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31F8045C" w14:textId="7956C173" w:rsidR="00AB1671" w:rsidRDefault="00065B4C" w:rsidP="00AB1671">
      <w:pPr>
        <w:pStyle w:val="Subtitle"/>
        <w:rPr>
          <w:rFonts w:asciiTheme="majorHAnsi" w:eastAsia="Times New Roman" w:hAnsiTheme="majorHAnsi" w:cs="Times New Roman"/>
          <w:b/>
          <w:bCs/>
          <w:noProof/>
          <w:color w:val="FFFFFF" w:themeColor="background1"/>
          <w:sz w:val="41"/>
          <w:szCs w:val="41"/>
        </w:rPr>
      </w:pPr>
      <w:r>
        <w:rPr>
          <w:noProof/>
        </w:rPr>
        <mc:AlternateContent>
          <mc:Choice Requires="wpg">
            <w:drawing>
              <wp:anchor distT="0" distB="0" distL="114300" distR="114300" simplePos="0" relativeHeight="251658249" behindDoc="0" locked="0" layoutInCell="1" allowOverlap="1" wp14:anchorId="2459E7CC" wp14:editId="24265B5A">
                <wp:simplePos x="0" y="0"/>
                <wp:positionH relativeFrom="page">
                  <wp:posOffset>4833620</wp:posOffset>
                </wp:positionH>
                <wp:positionV relativeFrom="paragraph">
                  <wp:posOffset>-469900</wp:posOffset>
                </wp:positionV>
                <wp:extent cx="2729659" cy="2228540"/>
                <wp:effectExtent l="0" t="0" r="0" b="635"/>
                <wp:wrapNone/>
                <wp:docPr id="1935660611" name="Group 1"/>
                <wp:cNvGraphicFramePr/>
                <a:graphic xmlns:a="http://schemas.openxmlformats.org/drawingml/2006/main">
                  <a:graphicData uri="http://schemas.microsoft.com/office/word/2010/wordprocessingGroup">
                    <wpg:wgp>
                      <wpg:cNvGrpSpPr/>
                      <wpg:grpSpPr>
                        <a:xfrm>
                          <a:off x="0" y="0"/>
                          <a:ext cx="2729659" cy="2228540"/>
                          <a:chOff x="0" y="0"/>
                          <a:chExt cx="2729659" cy="2228540"/>
                        </a:xfrm>
                      </wpg:grpSpPr>
                      <wps:wsp>
                        <wps:cNvPr id="1870456711" name="Freeform: Shape 1870456711">
                          <a:extLst>
                            <a:ext uri="{C183D7F6-B498-43B3-948B-1728B52AA6E4}">
                              <adec:decorative xmlns:adec="http://schemas.microsoft.com/office/drawing/2017/decorative" val="1"/>
                            </a:ext>
                          </a:extLst>
                        </wps:cNvPr>
                        <wps:cNvSpPr/>
                        <wps:spPr>
                          <a:xfrm>
                            <a:off x="1052624" y="0"/>
                            <a:ext cx="1677035" cy="178181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wps:wsp>
                        <wps:cNvPr id="491343086" name="Freeform: Shape 491343086">
                          <a:extLst>
                            <a:ext uri="{C183D7F6-B498-43B3-948B-1728B52AA6E4}">
                              <adec:decorative xmlns:adec="http://schemas.microsoft.com/office/drawing/2017/decorative" val="1"/>
                            </a:ext>
                          </a:extLst>
                        </wps:cNvPr>
                        <wps:cNvSpPr/>
                        <wps:spPr>
                          <a:xfrm>
                            <a:off x="414670" y="1329070"/>
                            <a:ext cx="1256030" cy="892175"/>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2122828975" name="Freeform: Shape 2122828975">
                          <a:extLst>
                            <a:ext uri="{C183D7F6-B498-43B3-948B-1728B52AA6E4}">
                              <adec:decorative xmlns:adec="http://schemas.microsoft.com/office/drawing/2017/decorative" val="1"/>
                            </a:ext>
                          </a:extLst>
                        </wps:cNvPr>
                        <wps:cNvSpPr/>
                        <wps:spPr>
                          <a:xfrm>
                            <a:off x="0" y="1775637"/>
                            <a:ext cx="1047115" cy="44958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wps:wsp>
                        <wps:cNvPr id="1782982958" name="Freeform: Shape 1782982958">
                          <a:extLst>
                            <a:ext uri="{C183D7F6-B498-43B3-948B-1728B52AA6E4}">
                              <adec:decorative xmlns:adec="http://schemas.microsoft.com/office/drawing/2017/decorative" val="1"/>
                            </a:ext>
                          </a:extLst>
                        </wps:cNvPr>
                        <wps:cNvSpPr/>
                        <wps:spPr>
                          <a:xfrm>
                            <a:off x="829340" y="1329070"/>
                            <a:ext cx="1054735" cy="89217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pic:pic xmlns:pic="http://schemas.openxmlformats.org/drawingml/2006/picture">
                        <pic:nvPicPr>
                          <pic:cNvPr id="2026261668" name="Picture 2026261668">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094614" y="893135"/>
                            <a:ext cx="629920" cy="1335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42438E" id="Group 1" o:spid="_x0000_s1026" style="position:absolute;margin-left:380.6pt;margin-top:-37pt;width:214.95pt;height:175.5pt;z-index:251658249;mso-position-horizontal-relative:page;mso-width-relative:margin;mso-height-relative:margin" coordsize="27296,2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">
                <v:shape id="Freeform: Shape 1870456711" o:spid="_x0000_s1027" alt="&quot;&quot;" style="position:absolute;left:10526;width:16770;height:17818;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" path="m1677733,l841171,,,1781251r837107,-242l1677733,xe" fillcolor="#00b140 [3204]" stroked="f">
                  <v:path arrowok="t"/>
                </v:shape>
                <v:shape id="Freeform: Shape 491343086" o:spid="_x0000_s1028" alt="&quot;&quot;" style="position:absolute;left:4146;top:13290;width:12561;height:8922;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" path="m1255382,l418833,,,893102r837107,-229l1255382,xe" fillcolor="#00b1a8" stroked="f">
                  <v:path arrowok="t"/>
                </v:shape>
                <v:shape id="Freeform: Shape 2122828975" o:spid="_x0000_s1029" alt="&quot;&quot;" style="position:absolute;top:17756;width:10471;height:4496;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" path="m1048296,l211747,,,449198r837120,-241l1048296,xe" fillcolor="#fdda24 [3205]" stroked="f">
                  <v:path arrowok="t"/>
                </v:shape>
                <v:shape id="Freeform: Shape 1782982958" o:spid="_x0000_s1030" alt="&quot;&quot;" style="position:absolute;left:8293;top:13290;width:10547;height:8922;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" path="m423494,892873l211747,443674,,892873r423494,xem1053515,449199l841768,,630021,449199r423494,xe" fillcolor="#201547 [321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6261668" o:spid="_x0000_s1031" type="#_x0000_t75" alt="&quot;&quot;" style="position:absolute;left:20946;top:8931;width:629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">
                  <v:imagedata r:id="rId16" o:title=""/>
                </v:shape>
                <w10:wrap anchorx="page"/>
              </v:group>
            </w:pict>
          </mc:Fallback>
        </mc:AlternateContent>
      </w:r>
      <w:r w:rsidRPr="00427560">
        <w:rPr>
          <w:noProof/>
        </w:rPr>
        <mc:AlternateContent>
          <mc:Choice Requires="wps">
            <w:drawing>
              <wp:anchor distT="0" distB="0" distL="114300" distR="114300" simplePos="0" relativeHeight="251658240" behindDoc="1" locked="1" layoutInCell="1" allowOverlap="1" wp14:anchorId="2A7CADAE" wp14:editId="608AD6EF">
                <wp:simplePos x="0" y="0"/>
                <wp:positionH relativeFrom="page">
                  <wp:posOffset>-25400</wp:posOffset>
                </wp:positionH>
                <wp:positionV relativeFrom="page">
                  <wp:align>top</wp:align>
                </wp:positionV>
                <wp:extent cx="6835775" cy="2228215"/>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5775" cy="2228215"/>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8E2DBE" id="Freeform: Shape 4" o:spid="_x0000_s1026" alt="&quot;&quot;" style="position:absolute;margin-left:-2pt;margin-top:0;width:538.25pt;height:175.45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" path="m6717068,l,,127,2227567r5666892,-241l6717068,xe" fillcolor="#201547 [3215]" stroked="f">
                <v:path arrowok="t"/>
                <w10:wrap anchorx="page" anchory="page"/>
                <w10:anchorlock/>
              </v:shape>
            </w:pict>
          </mc:Fallback>
        </mc:AlternateContent>
      </w:r>
      <w:r w:rsidR="00AB1671" w:rsidRPr="00302467">
        <w:rPr>
          <w:rFonts w:asciiTheme="majorHAnsi" w:eastAsia="Times New Roman" w:hAnsiTheme="majorHAnsi" w:cs="Times New Roman"/>
          <w:b/>
          <w:bCs/>
          <w:noProof/>
          <w:color w:val="FFFFFF" w:themeColor="background1"/>
          <w:sz w:val="41"/>
          <w:szCs w:val="41"/>
        </w:rPr>
        <w:t xml:space="preserve">Volunteer Committees of Management </w:t>
      </w:r>
    </w:p>
    <w:p w14:paraId="7E06C271" w14:textId="77777777" w:rsidR="00AB1671" w:rsidRDefault="00AB1671" w:rsidP="00AB1671">
      <w:pPr>
        <w:pStyle w:val="Subtitle"/>
        <w:rPr>
          <w:rFonts w:asciiTheme="majorHAnsi" w:eastAsia="Times New Roman" w:hAnsiTheme="majorHAnsi" w:cs="Times New Roman"/>
          <w:b/>
          <w:bCs/>
          <w:noProof/>
          <w:color w:val="FFFFFF" w:themeColor="background1"/>
          <w:sz w:val="41"/>
          <w:szCs w:val="41"/>
        </w:rPr>
      </w:pPr>
      <w:r w:rsidRPr="00302467">
        <w:rPr>
          <w:rFonts w:asciiTheme="majorHAnsi" w:eastAsia="Times New Roman" w:hAnsiTheme="majorHAnsi" w:cs="Times New Roman"/>
          <w:b/>
          <w:bCs/>
          <w:noProof/>
          <w:color w:val="FFFFFF" w:themeColor="background1"/>
          <w:sz w:val="41"/>
          <w:szCs w:val="41"/>
        </w:rPr>
        <w:t>Targeted Asset Maintenance and Upgrades</w:t>
      </w:r>
      <w:r>
        <w:rPr>
          <w:rFonts w:asciiTheme="majorHAnsi" w:eastAsia="Times New Roman" w:hAnsiTheme="majorHAnsi" w:cs="Times New Roman"/>
          <w:b/>
          <w:bCs/>
          <w:noProof/>
          <w:color w:val="FFFFFF" w:themeColor="background1"/>
          <w:sz w:val="41"/>
          <w:szCs w:val="41"/>
        </w:rPr>
        <w:t xml:space="preserve">: </w:t>
      </w:r>
    </w:p>
    <w:p w14:paraId="3B998C05" w14:textId="308E4F05" w:rsidR="00AB1671" w:rsidRDefault="00AB1671" w:rsidP="00AB1671">
      <w:pPr>
        <w:pStyle w:val="Subtitle"/>
        <w:rPr>
          <w:rFonts w:asciiTheme="majorHAnsi" w:eastAsia="Times New Roman" w:hAnsiTheme="majorHAnsi" w:cs="Times New Roman"/>
          <w:b/>
          <w:bCs/>
          <w:noProof/>
          <w:color w:val="FFFFFF" w:themeColor="background1"/>
          <w:sz w:val="41"/>
          <w:szCs w:val="41"/>
        </w:rPr>
      </w:pPr>
      <w:r w:rsidRPr="00F22F01">
        <w:rPr>
          <w:rFonts w:asciiTheme="majorHAnsi" w:eastAsia="Times New Roman" w:hAnsiTheme="majorHAnsi" w:cs="Times New Roman"/>
          <w:b/>
          <w:bCs/>
          <w:noProof/>
          <w:color w:val="FFFFFF" w:themeColor="background1"/>
          <w:sz w:val="41"/>
          <w:szCs w:val="41"/>
        </w:rPr>
        <w:t>Public Access, Use and Amenity</w:t>
      </w:r>
    </w:p>
    <w:p w14:paraId="0C9D7030" w14:textId="77777777" w:rsidR="00AB1671" w:rsidRDefault="00AB1671" w:rsidP="00AB1671">
      <w:pPr>
        <w:pStyle w:val="Subtitle"/>
        <w:numPr>
          <w:ilvl w:val="0"/>
          <w:numId w:val="0"/>
        </w:numPr>
        <w:rPr>
          <w:rFonts w:asciiTheme="majorHAnsi" w:eastAsia="Times New Roman" w:hAnsiTheme="majorHAnsi" w:cs="Times New Roman"/>
          <w:b/>
          <w:bCs/>
          <w:noProof/>
          <w:color w:val="FFFFFF" w:themeColor="background1"/>
          <w:sz w:val="20"/>
          <w:szCs w:val="20"/>
        </w:rPr>
      </w:pPr>
    </w:p>
    <w:p w14:paraId="0EE5A926" w14:textId="2A259A48" w:rsidR="00AB1671" w:rsidRPr="00216405" w:rsidRDefault="00AB1671" w:rsidP="00AB1671">
      <w:pPr>
        <w:pStyle w:val="Subtitle"/>
        <w:numPr>
          <w:ilvl w:val="0"/>
          <w:numId w:val="0"/>
        </w:numPr>
        <w:tabs>
          <w:tab w:val="left" w:pos="1540"/>
        </w:tabs>
        <w:rPr>
          <w:rFonts w:asciiTheme="majorHAnsi" w:eastAsia="Times New Roman" w:hAnsiTheme="majorHAnsi" w:cs="Times New Roman"/>
          <w:b/>
          <w:bCs/>
          <w:noProof/>
          <w:color w:val="FFFFFF" w:themeColor="background1"/>
          <w:sz w:val="20"/>
          <w:szCs w:val="20"/>
        </w:rPr>
      </w:pPr>
      <w:r>
        <w:rPr>
          <w:rFonts w:asciiTheme="majorHAnsi" w:eastAsia="Times New Roman" w:hAnsiTheme="majorHAnsi" w:cs="Times New Roman"/>
          <w:b/>
          <w:bCs/>
          <w:noProof/>
          <w:color w:val="FFFFFF" w:themeColor="background1"/>
          <w:sz w:val="20"/>
          <w:szCs w:val="20"/>
        </w:rPr>
        <w:t>FAQs</w:t>
      </w:r>
    </w:p>
    <w:p w14:paraId="42C16385" w14:textId="7C7EBB5B" w:rsidR="00254F12" w:rsidRPr="003F6395" w:rsidRDefault="00254F12" w:rsidP="008C349A">
      <w:pPr>
        <w:pStyle w:val="xVicLogo"/>
        <w:framePr w:wrap="around"/>
        <w:rPr>
          <w:rFonts w:ascii="Aptos Narrow" w:hAnsi="Aptos Narrow"/>
        </w:rPr>
      </w:pPr>
      <w:r w:rsidRPr="003F6395">
        <w:rPr>
          <w:rFonts w:ascii="Aptos Narrow" w:hAnsi="Aptos Narrow"/>
          <w:noProof/>
        </w:rPr>
        <w:drawing>
          <wp:inline distT="0" distB="0" distL="0" distR="0" wp14:anchorId="6417ABC9" wp14:editId="7B263288">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38080" cy="444948"/>
                    </a:xfrm>
                    <a:prstGeom prst="rect">
                      <a:avLst/>
                    </a:prstGeom>
                  </pic:spPr>
                </pic:pic>
              </a:graphicData>
            </a:graphic>
          </wp:inline>
        </w:drawing>
      </w:r>
    </w:p>
    <w:p w14:paraId="4C838F6F" w14:textId="77777777" w:rsidR="00254F12" w:rsidRDefault="00B8541F" w:rsidP="008C349A">
      <w:pPr>
        <w:spacing w:before="0"/>
        <w:rPr>
          <w:rFonts w:ascii="Aptos Narrow" w:hAnsi="Aptos Narrow"/>
        </w:rPr>
      </w:pPr>
      <w:r w:rsidRPr="003F6395">
        <w:rPr>
          <w:rFonts w:ascii="Aptos Narrow" w:hAnsi="Aptos Narrow"/>
          <w:noProof/>
        </w:rPr>
        <mc:AlternateContent>
          <mc:Choice Requires="wps">
            <w:drawing>
              <wp:anchor distT="0" distB="0" distL="114300" distR="114300" simplePos="0" relativeHeight="251658245" behindDoc="1" locked="1" layoutInCell="1" allowOverlap="1" wp14:anchorId="520604E4" wp14:editId="7D9C606B">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8D95" id="Freeform: Shape 1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00254F12" w:rsidRPr="003F6395">
        <w:rPr>
          <w:rFonts w:ascii="Aptos Narrow" w:hAnsi="Aptos Narrow"/>
          <w:noProof/>
        </w:rPr>
        <mc:AlternateContent>
          <mc:Choice Requires="wps">
            <w:drawing>
              <wp:anchor distT="0" distB="0" distL="114300" distR="114300" simplePos="0" relativeHeight="251658243" behindDoc="1" locked="1" layoutInCell="1" allowOverlap="1" wp14:anchorId="491E4E31" wp14:editId="2AAA79DB">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EE4F8" id="Freeform: Shape 14" o:spid="_x0000_s1026" alt="&quot;&quot;"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5" o:title="" recolor="t" rotate="t" type="frame"/>
                <v:stroke joinstyle="miter"/>
                <v:path arrowok="t" o:connecttype="custom" o:connectlocs="0,0;6501600,0;4823966,3542400;0,3542400" o:connectangles="0,0,0,0"/>
                <w10:wrap anchorx="page" anchory="page"/>
                <w10:anchorlock/>
              </v:shape>
            </w:pict>
          </mc:Fallback>
        </mc:AlternateContent>
      </w:r>
      <w:r w:rsidR="00254F12" w:rsidRPr="003F6395">
        <w:rPr>
          <w:rFonts w:ascii="Aptos Narrow" w:hAnsi="Aptos Narrow"/>
          <w:noProof/>
        </w:rPr>
        <mc:AlternateContent>
          <mc:Choice Requires="wps">
            <w:drawing>
              <wp:anchor distT="0" distB="0" distL="114300" distR="114300" simplePos="0" relativeHeight="251658244" behindDoc="1" locked="1" layoutInCell="1" allowOverlap="1" wp14:anchorId="6911880B" wp14:editId="609D04C1">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2AC7" id="Freeform: Shape 15" o:spid="_x0000_s1026" alt="&quot;&quot;"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7"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3F6395">
        <w:rPr>
          <w:rFonts w:ascii="Aptos Narrow" w:hAnsi="Aptos Narrow"/>
          <w:noProof/>
        </w:rPr>
        <mc:AlternateContent>
          <mc:Choice Requires="wps">
            <w:drawing>
              <wp:anchor distT="0" distB="0" distL="114300" distR="114300" simplePos="0" relativeHeight="251658241" behindDoc="1" locked="1" layoutInCell="1" allowOverlap="1" wp14:anchorId="02CC5C80" wp14:editId="2B107A31">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0ACF" id="Rectangle 39" o:spid="_x0000_s1026" alt="&quot;&quot;"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fillcolor="white [3212]" stroked="f" strokeweight="2pt">
                <w10:wrap anchorx="page" anchory="page"/>
                <w10:anchorlock/>
              </v:rect>
            </w:pict>
          </mc:Fallback>
        </mc:AlternateContent>
      </w:r>
      <w:r w:rsidR="00254F12" w:rsidRPr="003F6395">
        <w:rPr>
          <w:rFonts w:ascii="Aptos Narrow" w:hAnsi="Aptos Narrow"/>
          <w:noProof/>
        </w:rPr>
        <mc:AlternateContent>
          <mc:Choice Requires="wpc">
            <w:drawing>
              <wp:anchor distT="0" distB="0" distL="114300" distR="114300" simplePos="0" relativeHeight="251658246" behindDoc="0" locked="1" layoutInCell="1" allowOverlap="1" wp14:anchorId="64CFE10C" wp14:editId="15F981EC">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6DB131A" w14:textId="66072858" w:rsidR="00254F12" w:rsidRPr="00FA0BCA" w:rsidRDefault="00254F12" w:rsidP="00254F12">
                              <w:pPr>
                                <w:pStyle w:val="xWebCoverPage"/>
                              </w:pPr>
                              <w:hyperlink r:id="rId28"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4CFE10C" id="Canvas 22" o:spid="_x0000_s1026" editas="canvas" alt="&quot;&quot;" style="position:absolute;margin-left:0;margin-top:0;width:179.15pt;height:70.85pt;z-index:251658246;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6DB131A" w14:textId="66072858" w:rsidR="00254F12" w:rsidRPr="00FA0BCA" w:rsidRDefault="00254F12" w:rsidP="00254F12">
                        <w:pPr>
                          <w:pStyle w:val="xWebCoverPage"/>
                        </w:pPr>
                        <w:hyperlink r:id="rId29" w:history="1">
                          <w:r w:rsidRPr="00FA0BCA">
                            <w:t>deeca.vic.gov.au</w:t>
                          </w:r>
                        </w:hyperlink>
                      </w:p>
                    </w:txbxContent>
                  </v:textbox>
                </v:shape>
                <w10:wrap anchorx="page" anchory="page"/>
                <w10:anchorlock/>
              </v:group>
            </w:pict>
          </mc:Fallback>
        </mc:AlternateContent>
      </w:r>
      <w:r w:rsidR="00254F12" w:rsidRPr="003F6395">
        <w:rPr>
          <w:rFonts w:ascii="Aptos Narrow" w:hAnsi="Aptos Narrow"/>
          <w:noProof/>
        </w:rPr>
        <w:drawing>
          <wp:anchor distT="0" distB="0" distL="114300" distR="114300" simplePos="0" relativeHeight="251658247" behindDoc="0" locked="1" layoutInCell="1" allowOverlap="1" wp14:anchorId="1FF9F82E" wp14:editId="128B0DA9">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3F6395">
        <w:rPr>
          <w:rFonts w:ascii="Aptos Narrow" w:hAnsi="Aptos Narrow"/>
          <w:noProof/>
        </w:rPr>
        <mc:AlternateContent>
          <mc:Choice Requires="wps">
            <w:drawing>
              <wp:anchor distT="0" distB="0" distL="114300" distR="114300" simplePos="0" relativeHeight="251658242" behindDoc="1" locked="1" layoutInCell="1" allowOverlap="1" wp14:anchorId="1F007EE1" wp14:editId="4BC41EEC">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2" cstate="print">
                            <a:extLst>
                              <a:ext uri="{28A0092B-C50C-407E-A947-70E740481C1C}">
                                <a14:useLocalDpi xmlns:a14="http://schemas.microsoft.com/office/drawing/2010/main" val="0"/>
                              </a:ext>
                            </a:extLst>
                          </a:blip>
                          <a:srcRect/>
                          <a:stretch>
                            <a:fillRect l="-22" r="-22"/>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5E23" id="Freeform: Shape 17" o:spid="_x0000_s1026" alt="&quot;&quot;" style="position:absolute;margin-left:0;margin-top:175.2pt;width:595.55pt;height:560.7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fj/7dYhAQAAAMMg9f6VX2MCU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" path="m,l,7131433r4832160,l7563408,1337144,7563408,,,xe" stroked="f" strokeweight=".35264mm">
                <v:fill r:id="rId33"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19CB87B7" w14:textId="7A746B56" w:rsidR="00A568E8" w:rsidRPr="00A568E8" w:rsidRDefault="00A568E8" w:rsidP="00A568E8">
      <w:pPr>
        <w:rPr>
          <w:rFonts w:ascii="Aptos Narrow" w:hAnsi="Aptos Narrow"/>
        </w:rPr>
      </w:pPr>
    </w:p>
    <w:p w14:paraId="293E7188" w14:textId="7531B16C" w:rsidR="00A568E8" w:rsidRPr="00A568E8" w:rsidRDefault="003753C1" w:rsidP="00A568E8">
      <w:pPr>
        <w:rPr>
          <w:rFonts w:ascii="Aptos Narrow" w:hAnsi="Aptos Narrow"/>
        </w:rPr>
      </w:pPr>
      <w:r w:rsidRPr="003753C1">
        <w:rPr>
          <w:rFonts w:ascii="Aptos Narrow" w:hAnsi="Aptos Narrow"/>
          <w:noProof/>
          <w:color w:val="06AA9A"/>
          <w:sz w:val="36"/>
          <w:szCs w:val="36"/>
        </w:rPr>
        <w:drawing>
          <wp:anchor distT="0" distB="0" distL="114300" distR="114300" simplePos="0" relativeHeight="251659274" behindDoc="0" locked="0" layoutInCell="1" allowOverlap="1" wp14:anchorId="2D1D8A97" wp14:editId="627ED540">
            <wp:simplePos x="0" y="0"/>
            <wp:positionH relativeFrom="column">
              <wp:posOffset>-646430</wp:posOffset>
            </wp:positionH>
            <wp:positionV relativeFrom="paragraph">
              <wp:posOffset>180975</wp:posOffset>
            </wp:positionV>
            <wp:extent cx="7709679" cy="5448300"/>
            <wp:effectExtent l="0" t="0" r="5715" b="0"/>
            <wp:wrapNone/>
            <wp:docPr id="164272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27262" name=""/>
                    <pic:cNvPicPr/>
                  </pic:nvPicPr>
                  <pic:blipFill>
                    <a:blip r:embed="rId34">
                      <a:extLst>
                        <a:ext uri="{28A0092B-C50C-407E-A947-70E740481C1C}">
                          <a14:useLocalDpi xmlns:a14="http://schemas.microsoft.com/office/drawing/2010/main" val="0"/>
                        </a:ext>
                      </a:extLst>
                    </a:blip>
                    <a:stretch>
                      <a:fillRect/>
                    </a:stretch>
                  </pic:blipFill>
                  <pic:spPr>
                    <a:xfrm>
                      <a:off x="0" y="0"/>
                      <a:ext cx="7709679" cy="5448300"/>
                    </a:xfrm>
                    <a:prstGeom prst="rect">
                      <a:avLst/>
                    </a:prstGeom>
                  </pic:spPr>
                </pic:pic>
              </a:graphicData>
            </a:graphic>
            <wp14:sizeRelH relativeFrom="margin">
              <wp14:pctWidth>0</wp14:pctWidth>
            </wp14:sizeRelH>
            <wp14:sizeRelV relativeFrom="margin">
              <wp14:pctHeight>0</wp14:pctHeight>
            </wp14:sizeRelV>
          </wp:anchor>
        </w:drawing>
      </w:r>
    </w:p>
    <w:p w14:paraId="2D89DFA4" w14:textId="7ABBF8ED" w:rsidR="00A568E8" w:rsidRPr="00A568E8" w:rsidRDefault="00A568E8" w:rsidP="00A568E8">
      <w:pPr>
        <w:rPr>
          <w:rFonts w:ascii="Aptos Narrow" w:hAnsi="Aptos Narrow"/>
        </w:rPr>
      </w:pPr>
    </w:p>
    <w:p w14:paraId="6EE3CBC7" w14:textId="6B947CDC" w:rsidR="00A568E8" w:rsidRPr="00A568E8" w:rsidRDefault="00A568E8" w:rsidP="00A568E8">
      <w:pPr>
        <w:rPr>
          <w:rFonts w:ascii="Aptos Narrow" w:hAnsi="Aptos Narrow"/>
        </w:rPr>
      </w:pPr>
    </w:p>
    <w:p w14:paraId="05408195" w14:textId="5D80ABCA" w:rsidR="00A568E8" w:rsidRPr="00A568E8" w:rsidRDefault="00A568E8" w:rsidP="00A568E8">
      <w:pPr>
        <w:rPr>
          <w:rFonts w:ascii="Aptos Narrow" w:hAnsi="Aptos Narrow"/>
        </w:rPr>
      </w:pPr>
    </w:p>
    <w:p w14:paraId="2914711C" w14:textId="063BC07B" w:rsidR="00A568E8" w:rsidRPr="00A568E8" w:rsidRDefault="00A568E8" w:rsidP="00A568E8">
      <w:pPr>
        <w:rPr>
          <w:rFonts w:ascii="Aptos Narrow" w:hAnsi="Aptos Narrow"/>
        </w:rPr>
      </w:pPr>
    </w:p>
    <w:p w14:paraId="1D66D1F3" w14:textId="77777777" w:rsidR="00A568E8" w:rsidRPr="00A568E8" w:rsidRDefault="00A568E8" w:rsidP="00A568E8">
      <w:pPr>
        <w:rPr>
          <w:rFonts w:ascii="Aptos Narrow" w:hAnsi="Aptos Narrow"/>
        </w:rPr>
      </w:pPr>
    </w:p>
    <w:p w14:paraId="33C67ABE" w14:textId="77777777" w:rsidR="00A568E8" w:rsidRPr="00A568E8" w:rsidRDefault="00A568E8" w:rsidP="00A568E8">
      <w:pPr>
        <w:rPr>
          <w:rFonts w:ascii="Aptos Narrow" w:hAnsi="Aptos Narrow"/>
        </w:rPr>
      </w:pPr>
    </w:p>
    <w:p w14:paraId="4F1C7147" w14:textId="77777777" w:rsidR="00A568E8" w:rsidRPr="00A568E8" w:rsidRDefault="00A568E8" w:rsidP="00A568E8">
      <w:pPr>
        <w:rPr>
          <w:rFonts w:ascii="Aptos Narrow" w:hAnsi="Aptos Narrow"/>
        </w:rPr>
      </w:pPr>
    </w:p>
    <w:p w14:paraId="5B4AD708" w14:textId="77777777" w:rsidR="00A568E8" w:rsidRPr="00A568E8" w:rsidRDefault="00A568E8" w:rsidP="00A568E8">
      <w:pPr>
        <w:rPr>
          <w:rFonts w:ascii="Aptos Narrow" w:hAnsi="Aptos Narrow"/>
        </w:rPr>
      </w:pPr>
    </w:p>
    <w:p w14:paraId="5D0AF63D" w14:textId="77777777" w:rsidR="00A568E8" w:rsidRPr="00A568E8" w:rsidRDefault="00A568E8" w:rsidP="00A568E8">
      <w:pPr>
        <w:rPr>
          <w:rFonts w:ascii="Aptos Narrow" w:hAnsi="Aptos Narrow"/>
        </w:rPr>
      </w:pPr>
    </w:p>
    <w:p w14:paraId="65DA5374" w14:textId="77777777" w:rsidR="00A568E8" w:rsidRPr="00A568E8" w:rsidRDefault="00A568E8" w:rsidP="00A568E8">
      <w:pPr>
        <w:rPr>
          <w:rFonts w:ascii="Aptos Narrow" w:hAnsi="Aptos Narrow"/>
        </w:rPr>
      </w:pPr>
    </w:p>
    <w:p w14:paraId="0984C79F" w14:textId="77777777" w:rsidR="00A568E8" w:rsidRPr="00A568E8" w:rsidRDefault="00A568E8" w:rsidP="00A568E8">
      <w:pPr>
        <w:rPr>
          <w:rFonts w:ascii="Aptos Narrow" w:hAnsi="Aptos Narrow"/>
        </w:rPr>
      </w:pPr>
    </w:p>
    <w:p w14:paraId="5EC0C69D" w14:textId="77777777" w:rsidR="00A568E8" w:rsidRPr="00A568E8" w:rsidRDefault="00A568E8" w:rsidP="00A568E8">
      <w:pPr>
        <w:rPr>
          <w:rFonts w:ascii="Aptos Narrow" w:hAnsi="Aptos Narrow"/>
        </w:rPr>
      </w:pPr>
    </w:p>
    <w:p w14:paraId="4F6B1655" w14:textId="77777777" w:rsidR="00A568E8" w:rsidRPr="00A568E8" w:rsidRDefault="00A568E8" w:rsidP="00A568E8">
      <w:pPr>
        <w:rPr>
          <w:rFonts w:ascii="Aptos Narrow" w:hAnsi="Aptos Narrow"/>
        </w:rPr>
      </w:pPr>
    </w:p>
    <w:p w14:paraId="12805A3D" w14:textId="77777777" w:rsidR="00A568E8" w:rsidRPr="00A568E8" w:rsidRDefault="00A568E8" w:rsidP="00A568E8">
      <w:pPr>
        <w:rPr>
          <w:rFonts w:ascii="Aptos Narrow" w:hAnsi="Aptos Narrow"/>
        </w:rPr>
      </w:pPr>
    </w:p>
    <w:p w14:paraId="1D84F76B" w14:textId="77777777" w:rsidR="00A568E8" w:rsidRPr="00A568E8" w:rsidRDefault="00A568E8" w:rsidP="00A568E8">
      <w:pPr>
        <w:rPr>
          <w:rFonts w:ascii="Aptos Narrow" w:hAnsi="Aptos Narrow"/>
        </w:rPr>
      </w:pPr>
    </w:p>
    <w:p w14:paraId="5A66F52A" w14:textId="77777777" w:rsidR="00A568E8" w:rsidRPr="00A568E8" w:rsidRDefault="00A568E8" w:rsidP="00A568E8">
      <w:pPr>
        <w:rPr>
          <w:rFonts w:ascii="Aptos Narrow" w:hAnsi="Aptos Narrow"/>
        </w:rPr>
      </w:pPr>
    </w:p>
    <w:p w14:paraId="14119E0A" w14:textId="77777777" w:rsidR="00A568E8" w:rsidRPr="00A568E8" w:rsidRDefault="00A568E8" w:rsidP="00A568E8">
      <w:pPr>
        <w:rPr>
          <w:rFonts w:ascii="Aptos Narrow" w:hAnsi="Aptos Narrow"/>
        </w:rPr>
      </w:pPr>
    </w:p>
    <w:p w14:paraId="2F2FC564" w14:textId="77777777" w:rsidR="00A568E8" w:rsidRPr="00A568E8" w:rsidRDefault="00A568E8" w:rsidP="00A568E8">
      <w:pPr>
        <w:rPr>
          <w:rFonts w:ascii="Aptos Narrow" w:hAnsi="Aptos Narrow"/>
        </w:rPr>
      </w:pPr>
    </w:p>
    <w:p w14:paraId="5E7FCC7B" w14:textId="77777777" w:rsidR="00A568E8" w:rsidRPr="00A568E8" w:rsidRDefault="00A568E8" w:rsidP="00A568E8">
      <w:pPr>
        <w:rPr>
          <w:rFonts w:ascii="Aptos Narrow" w:hAnsi="Aptos Narrow"/>
        </w:rPr>
      </w:pPr>
    </w:p>
    <w:p w14:paraId="5BDBE66F" w14:textId="77777777" w:rsidR="00A568E8" w:rsidRPr="00A568E8" w:rsidRDefault="00A568E8" w:rsidP="00A568E8">
      <w:pPr>
        <w:rPr>
          <w:rFonts w:ascii="Aptos Narrow" w:hAnsi="Aptos Narrow"/>
        </w:rPr>
      </w:pPr>
    </w:p>
    <w:p w14:paraId="6A362171" w14:textId="77777777" w:rsidR="00A568E8" w:rsidRDefault="00A568E8" w:rsidP="00A568E8">
      <w:pPr>
        <w:rPr>
          <w:rFonts w:ascii="Aptos Narrow" w:hAnsi="Aptos Narrow"/>
        </w:rPr>
      </w:pPr>
    </w:p>
    <w:p w14:paraId="240A36B7" w14:textId="77777777" w:rsidR="00A568E8" w:rsidRDefault="00A568E8" w:rsidP="00A568E8">
      <w:pPr>
        <w:pStyle w:val="DisclaimerText"/>
        <w:framePr w:wrap="around"/>
      </w:pPr>
      <w:r>
        <w:rPr>
          <w:noProof/>
        </w:rPr>
        <mc:AlternateContent>
          <mc:Choice Requires="wps">
            <w:drawing>
              <wp:inline distT="0" distB="0" distL="0" distR="0" wp14:anchorId="0D6C4FBD" wp14:editId="0F3BC79A">
                <wp:extent cx="4512215" cy="1476000"/>
                <wp:effectExtent l="0" t="0" r="3175" b="0"/>
                <wp:docPr id="442955431" name="Freeform: Shape 442955431"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382698F3" w14:textId="77777777" w:rsidR="00A568E8" w:rsidRDefault="00A568E8" w:rsidP="00A568E8">
                            <w:pPr>
                              <w:pStyle w:val="SmallBodyText"/>
                            </w:pPr>
                            <w:r>
                              <w:t>We acknowledge and respect Victorian Traditional Owners as the original custodians of Victoria’s land and waters, their unique ability to care for Country and deep spiritual connection to it.</w:t>
                            </w:r>
                          </w:p>
                          <w:p w14:paraId="3BC67EAA" w14:textId="77777777" w:rsidR="00A568E8" w:rsidRDefault="00A568E8" w:rsidP="00A568E8">
                            <w:pPr>
                              <w:pStyle w:val="SmallBodyText"/>
                            </w:pPr>
                            <w:r>
                              <w:t xml:space="preserve">We honour Elders past and present whose knowledge and wisdom </w:t>
                            </w:r>
                            <w:r>
                              <w:br/>
                              <w:t>has ensured the continuation of culture and traditional practices.</w:t>
                            </w:r>
                          </w:p>
                          <w:p w14:paraId="48F6182C" w14:textId="77777777" w:rsidR="00A568E8" w:rsidRDefault="00A568E8" w:rsidP="00A568E8">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D6C4FBD" id="Freeform: Shape 442955431"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382698F3" w14:textId="77777777" w:rsidR="00A568E8" w:rsidRDefault="00A568E8" w:rsidP="00A568E8">
                      <w:pPr>
                        <w:pStyle w:val="SmallBodyText"/>
                      </w:pPr>
                      <w:r>
                        <w:t>We acknowledge and respect Victorian Traditional Owners as the original custodians of Victoria’s land and waters, their unique ability to care for Country and deep spiritual connection to it.</w:t>
                      </w:r>
                    </w:p>
                    <w:p w14:paraId="3BC67EAA" w14:textId="77777777" w:rsidR="00A568E8" w:rsidRDefault="00A568E8" w:rsidP="00A568E8">
                      <w:pPr>
                        <w:pStyle w:val="SmallBodyText"/>
                      </w:pPr>
                      <w:r>
                        <w:t xml:space="preserve">We honour Elders past and present whose knowledge and wisdom </w:t>
                      </w:r>
                      <w:r>
                        <w:br/>
                        <w:t>has ensured the continuation of culture and traditional practices.</w:t>
                      </w:r>
                    </w:p>
                    <w:p w14:paraId="48F6182C" w14:textId="77777777" w:rsidR="00A568E8" w:rsidRDefault="00A568E8" w:rsidP="00A568E8">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50" behindDoc="1" locked="1" layoutInCell="1" allowOverlap="1" wp14:anchorId="03650C6E" wp14:editId="569A9540">
            <wp:simplePos x="0" y="0"/>
            <wp:positionH relativeFrom="margin">
              <wp:align>right</wp:align>
            </wp:positionH>
            <wp:positionV relativeFrom="paragraph">
              <wp:posOffset>0</wp:posOffset>
            </wp:positionV>
            <wp:extent cx="2296800" cy="1476000"/>
            <wp:effectExtent l="0" t="0" r="8255" b="0"/>
            <wp:wrapNone/>
            <wp:docPr id="897188913" name="Picture 897188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36E1BF15" w14:textId="77777777" w:rsidR="00A568E8" w:rsidRPr="006614E4" w:rsidRDefault="00A568E8" w:rsidP="00A568E8">
      <w:pPr>
        <w:pStyle w:val="DisclaimerTextLeft"/>
        <w:framePr w:wrap="around"/>
      </w:pPr>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t>June 2023.</w:t>
      </w:r>
    </w:p>
    <w:p w14:paraId="2B68F7FC" w14:textId="77777777" w:rsidR="00A568E8" w:rsidRDefault="00A568E8" w:rsidP="00A568E8">
      <w:pPr>
        <w:jc w:val="center"/>
        <w:rPr>
          <w:rFonts w:ascii="Aptos Narrow" w:hAnsi="Aptos Narrow"/>
        </w:rPr>
      </w:pPr>
    </w:p>
    <w:p w14:paraId="60D2B09D" w14:textId="43A8A74A" w:rsidR="00A568E8" w:rsidRPr="00A568E8" w:rsidRDefault="00A568E8" w:rsidP="00A568E8">
      <w:pPr>
        <w:tabs>
          <w:tab w:val="center" w:pos="5103"/>
        </w:tabs>
        <w:rPr>
          <w:rFonts w:ascii="Aptos Narrow" w:hAnsi="Aptos Narrow"/>
        </w:rPr>
        <w:sectPr w:rsidR="00A568E8" w:rsidRPr="00A568E8" w:rsidSect="00CD157B">
          <w:footerReference w:type="even" r:id="rId36"/>
          <w:footerReference w:type="default" r:id="rId37"/>
          <w:footerReference w:type="first" r:id="rId38"/>
          <w:type w:val="continuous"/>
          <w:pgSz w:w="11907" w:h="16839" w:code="9"/>
          <w:pgMar w:top="737" w:right="850" w:bottom="850" w:left="850" w:header="283" w:footer="283" w:gutter="0"/>
          <w:cols w:space="454"/>
          <w:noEndnote/>
          <w:titlePg/>
          <w:docGrid w:linePitch="360"/>
        </w:sectPr>
      </w:pPr>
      <w:r>
        <w:rPr>
          <w:rFonts w:ascii="Aptos Narrow" w:hAnsi="Aptos Narrow"/>
        </w:rPr>
        <w:tab/>
      </w:r>
    </w:p>
    <w:bookmarkEnd w:id="0"/>
    <w:p w14:paraId="19882381" w14:textId="3D22A571" w:rsidR="002C4905" w:rsidRPr="00E14D80" w:rsidRDefault="002C4905" w:rsidP="008C349A">
      <w:pPr>
        <w:pStyle w:val="TOCHeading"/>
        <w:rPr>
          <w:rFonts w:ascii="Aptos Narrow" w:hAnsi="Aptos Narrow"/>
          <w:color w:val="06AA9A"/>
          <w:sz w:val="36"/>
          <w:szCs w:val="36"/>
        </w:rPr>
      </w:pPr>
      <w:r w:rsidRPr="00E14D80">
        <w:rPr>
          <w:rFonts w:ascii="Aptos Narrow" w:hAnsi="Aptos Narrow"/>
          <w:color w:val="06AA9A"/>
          <w:sz w:val="36"/>
          <w:szCs w:val="36"/>
        </w:rPr>
        <w:lastRenderedPageBreak/>
        <w:t>Contents</w:t>
      </w:r>
      <w:bookmarkStart w:id="1" w:name="_TOCMarker"/>
      <w:bookmarkEnd w:id="1"/>
    </w:p>
    <w:p w14:paraId="7A274701" w14:textId="18B41A66" w:rsidR="0095048F" w:rsidRDefault="002C4905">
      <w:pPr>
        <w:pStyle w:val="TOC2"/>
        <w:tabs>
          <w:tab w:val="left" w:pos="454"/>
        </w:tabs>
        <w:rPr>
          <w:rFonts w:eastAsiaTheme="minorEastAsia" w:cstheme="minorBidi"/>
          <w:color w:val="auto"/>
          <w:kern w:val="2"/>
          <w:sz w:val="24"/>
          <w:szCs w:val="24"/>
          <w14:ligatures w14:val="standardContextual"/>
        </w:rPr>
      </w:pPr>
      <w:r w:rsidRPr="003F6395">
        <w:rPr>
          <w:rFonts w:ascii="Aptos Narrow" w:eastAsiaTheme="majorEastAsia" w:hAnsi="Aptos Narrow"/>
        </w:rPr>
        <w:fldChar w:fldCharType="begin"/>
      </w:r>
      <w:r w:rsidRPr="003F6395">
        <w:rPr>
          <w:rFonts w:ascii="Aptos Narrow" w:eastAsiaTheme="majorEastAsia" w:hAnsi="Aptos Narrow"/>
        </w:rPr>
        <w:instrText xml:space="preserve"> TOC \o "1-4" \h \z \u \t  </w:instrText>
      </w:r>
      <w:r w:rsidRPr="003F6395">
        <w:rPr>
          <w:rFonts w:ascii="Aptos Narrow" w:eastAsiaTheme="majorEastAsia" w:hAnsi="Aptos Narrow"/>
        </w:rPr>
        <w:fldChar w:fldCharType="separate"/>
      </w:r>
      <w:hyperlink w:anchor="_Toc207720076" w:history="1">
        <w:r w:rsidR="0095048F" w:rsidRPr="00663313">
          <w:rPr>
            <w:rStyle w:val="Hyperlink"/>
            <w:rFonts w:ascii="Aptos Narrow" w:hAnsi="Aptos Narrow"/>
            <w:spacing w:val="-4"/>
          </w:rPr>
          <w:t>1.</w:t>
        </w:r>
        <w:r w:rsidR="0095048F">
          <w:rPr>
            <w:rFonts w:eastAsiaTheme="minorEastAsia" w:cstheme="minorBidi"/>
            <w:color w:val="auto"/>
            <w:kern w:val="2"/>
            <w:sz w:val="24"/>
            <w:szCs w:val="24"/>
            <w14:ligatures w14:val="standardContextual"/>
          </w:rPr>
          <w:tab/>
        </w:r>
        <w:r w:rsidR="0095048F" w:rsidRPr="00663313">
          <w:rPr>
            <w:rStyle w:val="Hyperlink"/>
            <w:rFonts w:ascii="Aptos Narrow" w:hAnsi="Aptos Narrow"/>
            <w:spacing w:val="-4"/>
          </w:rPr>
          <w:t>Our project w</w:t>
        </w:r>
        <w:r w:rsidR="002F7459">
          <w:rPr>
            <w:rStyle w:val="Hyperlink"/>
            <w:rFonts w:ascii="Aptos Narrow" w:hAnsi="Aptos Narrow"/>
            <w:spacing w:val="-4"/>
          </w:rPr>
          <w:t xml:space="preserve">on’t </w:t>
        </w:r>
        <w:r w:rsidR="0095048F" w:rsidRPr="00663313">
          <w:rPr>
            <w:rStyle w:val="Hyperlink"/>
            <w:rFonts w:ascii="Aptos Narrow" w:hAnsi="Aptos Narrow"/>
            <w:spacing w:val="-4"/>
          </w:rPr>
          <w:t>result in full levels of compliance, will this affect chances of receiving funding?</w:t>
        </w:r>
        <w:r w:rsidR="0095048F">
          <w:rPr>
            <w:webHidden/>
          </w:rPr>
          <w:tab/>
        </w:r>
        <w:r w:rsidR="0095048F">
          <w:rPr>
            <w:webHidden/>
          </w:rPr>
          <w:fldChar w:fldCharType="begin"/>
        </w:r>
        <w:r w:rsidR="0095048F">
          <w:rPr>
            <w:webHidden/>
          </w:rPr>
          <w:instrText xml:space="preserve"> PAGEREF _Toc207720076 \h </w:instrText>
        </w:r>
        <w:r w:rsidR="0095048F">
          <w:rPr>
            <w:webHidden/>
          </w:rPr>
        </w:r>
        <w:r w:rsidR="0095048F">
          <w:rPr>
            <w:webHidden/>
          </w:rPr>
          <w:fldChar w:fldCharType="separate"/>
        </w:r>
        <w:r w:rsidR="00463EA1">
          <w:rPr>
            <w:webHidden/>
          </w:rPr>
          <w:t>3</w:t>
        </w:r>
        <w:r w:rsidR="0095048F">
          <w:rPr>
            <w:webHidden/>
          </w:rPr>
          <w:fldChar w:fldCharType="end"/>
        </w:r>
      </w:hyperlink>
    </w:p>
    <w:p w14:paraId="4FDBF683" w14:textId="4E8D242C"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77" w:history="1">
        <w:r w:rsidRPr="00663313">
          <w:rPr>
            <w:rStyle w:val="Hyperlink"/>
            <w:rFonts w:ascii="Aptos Narrow" w:hAnsi="Aptos Narrow"/>
            <w:spacing w:val="-4"/>
          </w:rPr>
          <w:t>2.</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Can I apply for retrospective funding?</w:t>
        </w:r>
        <w:r>
          <w:rPr>
            <w:webHidden/>
          </w:rPr>
          <w:tab/>
        </w:r>
        <w:r>
          <w:rPr>
            <w:webHidden/>
          </w:rPr>
          <w:fldChar w:fldCharType="begin"/>
        </w:r>
        <w:r>
          <w:rPr>
            <w:webHidden/>
          </w:rPr>
          <w:instrText xml:space="preserve"> PAGEREF _Toc207720077 \h </w:instrText>
        </w:r>
        <w:r>
          <w:rPr>
            <w:webHidden/>
          </w:rPr>
        </w:r>
        <w:r>
          <w:rPr>
            <w:webHidden/>
          </w:rPr>
          <w:fldChar w:fldCharType="separate"/>
        </w:r>
        <w:r w:rsidR="00463EA1">
          <w:rPr>
            <w:webHidden/>
          </w:rPr>
          <w:t>3</w:t>
        </w:r>
        <w:r>
          <w:rPr>
            <w:webHidden/>
          </w:rPr>
          <w:fldChar w:fldCharType="end"/>
        </w:r>
      </w:hyperlink>
    </w:p>
    <w:p w14:paraId="448CD0E3" w14:textId="13E5B91B"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78" w:history="1">
        <w:r w:rsidRPr="00663313">
          <w:rPr>
            <w:rStyle w:val="Hyperlink"/>
            <w:rFonts w:ascii="Aptos Narrow" w:hAnsi="Aptos Narrow"/>
            <w:spacing w:val="-4"/>
          </w:rPr>
          <w:t>3.</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Our banking details have changed since our last payment, or what is the process to update these?</w:t>
        </w:r>
        <w:r>
          <w:rPr>
            <w:webHidden/>
          </w:rPr>
          <w:tab/>
        </w:r>
        <w:r>
          <w:rPr>
            <w:webHidden/>
          </w:rPr>
          <w:fldChar w:fldCharType="begin"/>
        </w:r>
        <w:r>
          <w:rPr>
            <w:webHidden/>
          </w:rPr>
          <w:instrText xml:space="preserve"> PAGEREF _Toc207720078 \h </w:instrText>
        </w:r>
        <w:r>
          <w:rPr>
            <w:webHidden/>
          </w:rPr>
        </w:r>
        <w:r>
          <w:rPr>
            <w:webHidden/>
          </w:rPr>
          <w:fldChar w:fldCharType="separate"/>
        </w:r>
        <w:r w:rsidR="00463EA1">
          <w:rPr>
            <w:webHidden/>
          </w:rPr>
          <w:t>3</w:t>
        </w:r>
        <w:r>
          <w:rPr>
            <w:webHidden/>
          </w:rPr>
          <w:fldChar w:fldCharType="end"/>
        </w:r>
      </w:hyperlink>
    </w:p>
    <w:p w14:paraId="69367160" w14:textId="2FD01FC8"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79" w:history="1">
        <w:r w:rsidRPr="00663313">
          <w:rPr>
            <w:rStyle w:val="Hyperlink"/>
            <w:rFonts w:ascii="Aptos Narrow" w:hAnsi="Aptos Narrow"/>
            <w:spacing w:val="-4"/>
          </w:rPr>
          <w:t>4.</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We are a new supplier, is there a process to set up our account with DEECA?</w:t>
        </w:r>
        <w:r>
          <w:rPr>
            <w:webHidden/>
          </w:rPr>
          <w:tab/>
        </w:r>
        <w:r>
          <w:rPr>
            <w:webHidden/>
          </w:rPr>
          <w:fldChar w:fldCharType="begin"/>
        </w:r>
        <w:r>
          <w:rPr>
            <w:webHidden/>
          </w:rPr>
          <w:instrText xml:space="preserve"> PAGEREF _Toc207720079 \h </w:instrText>
        </w:r>
        <w:r>
          <w:rPr>
            <w:webHidden/>
          </w:rPr>
        </w:r>
        <w:r>
          <w:rPr>
            <w:webHidden/>
          </w:rPr>
          <w:fldChar w:fldCharType="separate"/>
        </w:r>
        <w:r w:rsidR="00463EA1">
          <w:rPr>
            <w:webHidden/>
          </w:rPr>
          <w:t>3</w:t>
        </w:r>
        <w:r>
          <w:rPr>
            <w:webHidden/>
          </w:rPr>
          <w:fldChar w:fldCharType="end"/>
        </w:r>
      </w:hyperlink>
    </w:p>
    <w:p w14:paraId="68A852B4" w14:textId="27A3F51F"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80" w:history="1">
        <w:r w:rsidRPr="00663313">
          <w:rPr>
            <w:rStyle w:val="Hyperlink"/>
            <w:rFonts w:ascii="Aptos Narrow" w:hAnsi="Aptos Narrow"/>
            <w:spacing w:val="-4"/>
          </w:rPr>
          <w:t>5.</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Our most recent payment from DEECA was over a year ago, will our account still be active?</w:t>
        </w:r>
        <w:r>
          <w:rPr>
            <w:webHidden/>
          </w:rPr>
          <w:tab/>
        </w:r>
        <w:r>
          <w:rPr>
            <w:webHidden/>
          </w:rPr>
          <w:fldChar w:fldCharType="begin"/>
        </w:r>
        <w:r>
          <w:rPr>
            <w:webHidden/>
          </w:rPr>
          <w:instrText xml:space="preserve"> PAGEREF _Toc207720080 \h </w:instrText>
        </w:r>
        <w:r>
          <w:rPr>
            <w:webHidden/>
          </w:rPr>
        </w:r>
        <w:r>
          <w:rPr>
            <w:webHidden/>
          </w:rPr>
          <w:fldChar w:fldCharType="separate"/>
        </w:r>
        <w:r w:rsidR="00463EA1">
          <w:rPr>
            <w:webHidden/>
          </w:rPr>
          <w:t>3</w:t>
        </w:r>
        <w:r>
          <w:rPr>
            <w:webHidden/>
          </w:rPr>
          <w:fldChar w:fldCharType="end"/>
        </w:r>
      </w:hyperlink>
    </w:p>
    <w:p w14:paraId="1C79B3A3" w14:textId="7BA3A800"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81" w:history="1">
        <w:r w:rsidRPr="00663313">
          <w:rPr>
            <w:rStyle w:val="Hyperlink"/>
            <w:rFonts w:ascii="Aptos Narrow" w:hAnsi="Aptos Narrow"/>
            <w:spacing w:val="-4"/>
          </w:rPr>
          <w:t>6.</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 xml:space="preserve">Our committee hasn’t </w:t>
        </w:r>
        <w:r w:rsidR="006B1AE7">
          <w:rPr>
            <w:rStyle w:val="Hyperlink"/>
            <w:rFonts w:ascii="Aptos Narrow" w:hAnsi="Aptos Narrow"/>
            <w:spacing w:val="-4"/>
          </w:rPr>
          <w:t xml:space="preserve">yet </w:t>
        </w:r>
        <w:r w:rsidRPr="00663313">
          <w:rPr>
            <w:rStyle w:val="Hyperlink"/>
            <w:rFonts w:ascii="Aptos Narrow" w:hAnsi="Aptos Narrow"/>
            <w:spacing w:val="-4"/>
          </w:rPr>
          <w:t>applied for grants or has limited experience, where can we go for</w:t>
        </w:r>
        <w:r w:rsidR="006B1AE7">
          <w:rPr>
            <w:rStyle w:val="Hyperlink"/>
            <w:rFonts w:ascii="Aptos Narrow" w:hAnsi="Aptos Narrow"/>
            <w:spacing w:val="-4"/>
          </w:rPr>
          <w:t xml:space="preserve"> </w:t>
        </w:r>
        <w:r w:rsidRPr="00663313">
          <w:rPr>
            <w:rStyle w:val="Hyperlink"/>
            <w:rFonts w:ascii="Aptos Narrow" w:hAnsi="Aptos Narrow"/>
            <w:spacing w:val="-4"/>
          </w:rPr>
          <w:t>support?</w:t>
        </w:r>
        <w:r>
          <w:rPr>
            <w:webHidden/>
          </w:rPr>
          <w:tab/>
        </w:r>
        <w:r>
          <w:rPr>
            <w:webHidden/>
          </w:rPr>
          <w:fldChar w:fldCharType="begin"/>
        </w:r>
        <w:r>
          <w:rPr>
            <w:webHidden/>
          </w:rPr>
          <w:instrText xml:space="preserve"> PAGEREF _Toc207720081 \h </w:instrText>
        </w:r>
        <w:r>
          <w:rPr>
            <w:webHidden/>
          </w:rPr>
        </w:r>
        <w:r>
          <w:rPr>
            <w:webHidden/>
          </w:rPr>
          <w:fldChar w:fldCharType="separate"/>
        </w:r>
        <w:r w:rsidR="00463EA1">
          <w:rPr>
            <w:webHidden/>
          </w:rPr>
          <w:t>3</w:t>
        </w:r>
        <w:r>
          <w:rPr>
            <w:webHidden/>
          </w:rPr>
          <w:fldChar w:fldCharType="end"/>
        </w:r>
      </w:hyperlink>
    </w:p>
    <w:p w14:paraId="03ED2B71" w14:textId="18FE9F8A"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82" w:history="1">
        <w:r w:rsidRPr="00663313">
          <w:rPr>
            <w:rStyle w:val="Hyperlink"/>
            <w:rFonts w:ascii="Aptos Narrow" w:hAnsi="Aptos Narrow"/>
            <w:spacing w:val="-4"/>
          </w:rPr>
          <w:t>7.</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 xml:space="preserve">We have not heard back from our Council regarding what permits we need to apply for </w:t>
        </w:r>
        <w:r w:rsidR="00F77C7A">
          <w:rPr>
            <w:rStyle w:val="Hyperlink"/>
            <w:rFonts w:ascii="Aptos Narrow" w:hAnsi="Aptos Narrow"/>
            <w:spacing w:val="-4"/>
          </w:rPr>
          <w:t>?</w:t>
        </w:r>
        <w:r>
          <w:rPr>
            <w:webHidden/>
          </w:rPr>
          <w:tab/>
        </w:r>
        <w:r>
          <w:rPr>
            <w:webHidden/>
          </w:rPr>
          <w:fldChar w:fldCharType="begin"/>
        </w:r>
        <w:r>
          <w:rPr>
            <w:webHidden/>
          </w:rPr>
          <w:instrText xml:space="preserve"> PAGEREF _Toc207720082 \h </w:instrText>
        </w:r>
        <w:r>
          <w:rPr>
            <w:webHidden/>
          </w:rPr>
        </w:r>
        <w:r>
          <w:rPr>
            <w:webHidden/>
          </w:rPr>
          <w:fldChar w:fldCharType="separate"/>
        </w:r>
        <w:r w:rsidR="00463EA1">
          <w:rPr>
            <w:webHidden/>
          </w:rPr>
          <w:t>3</w:t>
        </w:r>
        <w:r>
          <w:rPr>
            <w:webHidden/>
          </w:rPr>
          <w:fldChar w:fldCharType="end"/>
        </w:r>
      </w:hyperlink>
    </w:p>
    <w:p w14:paraId="3CA83C82" w14:textId="29EC4455"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83" w:history="1">
        <w:r w:rsidRPr="00663313">
          <w:rPr>
            <w:rStyle w:val="Hyperlink"/>
            <w:rFonts w:ascii="Aptos Narrow" w:hAnsi="Aptos Narrow"/>
            <w:spacing w:val="-4"/>
          </w:rPr>
          <w:t>8.</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What supporting information does our application need to provide?</w:t>
        </w:r>
        <w:r>
          <w:rPr>
            <w:webHidden/>
          </w:rPr>
          <w:tab/>
        </w:r>
        <w:r>
          <w:rPr>
            <w:webHidden/>
          </w:rPr>
          <w:fldChar w:fldCharType="begin"/>
        </w:r>
        <w:r>
          <w:rPr>
            <w:webHidden/>
          </w:rPr>
          <w:instrText xml:space="preserve"> PAGEREF _Toc207720083 \h </w:instrText>
        </w:r>
        <w:r>
          <w:rPr>
            <w:webHidden/>
          </w:rPr>
        </w:r>
        <w:r>
          <w:rPr>
            <w:webHidden/>
          </w:rPr>
          <w:fldChar w:fldCharType="separate"/>
        </w:r>
        <w:r w:rsidR="00463EA1">
          <w:rPr>
            <w:webHidden/>
          </w:rPr>
          <w:t>3</w:t>
        </w:r>
        <w:r>
          <w:rPr>
            <w:webHidden/>
          </w:rPr>
          <w:fldChar w:fldCharType="end"/>
        </w:r>
      </w:hyperlink>
    </w:p>
    <w:p w14:paraId="1D261262" w14:textId="52EC17D8" w:rsidR="0095048F" w:rsidRDefault="0095048F">
      <w:pPr>
        <w:pStyle w:val="TOC2"/>
        <w:tabs>
          <w:tab w:val="left" w:pos="454"/>
        </w:tabs>
        <w:rPr>
          <w:rFonts w:eastAsiaTheme="minorEastAsia" w:cstheme="minorBidi"/>
          <w:color w:val="auto"/>
          <w:kern w:val="2"/>
          <w:sz w:val="24"/>
          <w:szCs w:val="24"/>
          <w14:ligatures w14:val="standardContextual"/>
        </w:rPr>
      </w:pPr>
      <w:hyperlink w:anchor="_Toc207720084" w:history="1">
        <w:r w:rsidRPr="00663313">
          <w:rPr>
            <w:rStyle w:val="Hyperlink"/>
            <w:rFonts w:ascii="Aptos Narrow" w:hAnsi="Aptos Narrow"/>
            <w:spacing w:val="-4"/>
          </w:rPr>
          <w:t>9.</w:t>
        </w:r>
        <w:r>
          <w:rPr>
            <w:rFonts w:eastAsiaTheme="minorEastAsia" w:cstheme="minorBidi"/>
            <w:color w:val="auto"/>
            <w:kern w:val="2"/>
            <w:sz w:val="24"/>
            <w:szCs w:val="24"/>
            <w14:ligatures w14:val="standardContextual"/>
          </w:rPr>
          <w:tab/>
        </w:r>
        <w:r w:rsidRPr="00663313">
          <w:rPr>
            <w:rStyle w:val="Hyperlink"/>
            <w:rFonts w:ascii="Aptos Narrow" w:hAnsi="Aptos Narrow"/>
            <w:spacing w:val="-4"/>
          </w:rPr>
          <w:t>What is the process if we need to extend a milestone or request a financial variation?</w:t>
        </w:r>
        <w:r>
          <w:rPr>
            <w:webHidden/>
          </w:rPr>
          <w:tab/>
        </w:r>
        <w:r>
          <w:rPr>
            <w:webHidden/>
          </w:rPr>
          <w:fldChar w:fldCharType="begin"/>
        </w:r>
        <w:r>
          <w:rPr>
            <w:webHidden/>
          </w:rPr>
          <w:instrText xml:space="preserve"> PAGEREF _Toc207720084 \h </w:instrText>
        </w:r>
        <w:r>
          <w:rPr>
            <w:webHidden/>
          </w:rPr>
        </w:r>
        <w:r>
          <w:rPr>
            <w:webHidden/>
          </w:rPr>
          <w:fldChar w:fldCharType="separate"/>
        </w:r>
        <w:r w:rsidR="00463EA1">
          <w:rPr>
            <w:webHidden/>
          </w:rPr>
          <w:t>3</w:t>
        </w:r>
        <w:r>
          <w:rPr>
            <w:webHidden/>
          </w:rPr>
          <w:fldChar w:fldCharType="end"/>
        </w:r>
      </w:hyperlink>
    </w:p>
    <w:p w14:paraId="589BF432" w14:textId="44627606" w:rsidR="0095048F" w:rsidRDefault="0095048F">
      <w:pPr>
        <w:pStyle w:val="TOC2"/>
        <w:tabs>
          <w:tab w:val="left" w:pos="1000"/>
        </w:tabs>
        <w:rPr>
          <w:rFonts w:eastAsiaTheme="minorEastAsia" w:cstheme="minorBidi"/>
          <w:color w:val="auto"/>
          <w:kern w:val="2"/>
          <w:sz w:val="24"/>
          <w:szCs w:val="24"/>
          <w14:ligatures w14:val="standardContextual"/>
        </w:rPr>
      </w:pPr>
      <w:hyperlink w:anchor="_Toc207720085" w:history="1">
        <w:r w:rsidRPr="00663313">
          <w:rPr>
            <w:rStyle w:val="Hyperlink"/>
            <w:rFonts w:ascii="Aptos Narrow" w:hAnsi="Aptos Narrow"/>
            <w:spacing w:val="-4"/>
          </w:rPr>
          <w:t>10.</w:t>
        </w:r>
        <w:r w:rsidR="00F77C7A">
          <w:rPr>
            <w:rFonts w:eastAsiaTheme="minorEastAsia" w:cstheme="minorBidi"/>
            <w:color w:val="auto"/>
            <w:kern w:val="2"/>
            <w:sz w:val="24"/>
            <w:szCs w:val="24"/>
            <w14:ligatures w14:val="standardContextual"/>
          </w:rPr>
          <w:t xml:space="preserve">   </w:t>
        </w:r>
        <w:r w:rsidRPr="00663313">
          <w:rPr>
            <w:rStyle w:val="Hyperlink"/>
            <w:rFonts w:ascii="Aptos Narrow" w:hAnsi="Aptos Narrow"/>
            <w:spacing w:val="-4"/>
          </w:rPr>
          <w:t>We are looking to re-apply for a second time, is this possible?</w:t>
        </w:r>
        <w:r>
          <w:rPr>
            <w:webHidden/>
          </w:rPr>
          <w:tab/>
        </w:r>
        <w:r>
          <w:rPr>
            <w:webHidden/>
          </w:rPr>
          <w:fldChar w:fldCharType="begin"/>
        </w:r>
        <w:r>
          <w:rPr>
            <w:webHidden/>
          </w:rPr>
          <w:instrText xml:space="preserve"> PAGEREF _Toc207720085 \h </w:instrText>
        </w:r>
        <w:r>
          <w:rPr>
            <w:webHidden/>
          </w:rPr>
        </w:r>
        <w:r>
          <w:rPr>
            <w:webHidden/>
          </w:rPr>
          <w:fldChar w:fldCharType="separate"/>
        </w:r>
        <w:r w:rsidR="00463EA1">
          <w:rPr>
            <w:webHidden/>
          </w:rPr>
          <w:t>3</w:t>
        </w:r>
        <w:r>
          <w:rPr>
            <w:webHidden/>
          </w:rPr>
          <w:fldChar w:fldCharType="end"/>
        </w:r>
      </w:hyperlink>
    </w:p>
    <w:p w14:paraId="71F3FDA6" w14:textId="65973BE2" w:rsidR="0095048F" w:rsidRDefault="0095048F">
      <w:pPr>
        <w:pStyle w:val="TOC2"/>
        <w:tabs>
          <w:tab w:val="left" w:pos="1000"/>
        </w:tabs>
        <w:rPr>
          <w:rFonts w:eastAsiaTheme="minorEastAsia" w:cstheme="minorBidi"/>
          <w:color w:val="auto"/>
          <w:kern w:val="2"/>
          <w:sz w:val="24"/>
          <w:szCs w:val="24"/>
          <w14:ligatures w14:val="standardContextual"/>
        </w:rPr>
      </w:pPr>
      <w:hyperlink w:anchor="_Toc207720086" w:history="1">
        <w:r w:rsidRPr="00663313">
          <w:rPr>
            <w:rStyle w:val="Hyperlink"/>
            <w:rFonts w:ascii="Aptos Narrow" w:hAnsi="Aptos Narrow"/>
            <w:spacing w:val="-4"/>
          </w:rPr>
          <w:t>11.</w:t>
        </w:r>
        <w:r w:rsidR="00F77C7A">
          <w:rPr>
            <w:rFonts w:eastAsiaTheme="minorEastAsia" w:cstheme="minorBidi"/>
            <w:color w:val="auto"/>
            <w:kern w:val="2"/>
            <w:sz w:val="24"/>
            <w:szCs w:val="24"/>
            <w14:ligatures w14:val="standardContextual"/>
          </w:rPr>
          <w:t xml:space="preserve">  </w:t>
        </w:r>
        <w:r w:rsidR="00D86FC7">
          <w:rPr>
            <w:rFonts w:eastAsiaTheme="minorEastAsia" w:cstheme="minorBidi"/>
            <w:color w:val="auto"/>
            <w:kern w:val="2"/>
            <w:sz w:val="24"/>
            <w:szCs w:val="24"/>
            <w14:ligatures w14:val="standardContextual"/>
          </w:rPr>
          <w:t xml:space="preserve"> </w:t>
        </w:r>
        <w:r w:rsidRPr="00663313">
          <w:rPr>
            <w:rStyle w:val="Hyperlink"/>
            <w:rFonts w:ascii="Aptos Narrow" w:hAnsi="Aptos Narrow"/>
            <w:spacing w:val="-4"/>
          </w:rPr>
          <w:t>Our committee received funding from Round 1, will this affect our chances of receiving Round 2</w:t>
        </w:r>
        <w:r w:rsidR="00F77C7A">
          <w:rPr>
            <w:rStyle w:val="Hyperlink"/>
            <w:rFonts w:ascii="Aptos Narrow" w:hAnsi="Aptos Narrow"/>
            <w:spacing w:val="-4"/>
          </w:rPr>
          <w:t xml:space="preserve">          </w:t>
        </w:r>
        <w:r w:rsidR="00F77C7A" w:rsidRPr="00F77C7A">
          <w:rPr>
            <w:rStyle w:val="Hyperlink"/>
            <w:rFonts w:ascii="Aptos Narrow" w:hAnsi="Aptos Narrow"/>
            <w:color w:val="FFFFFF" w:themeColor="background1"/>
            <w:spacing w:val="-4"/>
          </w:rPr>
          <w:t>iiii</w:t>
        </w:r>
        <w:r w:rsidR="00D86FC7">
          <w:rPr>
            <w:rStyle w:val="Hyperlink"/>
            <w:rFonts w:ascii="Aptos Narrow" w:hAnsi="Aptos Narrow"/>
            <w:color w:val="FFFFFF" w:themeColor="background1"/>
            <w:spacing w:val="-4"/>
          </w:rPr>
          <w:t>ii</w:t>
        </w:r>
        <w:r w:rsidR="00F77C7A" w:rsidRPr="00F77C7A">
          <w:rPr>
            <w:rStyle w:val="Hyperlink"/>
            <w:rFonts w:ascii="Aptos Narrow" w:hAnsi="Aptos Narrow"/>
            <w:color w:val="FFFFFF" w:themeColor="background1"/>
            <w:spacing w:val="-4"/>
          </w:rPr>
          <w:t xml:space="preserve">i    </w:t>
        </w:r>
        <w:r w:rsidRPr="00663313">
          <w:rPr>
            <w:rStyle w:val="Hyperlink"/>
            <w:rFonts w:ascii="Aptos Narrow" w:hAnsi="Aptos Narrow"/>
            <w:spacing w:val="-4"/>
          </w:rPr>
          <w:t>funding?</w:t>
        </w:r>
        <w:r>
          <w:rPr>
            <w:webHidden/>
          </w:rPr>
          <w:tab/>
        </w:r>
        <w:r w:rsidRPr="00F77C7A">
          <w:rPr>
            <w:webHidden/>
            <w:color w:val="FFFFFF" w:themeColor="background1"/>
          </w:rPr>
          <w:fldChar w:fldCharType="begin"/>
        </w:r>
        <w:r w:rsidRPr="00F77C7A">
          <w:rPr>
            <w:webHidden/>
            <w:color w:val="FFFFFF" w:themeColor="background1"/>
          </w:rPr>
          <w:instrText xml:space="preserve"> PAGEREF _Toc207720086 \h </w:instrText>
        </w:r>
        <w:r w:rsidRPr="00F77C7A">
          <w:rPr>
            <w:webHidden/>
            <w:color w:val="FFFFFF" w:themeColor="background1"/>
          </w:rPr>
        </w:r>
        <w:r w:rsidRPr="00F77C7A">
          <w:rPr>
            <w:webHidden/>
            <w:color w:val="FFFFFF" w:themeColor="background1"/>
          </w:rPr>
          <w:fldChar w:fldCharType="separate"/>
        </w:r>
        <w:r w:rsidR="00463EA1">
          <w:rPr>
            <w:webHidden/>
            <w:color w:val="FFFFFF" w:themeColor="background1"/>
          </w:rPr>
          <w:t>4</w:t>
        </w:r>
        <w:r w:rsidRPr="00F77C7A">
          <w:rPr>
            <w:webHidden/>
            <w:color w:val="FFFFFF" w:themeColor="background1"/>
          </w:rPr>
          <w:fldChar w:fldCharType="end"/>
        </w:r>
      </w:hyperlink>
    </w:p>
    <w:p w14:paraId="3856C131" w14:textId="5D4E92CD" w:rsidR="0095048F" w:rsidRDefault="0095048F">
      <w:pPr>
        <w:pStyle w:val="TOC2"/>
        <w:tabs>
          <w:tab w:val="left" w:pos="1000"/>
        </w:tabs>
        <w:rPr>
          <w:rFonts w:eastAsiaTheme="minorEastAsia" w:cstheme="minorBidi"/>
          <w:color w:val="auto"/>
          <w:kern w:val="2"/>
          <w:sz w:val="24"/>
          <w:szCs w:val="24"/>
          <w14:ligatures w14:val="standardContextual"/>
        </w:rPr>
      </w:pPr>
      <w:hyperlink w:anchor="_Toc207720087" w:history="1">
        <w:r w:rsidRPr="00663313">
          <w:rPr>
            <w:rStyle w:val="Hyperlink"/>
            <w:rFonts w:ascii="Aptos Narrow" w:hAnsi="Aptos Narrow"/>
            <w:spacing w:val="-4"/>
          </w:rPr>
          <w:t>12.</w:t>
        </w:r>
        <w:r w:rsidR="002F7459">
          <w:rPr>
            <w:rFonts w:eastAsiaTheme="minorEastAsia" w:cstheme="minorBidi"/>
            <w:color w:val="auto"/>
            <w:kern w:val="2"/>
            <w:sz w:val="24"/>
            <w:szCs w:val="24"/>
            <w14:ligatures w14:val="standardContextual"/>
          </w:rPr>
          <w:t xml:space="preserve">  </w:t>
        </w:r>
        <w:r w:rsidR="00D86FC7">
          <w:rPr>
            <w:rFonts w:eastAsiaTheme="minorEastAsia" w:cstheme="minorBidi"/>
            <w:color w:val="auto"/>
            <w:kern w:val="2"/>
            <w:sz w:val="24"/>
            <w:szCs w:val="24"/>
            <w14:ligatures w14:val="standardContextual"/>
          </w:rPr>
          <w:t xml:space="preserve"> </w:t>
        </w:r>
        <w:r w:rsidRPr="00663313">
          <w:rPr>
            <w:rStyle w:val="Hyperlink"/>
            <w:rFonts w:ascii="Aptos Narrow" w:hAnsi="Aptos Narrow"/>
            <w:spacing w:val="-4"/>
          </w:rPr>
          <w:t>What contributions do we need to make?</w:t>
        </w:r>
        <w:r>
          <w:rPr>
            <w:webHidden/>
          </w:rPr>
          <w:tab/>
        </w:r>
        <w:r>
          <w:rPr>
            <w:webHidden/>
          </w:rPr>
          <w:fldChar w:fldCharType="begin"/>
        </w:r>
        <w:r>
          <w:rPr>
            <w:webHidden/>
          </w:rPr>
          <w:instrText xml:space="preserve"> PAGEREF _Toc207720087 \h </w:instrText>
        </w:r>
        <w:r>
          <w:rPr>
            <w:webHidden/>
          </w:rPr>
        </w:r>
        <w:r>
          <w:rPr>
            <w:webHidden/>
          </w:rPr>
          <w:fldChar w:fldCharType="separate"/>
        </w:r>
        <w:r w:rsidR="00463EA1">
          <w:rPr>
            <w:webHidden/>
          </w:rPr>
          <w:t>4</w:t>
        </w:r>
        <w:r>
          <w:rPr>
            <w:webHidden/>
          </w:rPr>
          <w:fldChar w:fldCharType="end"/>
        </w:r>
      </w:hyperlink>
    </w:p>
    <w:p w14:paraId="733E4040" w14:textId="286EC88F" w:rsidR="0095048F" w:rsidRDefault="0095048F">
      <w:pPr>
        <w:pStyle w:val="TOC2"/>
        <w:tabs>
          <w:tab w:val="left" w:pos="1000"/>
        </w:tabs>
        <w:rPr>
          <w:rFonts w:eastAsiaTheme="minorEastAsia" w:cstheme="minorBidi"/>
          <w:color w:val="auto"/>
          <w:kern w:val="2"/>
          <w:sz w:val="24"/>
          <w:szCs w:val="24"/>
          <w14:ligatures w14:val="standardContextual"/>
        </w:rPr>
      </w:pPr>
      <w:hyperlink w:anchor="_Toc207720088" w:history="1">
        <w:r w:rsidRPr="00663313">
          <w:rPr>
            <w:rStyle w:val="Hyperlink"/>
            <w:rFonts w:ascii="Aptos Narrow" w:hAnsi="Aptos Narrow"/>
            <w:spacing w:val="-4"/>
          </w:rPr>
          <w:t>13.</w:t>
        </w:r>
        <w:r w:rsidR="002F7459">
          <w:rPr>
            <w:rFonts w:eastAsiaTheme="minorEastAsia" w:cstheme="minorBidi"/>
            <w:color w:val="auto"/>
            <w:kern w:val="2"/>
            <w:sz w:val="24"/>
            <w:szCs w:val="24"/>
            <w14:ligatures w14:val="standardContextual"/>
          </w:rPr>
          <w:t xml:space="preserve"> </w:t>
        </w:r>
        <w:r w:rsidR="00D86FC7">
          <w:rPr>
            <w:rFonts w:eastAsiaTheme="minorEastAsia" w:cstheme="minorBidi"/>
            <w:color w:val="auto"/>
            <w:kern w:val="2"/>
            <w:sz w:val="24"/>
            <w:szCs w:val="24"/>
            <w14:ligatures w14:val="standardContextual"/>
          </w:rPr>
          <w:t xml:space="preserve"> </w:t>
        </w:r>
        <w:r w:rsidR="002F7459">
          <w:rPr>
            <w:rFonts w:eastAsiaTheme="minorEastAsia" w:cstheme="minorBidi"/>
            <w:color w:val="auto"/>
            <w:kern w:val="2"/>
            <w:sz w:val="24"/>
            <w:szCs w:val="24"/>
            <w14:ligatures w14:val="standardContextual"/>
          </w:rPr>
          <w:t xml:space="preserve"> </w:t>
        </w:r>
        <w:r w:rsidRPr="00663313">
          <w:rPr>
            <w:rStyle w:val="Hyperlink"/>
            <w:rFonts w:ascii="Aptos Narrow" w:hAnsi="Aptos Narrow"/>
            <w:spacing w:val="-4"/>
          </w:rPr>
          <w:t>I would like to leave feedback, is there a link to do this?</w:t>
        </w:r>
        <w:r>
          <w:rPr>
            <w:webHidden/>
          </w:rPr>
          <w:tab/>
        </w:r>
        <w:r>
          <w:rPr>
            <w:webHidden/>
          </w:rPr>
          <w:fldChar w:fldCharType="begin"/>
        </w:r>
        <w:r>
          <w:rPr>
            <w:webHidden/>
          </w:rPr>
          <w:instrText xml:space="preserve"> PAGEREF _Toc207720088 \h </w:instrText>
        </w:r>
        <w:r>
          <w:rPr>
            <w:webHidden/>
          </w:rPr>
        </w:r>
        <w:r>
          <w:rPr>
            <w:webHidden/>
          </w:rPr>
          <w:fldChar w:fldCharType="separate"/>
        </w:r>
        <w:r w:rsidR="00463EA1">
          <w:rPr>
            <w:webHidden/>
          </w:rPr>
          <w:t>4</w:t>
        </w:r>
        <w:r>
          <w:rPr>
            <w:webHidden/>
          </w:rPr>
          <w:fldChar w:fldCharType="end"/>
        </w:r>
      </w:hyperlink>
    </w:p>
    <w:p w14:paraId="3633D415" w14:textId="49D257D6" w:rsidR="0095048F" w:rsidRDefault="0095048F">
      <w:pPr>
        <w:pStyle w:val="TOC2"/>
        <w:tabs>
          <w:tab w:val="left" w:pos="1000"/>
        </w:tabs>
        <w:rPr>
          <w:rFonts w:eastAsiaTheme="minorEastAsia" w:cstheme="minorBidi"/>
          <w:color w:val="auto"/>
          <w:kern w:val="2"/>
          <w:sz w:val="24"/>
          <w:szCs w:val="24"/>
          <w14:ligatures w14:val="standardContextual"/>
        </w:rPr>
      </w:pPr>
      <w:hyperlink w:anchor="_Toc207720089" w:history="1">
        <w:r w:rsidRPr="00663313">
          <w:rPr>
            <w:rStyle w:val="Hyperlink"/>
            <w:rFonts w:ascii="Aptos Narrow" w:hAnsi="Aptos Narrow"/>
            <w:spacing w:val="-4"/>
          </w:rPr>
          <w:t>14.</w:t>
        </w:r>
        <w:r w:rsidR="002F7459">
          <w:rPr>
            <w:rFonts w:eastAsiaTheme="minorEastAsia" w:cstheme="minorBidi"/>
            <w:color w:val="auto"/>
            <w:kern w:val="2"/>
            <w:sz w:val="24"/>
            <w:szCs w:val="24"/>
            <w14:ligatures w14:val="standardContextual"/>
          </w:rPr>
          <w:t xml:space="preserve">  </w:t>
        </w:r>
        <w:r w:rsidR="00D86FC7">
          <w:rPr>
            <w:rFonts w:eastAsiaTheme="minorEastAsia" w:cstheme="minorBidi"/>
            <w:color w:val="auto"/>
            <w:kern w:val="2"/>
            <w:sz w:val="24"/>
            <w:szCs w:val="24"/>
            <w14:ligatures w14:val="standardContextual"/>
          </w:rPr>
          <w:t xml:space="preserve"> </w:t>
        </w:r>
        <w:r w:rsidRPr="00663313">
          <w:rPr>
            <w:rStyle w:val="Hyperlink"/>
            <w:rFonts w:ascii="Aptos Narrow" w:hAnsi="Aptos Narrow"/>
            <w:spacing w:val="-4"/>
          </w:rPr>
          <w:t xml:space="preserve">Our committee is keen to promote our volunteers work, our upgrade projects and upcoming events, </w:t>
        </w:r>
        <w:r w:rsidR="006A76F9">
          <w:rPr>
            <w:rStyle w:val="Hyperlink"/>
            <w:rFonts w:ascii="Aptos Narrow" w:hAnsi="Aptos Narrow"/>
            <w:spacing w:val="-4"/>
          </w:rPr>
          <w:t xml:space="preserve"> </w:t>
        </w:r>
        <w:r w:rsidR="006A76F9" w:rsidRPr="006A76F9">
          <w:rPr>
            <w:rStyle w:val="Hyperlink"/>
            <w:rFonts w:ascii="Aptos Narrow" w:hAnsi="Aptos Narrow"/>
            <w:color w:val="FFFFFF" w:themeColor="background1"/>
            <w:spacing w:val="-4"/>
          </w:rPr>
          <w:t>iiiiiiiii</w:t>
        </w:r>
        <w:r w:rsidR="00D86FC7">
          <w:rPr>
            <w:rStyle w:val="Hyperlink"/>
            <w:rFonts w:ascii="Aptos Narrow" w:hAnsi="Aptos Narrow"/>
            <w:color w:val="FFFFFF" w:themeColor="background1"/>
            <w:spacing w:val="-4"/>
          </w:rPr>
          <w:t xml:space="preserve"> </w:t>
        </w:r>
        <w:r w:rsidRPr="00663313">
          <w:rPr>
            <w:rStyle w:val="Hyperlink"/>
            <w:rFonts w:ascii="Aptos Narrow" w:hAnsi="Aptos Narrow"/>
            <w:spacing w:val="-4"/>
          </w:rPr>
          <w:t>can DEECA support this?</w:t>
        </w:r>
        <w:r>
          <w:rPr>
            <w:webHidden/>
          </w:rPr>
          <w:tab/>
        </w:r>
        <w:r>
          <w:rPr>
            <w:webHidden/>
          </w:rPr>
          <w:fldChar w:fldCharType="begin"/>
        </w:r>
        <w:r>
          <w:rPr>
            <w:webHidden/>
          </w:rPr>
          <w:instrText xml:space="preserve"> PAGEREF _Toc207720089 \h </w:instrText>
        </w:r>
        <w:r>
          <w:rPr>
            <w:webHidden/>
          </w:rPr>
        </w:r>
        <w:r>
          <w:rPr>
            <w:webHidden/>
          </w:rPr>
          <w:fldChar w:fldCharType="separate"/>
        </w:r>
        <w:r w:rsidR="00463EA1">
          <w:rPr>
            <w:webHidden/>
          </w:rPr>
          <w:t>4</w:t>
        </w:r>
        <w:r>
          <w:rPr>
            <w:webHidden/>
          </w:rPr>
          <w:fldChar w:fldCharType="end"/>
        </w:r>
      </w:hyperlink>
    </w:p>
    <w:p w14:paraId="7D5BF4C7" w14:textId="4ECED2C4" w:rsidR="0095048F" w:rsidRDefault="0095048F">
      <w:pPr>
        <w:pStyle w:val="TOC2"/>
        <w:tabs>
          <w:tab w:val="left" w:pos="1000"/>
        </w:tabs>
        <w:rPr>
          <w:rFonts w:eastAsiaTheme="minorEastAsia" w:cstheme="minorBidi"/>
          <w:color w:val="auto"/>
          <w:kern w:val="2"/>
          <w:sz w:val="24"/>
          <w:szCs w:val="24"/>
          <w14:ligatures w14:val="standardContextual"/>
        </w:rPr>
      </w:pPr>
      <w:hyperlink w:anchor="_Toc207720090" w:history="1">
        <w:r w:rsidRPr="00663313">
          <w:rPr>
            <w:rStyle w:val="Hyperlink"/>
            <w:rFonts w:ascii="Aptos Narrow" w:hAnsi="Aptos Narrow"/>
            <w:spacing w:val="-4"/>
          </w:rPr>
          <w:t>15.</w:t>
        </w:r>
        <w:r w:rsidR="006A76F9">
          <w:rPr>
            <w:rFonts w:eastAsiaTheme="minorEastAsia" w:cstheme="minorBidi"/>
            <w:color w:val="auto"/>
            <w:kern w:val="2"/>
            <w:sz w:val="24"/>
            <w:szCs w:val="24"/>
            <w14:ligatures w14:val="standardContextual"/>
          </w:rPr>
          <w:t xml:space="preserve">  </w:t>
        </w:r>
        <w:r w:rsidR="00D86FC7">
          <w:rPr>
            <w:rFonts w:eastAsiaTheme="minorEastAsia" w:cstheme="minorBidi"/>
            <w:color w:val="auto"/>
            <w:kern w:val="2"/>
            <w:sz w:val="24"/>
            <w:szCs w:val="24"/>
            <w14:ligatures w14:val="standardContextual"/>
          </w:rPr>
          <w:t xml:space="preserve"> </w:t>
        </w:r>
        <w:r w:rsidRPr="00663313">
          <w:rPr>
            <w:rStyle w:val="Hyperlink"/>
            <w:rFonts w:ascii="Aptos Narrow" w:hAnsi="Aptos Narrow"/>
            <w:spacing w:val="-4"/>
          </w:rPr>
          <w:t>My question isn’t listed here – what should I do?</w:t>
        </w:r>
        <w:r>
          <w:rPr>
            <w:webHidden/>
          </w:rPr>
          <w:tab/>
        </w:r>
        <w:r>
          <w:rPr>
            <w:webHidden/>
          </w:rPr>
          <w:fldChar w:fldCharType="begin"/>
        </w:r>
        <w:r>
          <w:rPr>
            <w:webHidden/>
          </w:rPr>
          <w:instrText xml:space="preserve"> PAGEREF _Toc207720090 \h </w:instrText>
        </w:r>
        <w:r>
          <w:rPr>
            <w:webHidden/>
          </w:rPr>
        </w:r>
        <w:r>
          <w:rPr>
            <w:webHidden/>
          </w:rPr>
          <w:fldChar w:fldCharType="separate"/>
        </w:r>
        <w:r w:rsidR="00463EA1">
          <w:rPr>
            <w:webHidden/>
          </w:rPr>
          <w:t>4</w:t>
        </w:r>
        <w:r>
          <w:rPr>
            <w:webHidden/>
          </w:rPr>
          <w:fldChar w:fldCharType="end"/>
        </w:r>
      </w:hyperlink>
    </w:p>
    <w:p w14:paraId="5C71CA91" w14:textId="4BCA7D9D" w:rsidR="008C349A" w:rsidRDefault="002C4905" w:rsidP="008C7B81">
      <w:pPr>
        <w:pStyle w:val="Heading2"/>
        <w:numPr>
          <w:ilvl w:val="0"/>
          <w:numId w:val="0"/>
        </w:numPr>
        <w:spacing w:before="0"/>
        <w:rPr>
          <w:rFonts w:ascii="Aptos Narrow" w:hAnsi="Aptos Narrow"/>
          <w:b w:val="0"/>
          <w:bCs w:val="0"/>
          <w:color w:val="auto"/>
          <w:spacing w:val="-4"/>
          <w:sz w:val="22"/>
          <w:szCs w:val="22"/>
        </w:rPr>
      </w:pPr>
      <w:r w:rsidRPr="003F6395">
        <w:rPr>
          <w:rFonts w:ascii="Aptos Narrow" w:hAnsi="Aptos Narrow" w:cs="Arial"/>
          <w:b w:val="0"/>
          <w:noProof/>
          <w:sz w:val="24"/>
          <w:szCs w:val="24"/>
        </w:rPr>
        <w:fldChar w:fldCharType="end"/>
      </w:r>
    </w:p>
    <w:p w14:paraId="501248EA" w14:textId="14750774" w:rsidR="007817D7" w:rsidRPr="003F6395" w:rsidRDefault="007817D7" w:rsidP="008C349A">
      <w:pPr>
        <w:pStyle w:val="BoldBodyText"/>
        <w:spacing w:before="0"/>
        <w:rPr>
          <w:rFonts w:ascii="Aptos Narrow" w:hAnsi="Aptos Narrow"/>
        </w:rPr>
      </w:pPr>
    </w:p>
    <w:p w14:paraId="313DB931" w14:textId="63727E90" w:rsidR="007817D7" w:rsidRDefault="007817D7" w:rsidP="008C349A">
      <w:pPr>
        <w:pStyle w:val="BoldBodyText"/>
        <w:spacing w:before="0"/>
        <w:rPr>
          <w:rFonts w:ascii="Aptos Narrow" w:hAnsi="Aptos Narrow"/>
        </w:rPr>
      </w:pPr>
    </w:p>
    <w:p w14:paraId="50476E91" w14:textId="77777777" w:rsidR="00D86FC7" w:rsidRDefault="00D86FC7" w:rsidP="008C349A">
      <w:pPr>
        <w:pStyle w:val="BoldBodyText"/>
        <w:spacing w:before="0"/>
        <w:rPr>
          <w:rFonts w:ascii="Aptos Narrow" w:hAnsi="Aptos Narrow"/>
        </w:rPr>
      </w:pPr>
    </w:p>
    <w:p w14:paraId="71AE3C32" w14:textId="77777777" w:rsidR="00D86FC7" w:rsidRDefault="00D86FC7" w:rsidP="008C349A">
      <w:pPr>
        <w:pStyle w:val="BoldBodyText"/>
        <w:spacing w:before="0"/>
        <w:rPr>
          <w:rFonts w:ascii="Aptos Narrow" w:hAnsi="Aptos Narrow"/>
        </w:rPr>
      </w:pPr>
    </w:p>
    <w:p w14:paraId="2B040D3D" w14:textId="77777777" w:rsidR="002D65F2" w:rsidRDefault="002D65F2" w:rsidP="008C349A">
      <w:pPr>
        <w:pStyle w:val="BoldBodyText"/>
        <w:spacing w:before="0"/>
        <w:rPr>
          <w:rFonts w:ascii="Aptos Narrow" w:hAnsi="Aptos Narrow"/>
        </w:rPr>
      </w:pPr>
    </w:p>
    <w:p w14:paraId="23B03174" w14:textId="77777777" w:rsidR="00D86FC7" w:rsidRDefault="00D86FC7" w:rsidP="008C349A">
      <w:pPr>
        <w:pStyle w:val="BoldBodyText"/>
        <w:spacing w:before="0"/>
        <w:rPr>
          <w:rFonts w:ascii="Aptos Narrow" w:hAnsi="Aptos Narrow"/>
        </w:rPr>
      </w:pPr>
    </w:p>
    <w:p w14:paraId="1693A37A" w14:textId="77777777" w:rsidR="00D86FC7" w:rsidRPr="003F6395" w:rsidRDefault="00D86FC7" w:rsidP="008C349A">
      <w:pPr>
        <w:pStyle w:val="BoldBodyText"/>
        <w:spacing w:before="0"/>
        <w:rPr>
          <w:rFonts w:ascii="Aptos Narrow" w:hAnsi="Aptos Narrow"/>
        </w:rPr>
      </w:pPr>
    </w:p>
    <w:p w14:paraId="2EF55F7B" w14:textId="77777777" w:rsidR="007817D7" w:rsidRPr="003F6395" w:rsidRDefault="007817D7" w:rsidP="008C349A">
      <w:pPr>
        <w:pStyle w:val="BoldBodyText"/>
        <w:spacing w:before="0"/>
        <w:rPr>
          <w:rFonts w:ascii="Aptos Narrow" w:hAnsi="Aptos Narrow"/>
        </w:rPr>
      </w:pPr>
    </w:p>
    <w:p w14:paraId="7F663774" w14:textId="77777777" w:rsidR="007817D7" w:rsidRPr="003F6395" w:rsidRDefault="007817D7" w:rsidP="008C349A">
      <w:pPr>
        <w:pStyle w:val="BoldBodyText"/>
        <w:spacing w:before="0"/>
        <w:rPr>
          <w:rFonts w:ascii="Aptos Narrow" w:hAnsi="Aptos Narrow"/>
        </w:rPr>
      </w:pPr>
    </w:p>
    <w:p w14:paraId="7EB408E7" w14:textId="1EA6E4A7" w:rsidR="007817D7" w:rsidRDefault="007817D7" w:rsidP="008C349A">
      <w:pPr>
        <w:pStyle w:val="BoldBodyText"/>
        <w:spacing w:before="0"/>
        <w:rPr>
          <w:rFonts w:ascii="Aptos Narrow" w:hAnsi="Aptos Narrow"/>
        </w:rPr>
      </w:pPr>
    </w:p>
    <w:p w14:paraId="52A879A7" w14:textId="77777777" w:rsidR="002D65F2" w:rsidRDefault="002D65F2" w:rsidP="008C349A">
      <w:pPr>
        <w:pStyle w:val="BoldBodyText"/>
        <w:spacing w:before="0"/>
        <w:rPr>
          <w:rFonts w:ascii="Aptos Narrow" w:hAnsi="Aptos Narrow"/>
        </w:rPr>
      </w:pPr>
    </w:p>
    <w:p w14:paraId="0BD86A3B" w14:textId="77777777" w:rsidR="002D65F2" w:rsidRDefault="002D65F2" w:rsidP="008C349A">
      <w:pPr>
        <w:pStyle w:val="BoldBodyText"/>
        <w:spacing w:before="0"/>
        <w:rPr>
          <w:rFonts w:ascii="Aptos Narrow" w:hAnsi="Aptos Narrow"/>
        </w:rPr>
      </w:pPr>
    </w:p>
    <w:p w14:paraId="4F1EE7A2" w14:textId="77777777" w:rsidR="002D65F2" w:rsidRDefault="002D65F2" w:rsidP="008C349A">
      <w:pPr>
        <w:pStyle w:val="BoldBodyText"/>
        <w:spacing w:before="0"/>
        <w:rPr>
          <w:rFonts w:ascii="Aptos Narrow" w:hAnsi="Aptos Narrow"/>
        </w:rPr>
      </w:pPr>
    </w:p>
    <w:p w14:paraId="43F2EE4F" w14:textId="77777777" w:rsidR="002D65F2" w:rsidRDefault="002D65F2" w:rsidP="008C349A">
      <w:pPr>
        <w:pStyle w:val="BoldBodyText"/>
        <w:spacing w:before="0"/>
        <w:rPr>
          <w:rFonts w:ascii="Aptos Narrow" w:hAnsi="Aptos Narrow"/>
        </w:rPr>
      </w:pPr>
    </w:p>
    <w:p w14:paraId="617B9B83" w14:textId="77777777" w:rsidR="002D65F2" w:rsidRDefault="002D65F2" w:rsidP="008C349A">
      <w:pPr>
        <w:pStyle w:val="BoldBodyText"/>
        <w:spacing w:before="0"/>
        <w:rPr>
          <w:rFonts w:ascii="Aptos Narrow" w:hAnsi="Aptos Narrow"/>
        </w:rPr>
      </w:pPr>
    </w:p>
    <w:p w14:paraId="3ACF96CE" w14:textId="77777777" w:rsidR="002D65F2" w:rsidRDefault="002D65F2" w:rsidP="008C349A">
      <w:pPr>
        <w:pStyle w:val="BoldBodyText"/>
        <w:spacing w:before="0"/>
        <w:rPr>
          <w:rFonts w:ascii="Aptos Narrow" w:hAnsi="Aptos Narrow"/>
        </w:rPr>
      </w:pPr>
    </w:p>
    <w:p w14:paraId="4C6A46AE" w14:textId="77777777" w:rsidR="002D65F2" w:rsidRDefault="002D65F2" w:rsidP="008C349A">
      <w:pPr>
        <w:pStyle w:val="BoldBodyText"/>
        <w:spacing w:before="0"/>
        <w:rPr>
          <w:rFonts w:ascii="Aptos Narrow" w:hAnsi="Aptos Narrow"/>
        </w:rPr>
      </w:pPr>
    </w:p>
    <w:p w14:paraId="3E2C085D" w14:textId="77777777" w:rsidR="008C7B81" w:rsidRPr="003F6395" w:rsidRDefault="008C7B81" w:rsidP="008C349A">
      <w:pPr>
        <w:pStyle w:val="BoldBodyText"/>
        <w:spacing w:before="0"/>
        <w:rPr>
          <w:rFonts w:ascii="Aptos Narrow" w:hAnsi="Aptos Narrow"/>
        </w:rPr>
      </w:pPr>
    </w:p>
    <w:p w14:paraId="5A3B211E" w14:textId="281705EB" w:rsidR="00233D6B" w:rsidRPr="003F6395" w:rsidRDefault="00233D6B" w:rsidP="008C349A">
      <w:pPr>
        <w:spacing w:before="0"/>
        <w:rPr>
          <w:rFonts w:ascii="Aptos Narrow" w:hAnsi="Aptos Narrow"/>
        </w:rPr>
        <w:sectPr w:rsidR="00233D6B" w:rsidRPr="003F6395" w:rsidSect="0055029B">
          <w:pgSz w:w="11907" w:h="16839" w:code="9"/>
          <w:pgMar w:top="737" w:right="1134" w:bottom="851" w:left="1134" w:header="284" w:footer="284" w:gutter="0"/>
          <w:cols w:space="454"/>
          <w:noEndnote/>
          <w:titlePg/>
          <w:docGrid w:linePitch="360"/>
        </w:sectPr>
      </w:pPr>
      <w:bookmarkStart w:id="2" w:name="_CreativeCommonsMarker"/>
      <w:bookmarkEnd w:id="2"/>
    </w:p>
    <w:p w14:paraId="47E2420D" w14:textId="4A239E75" w:rsidR="008C7B81" w:rsidRPr="00FF7143" w:rsidRDefault="00D27F3B" w:rsidP="00D92AE5">
      <w:pPr>
        <w:pStyle w:val="Heading2"/>
        <w:numPr>
          <w:ilvl w:val="0"/>
          <w:numId w:val="35"/>
        </w:numPr>
        <w:spacing w:before="0"/>
        <w:rPr>
          <w:rFonts w:ascii="Aptos Narrow" w:hAnsi="Aptos Narrow"/>
          <w:bCs w:val="0"/>
          <w:color w:val="auto"/>
          <w:spacing w:val="-4"/>
          <w:sz w:val="22"/>
          <w:szCs w:val="22"/>
        </w:rPr>
      </w:pPr>
      <w:bookmarkStart w:id="3" w:name="_Toc207720076"/>
      <w:r w:rsidRPr="00FF7143">
        <w:rPr>
          <w:rFonts w:ascii="Aptos Narrow" w:hAnsi="Aptos Narrow"/>
          <w:bCs w:val="0"/>
          <w:color w:val="auto"/>
          <w:spacing w:val="-4"/>
          <w:sz w:val="22"/>
          <w:szCs w:val="22"/>
        </w:rPr>
        <w:lastRenderedPageBreak/>
        <w:t xml:space="preserve">Our planned </w:t>
      </w:r>
      <w:r w:rsidR="001806AB" w:rsidRPr="00FF7143">
        <w:rPr>
          <w:rFonts w:ascii="Aptos Narrow" w:hAnsi="Aptos Narrow"/>
          <w:bCs w:val="0"/>
          <w:color w:val="auto"/>
          <w:spacing w:val="-4"/>
          <w:sz w:val="22"/>
          <w:szCs w:val="22"/>
        </w:rPr>
        <w:t>stream 2</w:t>
      </w:r>
      <w:r w:rsidR="004D7A94" w:rsidRPr="00FF7143">
        <w:rPr>
          <w:rFonts w:ascii="Aptos Narrow" w:hAnsi="Aptos Narrow"/>
          <w:bCs w:val="0"/>
          <w:color w:val="auto"/>
          <w:spacing w:val="-4"/>
          <w:sz w:val="22"/>
          <w:szCs w:val="22"/>
        </w:rPr>
        <w:t xml:space="preserve"> upgrade project will not result in </w:t>
      </w:r>
      <w:r w:rsidR="00C97198" w:rsidRPr="00FF7143">
        <w:rPr>
          <w:rFonts w:ascii="Aptos Narrow" w:hAnsi="Aptos Narrow"/>
          <w:bCs w:val="0"/>
          <w:color w:val="auto"/>
          <w:spacing w:val="-4"/>
          <w:sz w:val="22"/>
          <w:szCs w:val="22"/>
        </w:rPr>
        <w:t xml:space="preserve">full </w:t>
      </w:r>
      <w:r w:rsidR="001806AB" w:rsidRPr="00FF7143">
        <w:rPr>
          <w:rFonts w:ascii="Aptos Narrow" w:hAnsi="Aptos Narrow"/>
          <w:bCs w:val="0"/>
          <w:color w:val="auto"/>
          <w:spacing w:val="-4"/>
          <w:sz w:val="22"/>
          <w:szCs w:val="22"/>
        </w:rPr>
        <w:t xml:space="preserve">levels of </w:t>
      </w:r>
      <w:r w:rsidR="00EC3FFB">
        <w:rPr>
          <w:rFonts w:ascii="Aptos Narrow" w:hAnsi="Aptos Narrow"/>
          <w:bCs w:val="0"/>
          <w:color w:val="auto"/>
          <w:spacing w:val="-4"/>
          <w:sz w:val="22"/>
          <w:szCs w:val="22"/>
        </w:rPr>
        <w:t xml:space="preserve">DDA </w:t>
      </w:r>
      <w:r w:rsidR="001806AB" w:rsidRPr="00FF7143">
        <w:rPr>
          <w:rFonts w:ascii="Aptos Narrow" w:hAnsi="Aptos Narrow"/>
          <w:bCs w:val="0"/>
          <w:color w:val="auto"/>
          <w:spacing w:val="-4"/>
          <w:sz w:val="22"/>
          <w:szCs w:val="22"/>
        </w:rPr>
        <w:t>compliance</w:t>
      </w:r>
      <w:r w:rsidR="00C97198" w:rsidRPr="00FF7143">
        <w:rPr>
          <w:rFonts w:ascii="Aptos Narrow" w:hAnsi="Aptos Narrow"/>
          <w:bCs w:val="0"/>
          <w:color w:val="auto"/>
          <w:spacing w:val="-4"/>
          <w:sz w:val="22"/>
          <w:szCs w:val="22"/>
        </w:rPr>
        <w:t>, will this affect our</w:t>
      </w:r>
      <w:r w:rsidR="001806AB" w:rsidRPr="00FF7143">
        <w:rPr>
          <w:rFonts w:ascii="Aptos Narrow" w:hAnsi="Aptos Narrow"/>
          <w:bCs w:val="0"/>
          <w:color w:val="auto"/>
          <w:spacing w:val="-4"/>
          <w:sz w:val="22"/>
          <w:szCs w:val="22"/>
        </w:rPr>
        <w:t xml:space="preserve"> </w:t>
      </w:r>
      <w:r w:rsidR="00001A72" w:rsidRPr="00FF7143">
        <w:rPr>
          <w:rFonts w:ascii="Aptos Narrow" w:hAnsi="Aptos Narrow"/>
          <w:bCs w:val="0"/>
          <w:color w:val="auto"/>
          <w:spacing w:val="-4"/>
          <w:sz w:val="22"/>
          <w:szCs w:val="22"/>
        </w:rPr>
        <w:t>chances of receiving funding?</w:t>
      </w:r>
      <w:bookmarkEnd w:id="3"/>
    </w:p>
    <w:p w14:paraId="0188A699" w14:textId="77777777" w:rsidR="008C7B81" w:rsidRPr="00FF7143" w:rsidRDefault="008C7B81" w:rsidP="008C7B81">
      <w:pPr>
        <w:pStyle w:val="BodyText"/>
        <w:numPr>
          <w:ilvl w:val="0"/>
          <w:numId w:val="34"/>
        </w:numPr>
        <w:rPr>
          <w:rFonts w:ascii="Aptos Narrow" w:hAnsi="Aptos Narrow"/>
          <w:sz w:val="22"/>
          <w:szCs w:val="22"/>
        </w:rPr>
      </w:pPr>
      <w:r w:rsidRPr="00FF7143">
        <w:rPr>
          <w:rFonts w:ascii="Aptos Narrow" w:hAnsi="Aptos Narrow"/>
          <w:sz w:val="22"/>
          <w:szCs w:val="22"/>
        </w:rPr>
        <w:t>Victorians face barriers in accessing all parts of community life.  Within this stream of funding DEECA is investing funding for projects that take action to remove these barriers on land managed by voluntary committees of management relating to buildings, structures, assets and facilities, and thereby making more Victorian community spaces inclusive and accessible for everyone.</w:t>
      </w:r>
    </w:p>
    <w:p w14:paraId="13ED3A54" w14:textId="77777777" w:rsidR="008C7B81" w:rsidRPr="00FF7143" w:rsidRDefault="008C7B81" w:rsidP="008C7B81">
      <w:pPr>
        <w:pStyle w:val="BodyText"/>
        <w:numPr>
          <w:ilvl w:val="0"/>
          <w:numId w:val="34"/>
        </w:numPr>
        <w:rPr>
          <w:rFonts w:ascii="Aptos Narrow" w:hAnsi="Aptos Narrow"/>
          <w:sz w:val="22"/>
          <w:szCs w:val="22"/>
        </w:rPr>
      </w:pPr>
      <w:r w:rsidRPr="00FF7143">
        <w:rPr>
          <w:rFonts w:ascii="Aptos Narrow" w:hAnsi="Aptos Narrow"/>
          <w:sz w:val="22"/>
          <w:szCs w:val="22"/>
        </w:rPr>
        <w:t xml:space="preserve">Projects will increase the level of compliance to improve accessibility of the premises that you manage.  </w:t>
      </w:r>
    </w:p>
    <w:p w14:paraId="3F997E68" w14:textId="77777777" w:rsidR="008C7B81" w:rsidRPr="00FF7143" w:rsidRDefault="008C7B81" w:rsidP="008C7B81">
      <w:pPr>
        <w:pStyle w:val="BodyText"/>
        <w:numPr>
          <w:ilvl w:val="0"/>
          <w:numId w:val="34"/>
        </w:numPr>
        <w:rPr>
          <w:rFonts w:ascii="Aptos Narrow" w:hAnsi="Aptos Narrow"/>
          <w:sz w:val="22"/>
          <w:szCs w:val="22"/>
        </w:rPr>
      </w:pPr>
      <w:r w:rsidRPr="00FF7143">
        <w:rPr>
          <w:rFonts w:ascii="Aptos Narrow" w:hAnsi="Aptos Narrow"/>
          <w:sz w:val="22"/>
          <w:szCs w:val="22"/>
        </w:rPr>
        <w:t xml:space="preserve">DEECA understands that there is a likelihood that due to unjustifiable hardship, attaining full DDA compliance and removing all barriers may not be possible.  </w:t>
      </w:r>
    </w:p>
    <w:p w14:paraId="1FCC5D68" w14:textId="64E2F570" w:rsidR="00E21E69" w:rsidRDefault="008C7B81" w:rsidP="008C7B81">
      <w:pPr>
        <w:pStyle w:val="BodyText"/>
        <w:numPr>
          <w:ilvl w:val="0"/>
          <w:numId w:val="34"/>
        </w:numPr>
        <w:rPr>
          <w:rFonts w:ascii="Aptos Narrow" w:hAnsi="Aptos Narrow"/>
          <w:sz w:val="22"/>
          <w:szCs w:val="22"/>
        </w:rPr>
      </w:pPr>
      <w:r w:rsidRPr="00FF7143">
        <w:rPr>
          <w:rFonts w:ascii="Aptos Narrow" w:hAnsi="Aptos Narrow"/>
          <w:sz w:val="22"/>
          <w:szCs w:val="22"/>
        </w:rPr>
        <w:t>Projects that take to meaningful steps in removing barriers and reducing discrimination on public land reserves will be considered for funding.</w:t>
      </w:r>
    </w:p>
    <w:p w14:paraId="642544E7" w14:textId="108E9C26" w:rsidR="00B50CC4" w:rsidRPr="00FF7143" w:rsidRDefault="00B50CC4" w:rsidP="00DE3247">
      <w:pPr>
        <w:pStyle w:val="Heading2"/>
        <w:numPr>
          <w:ilvl w:val="0"/>
          <w:numId w:val="35"/>
        </w:numPr>
        <w:spacing w:before="0"/>
        <w:rPr>
          <w:rFonts w:ascii="Aptos Narrow" w:hAnsi="Aptos Narrow"/>
          <w:color w:val="auto"/>
          <w:spacing w:val="-4"/>
          <w:sz w:val="22"/>
          <w:szCs w:val="22"/>
        </w:rPr>
      </w:pPr>
      <w:bookmarkStart w:id="4" w:name="_Toc207720077"/>
      <w:r w:rsidRPr="00FF7143">
        <w:rPr>
          <w:rFonts w:ascii="Aptos Narrow" w:hAnsi="Aptos Narrow"/>
          <w:color w:val="auto"/>
          <w:spacing w:val="-4"/>
          <w:sz w:val="22"/>
          <w:szCs w:val="22"/>
        </w:rPr>
        <w:t>Can I apply for retrospective funding</w:t>
      </w:r>
      <w:r w:rsidR="00001A72" w:rsidRPr="00FF7143">
        <w:rPr>
          <w:rFonts w:ascii="Aptos Narrow" w:hAnsi="Aptos Narrow"/>
          <w:color w:val="auto"/>
          <w:spacing w:val="-4"/>
          <w:sz w:val="22"/>
          <w:szCs w:val="22"/>
        </w:rPr>
        <w:t>?</w:t>
      </w:r>
      <w:bookmarkEnd w:id="4"/>
    </w:p>
    <w:p w14:paraId="7E28C197" w14:textId="71EEAE8A" w:rsidR="008A4A06" w:rsidRPr="00FF7143" w:rsidRDefault="008A4A06" w:rsidP="008C349A">
      <w:pPr>
        <w:pStyle w:val="ListParagraph"/>
        <w:numPr>
          <w:ilvl w:val="0"/>
          <w:numId w:val="26"/>
        </w:numPr>
        <w:spacing w:before="0"/>
        <w:rPr>
          <w:rFonts w:ascii="Aptos Narrow" w:eastAsiaTheme="majorEastAsia" w:hAnsi="Aptos Narrow" w:cstheme="majorBidi"/>
          <w:bCs/>
          <w:spacing w:val="-4"/>
          <w:sz w:val="22"/>
          <w:szCs w:val="22"/>
        </w:rPr>
      </w:pPr>
      <w:r w:rsidRPr="00FF7143">
        <w:rPr>
          <w:rFonts w:ascii="Aptos Narrow" w:eastAsiaTheme="majorEastAsia" w:hAnsi="Aptos Narrow" w:cstheme="majorBidi"/>
          <w:bCs/>
          <w:spacing w:val="-4"/>
          <w:sz w:val="22"/>
          <w:szCs w:val="22"/>
        </w:rPr>
        <w:t xml:space="preserve">No retrospective funding is available for this round of the Program.  </w:t>
      </w:r>
    </w:p>
    <w:p w14:paraId="780C9278" w14:textId="1957221E" w:rsidR="00E16A19" w:rsidRPr="00FF7143" w:rsidRDefault="00E16A19" w:rsidP="00DE3247">
      <w:pPr>
        <w:pStyle w:val="Heading2"/>
        <w:numPr>
          <w:ilvl w:val="0"/>
          <w:numId w:val="35"/>
        </w:numPr>
        <w:spacing w:before="0"/>
        <w:rPr>
          <w:rFonts w:ascii="Aptos Narrow" w:hAnsi="Aptos Narrow"/>
          <w:color w:val="auto"/>
          <w:spacing w:val="-4"/>
          <w:sz w:val="22"/>
          <w:szCs w:val="22"/>
        </w:rPr>
      </w:pPr>
      <w:bookmarkStart w:id="5" w:name="_Toc207720078"/>
      <w:r w:rsidRPr="00FF7143">
        <w:rPr>
          <w:rFonts w:ascii="Aptos Narrow" w:hAnsi="Aptos Narrow"/>
          <w:color w:val="auto"/>
          <w:spacing w:val="-4"/>
          <w:sz w:val="22"/>
          <w:szCs w:val="22"/>
        </w:rPr>
        <w:t xml:space="preserve">Our banking details have changed since our last </w:t>
      </w:r>
      <w:r w:rsidR="000E35AF" w:rsidRPr="00FF7143">
        <w:rPr>
          <w:rFonts w:ascii="Aptos Narrow" w:hAnsi="Aptos Narrow"/>
          <w:color w:val="auto"/>
          <w:spacing w:val="-4"/>
          <w:sz w:val="22"/>
          <w:szCs w:val="22"/>
        </w:rPr>
        <w:t xml:space="preserve">DEECA </w:t>
      </w:r>
      <w:r w:rsidRPr="00FF7143">
        <w:rPr>
          <w:rFonts w:ascii="Aptos Narrow" w:hAnsi="Aptos Narrow"/>
          <w:color w:val="auto"/>
          <w:spacing w:val="-4"/>
          <w:sz w:val="22"/>
          <w:szCs w:val="22"/>
        </w:rPr>
        <w:t>payment,</w:t>
      </w:r>
      <w:r w:rsidR="006217C0" w:rsidRPr="00FF7143">
        <w:rPr>
          <w:rFonts w:ascii="Aptos Narrow" w:hAnsi="Aptos Narrow"/>
          <w:color w:val="auto"/>
          <w:spacing w:val="-4"/>
          <w:sz w:val="22"/>
          <w:szCs w:val="22"/>
        </w:rPr>
        <w:t xml:space="preserve"> </w:t>
      </w:r>
      <w:r w:rsidR="00DC60DB" w:rsidRPr="00FF7143">
        <w:rPr>
          <w:rFonts w:ascii="Aptos Narrow" w:hAnsi="Aptos Narrow"/>
          <w:color w:val="auto"/>
          <w:spacing w:val="-4"/>
          <w:sz w:val="22"/>
          <w:szCs w:val="22"/>
        </w:rPr>
        <w:t>or what</w:t>
      </w:r>
      <w:r w:rsidRPr="00FF7143">
        <w:rPr>
          <w:rFonts w:ascii="Aptos Narrow" w:hAnsi="Aptos Narrow"/>
          <w:color w:val="auto"/>
          <w:spacing w:val="-4"/>
          <w:sz w:val="22"/>
          <w:szCs w:val="22"/>
        </w:rPr>
        <w:t xml:space="preserve"> is the process to update these?</w:t>
      </w:r>
      <w:bookmarkEnd w:id="5"/>
    </w:p>
    <w:p w14:paraId="335CBFAF" w14:textId="6CAAD0B4" w:rsidR="000E35AF" w:rsidRPr="00FF7143" w:rsidRDefault="0072315B" w:rsidP="008C349A">
      <w:pPr>
        <w:pStyle w:val="ListParagraph"/>
        <w:numPr>
          <w:ilvl w:val="0"/>
          <w:numId w:val="26"/>
        </w:numPr>
        <w:spacing w:before="0"/>
        <w:rPr>
          <w:rFonts w:ascii="Aptos Narrow" w:eastAsiaTheme="majorEastAsia" w:hAnsi="Aptos Narrow" w:cstheme="majorBidi"/>
          <w:bCs/>
          <w:spacing w:val="-4"/>
          <w:sz w:val="22"/>
          <w:szCs w:val="22"/>
        </w:rPr>
      </w:pPr>
      <w:r w:rsidRPr="00FF7143">
        <w:rPr>
          <w:rFonts w:ascii="Aptos Narrow" w:eastAsiaTheme="majorEastAsia" w:hAnsi="Aptos Narrow" w:cstheme="majorBidi"/>
          <w:bCs/>
          <w:spacing w:val="-4"/>
          <w:sz w:val="22"/>
          <w:szCs w:val="22"/>
        </w:rPr>
        <w:t xml:space="preserve">Please email </w:t>
      </w:r>
      <w:hyperlink r:id="rId39" w:history="1">
        <w:r w:rsidRPr="00FF7143">
          <w:rPr>
            <w:rStyle w:val="Hyperlink"/>
            <w:rFonts w:ascii="Aptos Narrow" w:eastAsiaTheme="majorEastAsia" w:hAnsi="Aptos Narrow" w:cstheme="majorBidi"/>
            <w:bCs/>
            <w:spacing w:val="-4"/>
            <w:sz w:val="22"/>
            <w:szCs w:val="22"/>
          </w:rPr>
          <w:t>asset.upgrades@deeca.vic.gov.au</w:t>
        </w:r>
      </w:hyperlink>
      <w:r w:rsidRPr="00FF7143">
        <w:rPr>
          <w:rFonts w:ascii="Aptos Narrow" w:eastAsiaTheme="majorEastAsia" w:hAnsi="Aptos Narrow" w:cstheme="majorBidi"/>
          <w:bCs/>
          <w:spacing w:val="-4"/>
          <w:sz w:val="22"/>
          <w:szCs w:val="22"/>
        </w:rPr>
        <w:t xml:space="preserve"> </w:t>
      </w:r>
      <w:r w:rsidR="00233C9F" w:rsidRPr="00FF7143">
        <w:rPr>
          <w:rFonts w:ascii="Aptos Narrow" w:eastAsiaTheme="majorEastAsia" w:hAnsi="Aptos Narrow" w:cstheme="majorBidi"/>
          <w:bCs/>
          <w:spacing w:val="-4"/>
          <w:sz w:val="22"/>
          <w:szCs w:val="22"/>
        </w:rPr>
        <w:t>and let us know</w:t>
      </w:r>
      <w:r w:rsidR="006C6A82" w:rsidRPr="00FF7143">
        <w:rPr>
          <w:rFonts w:ascii="Aptos Narrow" w:eastAsiaTheme="majorEastAsia" w:hAnsi="Aptos Narrow" w:cstheme="majorBidi"/>
          <w:bCs/>
          <w:spacing w:val="-4"/>
          <w:sz w:val="22"/>
          <w:szCs w:val="22"/>
        </w:rPr>
        <w:t>.  A</w:t>
      </w:r>
      <w:r w:rsidRPr="00FF7143">
        <w:rPr>
          <w:rFonts w:ascii="Aptos Narrow" w:eastAsiaTheme="majorEastAsia" w:hAnsi="Aptos Narrow" w:cstheme="majorBidi"/>
          <w:bCs/>
          <w:spacing w:val="-4"/>
          <w:sz w:val="22"/>
          <w:szCs w:val="22"/>
        </w:rPr>
        <w:t xml:space="preserve"> project officer will issue your committee with a form </w:t>
      </w:r>
      <w:r w:rsidR="00233C9F" w:rsidRPr="00FF7143">
        <w:rPr>
          <w:rFonts w:ascii="Aptos Narrow" w:eastAsiaTheme="majorEastAsia" w:hAnsi="Aptos Narrow" w:cstheme="majorBidi"/>
          <w:bCs/>
          <w:spacing w:val="-4"/>
          <w:sz w:val="22"/>
          <w:szCs w:val="22"/>
        </w:rPr>
        <w:t xml:space="preserve">to </w:t>
      </w:r>
      <w:r w:rsidR="00DE216C">
        <w:rPr>
          <w:rFonts w:ascii="Aptos Narrow" w:eastAsiaTheme="majorEastAsia" w:hAnsi="Aptos Narrow" w:cstheme="majorBidi"/>
          <w:bCs/>
          <w:spacing w:val="-4"/>
          <w:sz w:val="22"/>
          <w:szCs w:val="22"/>
        </w:rPr>
        <w:t>amend details.</w:t>
      </w:r>
    </w:p>
    <w:p w14:paraId="5AAFD48F" w14:textId="00B1D2FE" w:rsidR="00DC60DB" w:rsidRPr="00FF7143" w:rsidRDefault="00DC60DB" w:rsidP="008C349A">
      <w:pPr>
        <w:pStyle w:val="ListParagraph"/>
        <w:numPr>
          <w:ilvl w:val="0"/>
          <w:numId w:val="26"/>
        </w:numPr>
        <w:spacing w:before="0"/>
        <w:rPr>
          <w:rFonts w:ascii="Aptos Narrow" w:eastAsiaTheme="majorEastAsia" w:hAnsi="Aptos Narrow" w:cstheme="majorBidi"/>
          <w:bCs/>
          <w:spacing w:val="-4"/>
          <w:sz w:val="22"/>
          <w:szCs w:val="22"/>
        </w:rPr>
      </w:pPr>
      <w:r w:rsidRPr="00FF7143">
        <w:rPr>
          <w:rFonts w:ascii="Aptos Narrow" w:eastAsiaTheme="majorEastAsia" w:hAnsi="Aptos Narrow" w:cstheme="majorBidi"/>
          <w:bCs/>
          <w:spacing w:val="-4"/>
          <w:sz w:val="22"/>
          <w:szCs w:val="22"/>
        </w:rPr>
        <w:t>Please do this early in the application process to avoid delays down the line.</w:t>
      </w:r>
    </w:p>
    <w:p w14:paraId="3E62CA59" w14:textId="0339BBE7" w:rsidR="00E16A19" w:rsidRPr="00FF7143" w:rsidRDefault="00B20A16" w:rsidP="00DE3247">
      <w:pPr>
        <w:pStyle w:val="Heading2"/>
        <w:numPr>
          <w:ilvl w:val="0"/>
          <w:numId w:val="35"/>
        </w:numPr>
        <w:spacing w:before="0"/>
        <w:rPr>
          <w:rFonts w:ascii="Aptos Narrow" w:hAnsi="Aptos Narrow"/>
          <w:color w:val="auto"/>
          <w:spacing w:val="-4"/>
          <w:sz w:val="22"/>
          <w:szCs w:val="22"/>
        </w:rPr>
      </w:pPr>
      <w:bookmarkStart w:id="6" w:name="_Toc207720079"/>
      <w:r w:rsidRPr="00FF7143">
        <w:rPr>
          <w:rFonts w:ascii="Aptos Narrow" w:hAnsi="Aptos Narrow"/>
          <w:color w:val="auto"/>
          <w:spacing w:val="-4"/>
          <w:sz w:val="22"/>
          <w:szCs w:val="22"/>
        </w:rPr>
        <w:t xml:space="preserve">We are a new supplier, is there a process </w:t>
      </w:r>
      <w:r w:rsidR="00305076" w:rsidRPr="00FF7143">
        <w:rPr>
          <w:rFonts w:ascii="Aptos Narrow" w:hAnsi="Aptos Narrow"/>
          <w:color w:val="auto"/>
          <w:spacing w:val="-4"/>
          <w:sz w:val="22"/>
          <w:szCs w:val="22"/>
        </w:rPr>
        <w:t>to set up our account with DEECA?</w:t>
      </w:r>
      <w:bookmarkEnd w:id="6"/>
    </w:p>
    <w:p w14:paraId="470B8DB8" w14:textId="63C70A65" w:rsidR="006C6A82" w:rsidRPr="00FF7143" w:rsidRDefault="006C6A82" w:rsidP="008C349A">
      <w:pPr>
        <w:pStyle w:val="ListParagraph"/>
        <w:numPr>
          <w:ilvl w:val="0"/>
          <w:numId w:val="26"/>
        </w:numPr>
        <w:spacing w:before="0"/>
        <w:rPr>
          <w:rFonts w:ascii="Aptos Narrow" w:eastAsiaTheme="majorEastAsia" w:hAnsi="Aptos Narrow" w:cstheme="majorBidi"/>
          <w:bCs/>
          <w:spacing w:val="-4"/>
          <w:sz w:val="22"/>
          <w:szCs w:val="22"/>
        </w:rPr>
      </w:pPr>
      <w:r w:rsidRPr="00FF7143">
        <w:rPr>
          <w:rFonts w:ascii="Aptos Narrow" w:eastAsiaTheme="majorEastAsia" w:hAnsi="Aptos Narrow" w:cstheme="majorBidi"/>
          <w:bCs/>
          <w:spacing w:val="-4"/>
          <w:sz w:val="22"/>
          <w:szCs w:val="22"/>
        </w:rPr>
        <w:t xml:space="preserve">Please email </w:t>
      </w:r>
      <w:hyperlink r:id="rId40" w:history="1">
        <w:r w:rsidRPr="00FF7143">
          <w:rPr>
            <w:rStyle w:val="Hyperlink"/>
            <w:rFonts w:ascii="Aptos Narrow" w:eastAsiaTheme="majorEastAsia" w:hAnsi="Aptos Narrow" w:cstheme="majorBidi"/>
            <w:bCs/>
            <w:spacing w:val="-4"/>
            <w:sz w:val="22"/>
            <w:szCs w:val="22"/>
          </w:rPr>
          <w:t>asset.upgrades@deeca.vic.gov.au</w:t>
        </w:r>
      </w:hyperlink>
      <w:r w:rsidRPr="00FF7143">
        <w:rPr>
          <w:rFonts w:ascii="Aptos Narrow" w:eastAsiaTheme="majorEastAsia" w:hAnsi="Aptos Narrow" w:cstheme="majorBidi"/>
          <w:bCs/>
          <w:spacing w:val="-4"/>
          <w:sz w:val="22"/>
          <w:szCs w:val="22"/>
        </w:rPr>
        <w:t xml:space="preserve"> and let us know.  A project officer will issue your committee with a form to </w:t>
      </w:r>
      <w:r w:rsidR="00324263" w:rsidRPr="00FF7143">
        <w:rPr>
          <w:rFonts w:ascii="Aptos Narrow" w:eastAsiaTheme="majorEastAsia" w:hAnsi="Aptos Narrow" w:cstheme="majorBidi"/>
          <w:bCs/>
          <w:spacing w:val="-4"/>
          <w:sz w:val="22"/>
          <w:szCs w:val="22"/>
        </w:rPr>
        <w:t>fill out and return to this email.  You will be notified when your account is activated</w:t>
      </w:r>
      <w:r w:rsidR="006217C0" w:rsidRPr="00FF7143">
        <w:rPr>
          <w:rFonts w:ascii="Aptos Narrow" w:eastAsiaTheme="majorEastAsia" w:hAnsi="Aptos Narrow" w:cstheme="majorBidi"/>
          <w:bCs/>
          <w:spacing w:val="-4"/>
          <w:sz w:val="22"/>
          <w:szCs w:val="22"/>
        </w:rPr>
        <w:t>.</w:t>
      </w:r>
    </w:p>
    <w:p w14:paraId="661CB428" w14:textId="6ECCAE7D" w:rsidR="00B55B87" w:rsidRPr="00FF7143" w:rsidRDefault="00B55B87" w:rsidP="00DE3247">
      <w:pPr>
        <w:pStyle w:val="Heading2"/>
        <w:numPr>
          <w:ilvl w:val="0"/>
          <w:numId w:val="35"/>
        </w:numPr>
        <w:spacing w:before="0"/>
        <w:rPr>
          <w:rFonts w:ascii="Aptos Narrow" w:hAnsi="Aptos Narrow"/>
          <w:color w:val="auto"/>
          <w:spacing w:val="-4"/>
          <w:sz w:val="22"/>
          <w:szCs w:val="22"/>
        </w:rPr>
      </w:pPr>
      <w:bookmarkStart w:id="7" w:name="_Toc207720080"/>
      <w:r w:rsidRPr="00FF7143">
        <w:rPr>
          <w:rFonts w:ascii="Aptos Narrow" w:hAnsi="Aptos Narrow"/>
          <w:color w:val="auto"/>
          <w:spacing w:val="-4"/>
          <w:sz w:val="22"/>
          <w:szCs w:val="22"/>
        </w:rPr>
        <w:t>Our most recent payment from DEECA was over a year ago, will our account still be active?</w:t>
      </w:r>
      <w:bookmarkEnd w:id="7"/>
    </w:p>
    <w:p w14:paraId="07911A0B" w14:textId="2ABF0A6D" w:rsidR="00B55B87" w:rsidRPr="00FF7143" w:rsidRDefault="0040149B" w:rsidP="008C349A">
      <w:pPr>
        <w:pStyle w:val="BodyText"/>
        <w:numPr>
          <w:ilvl w:val="0"/>
          <w:numId w:val="26"/>
        </w:numPr>
        <w:spacing w:before="0"/>
        <w:rPr>
          <w:rFonts w:ascii="Aptos Narrow" w:hAnsi="Aptos Narrow"/>
          <w:sz w:val="22"/>
          <w:szCs w:val="22"/>
        </w:rPr>
      </w:pPr>
      <w:r w:rsidRPr="00FF7143">
        <w:rPr>
          <w:rFonts w:ascii="Aptos Narrow" w:hAnsi="Aptos Narrow"/>
          <w:sz w:val="22"/>
          <w:szCs w:val="22"/>
        </w:rPr>
        <w:t>If your last payment from DEECA was over 12 months ago</w:t>
      </w:r>
      <w:r w:rsidR="00B55B87" w:rsidRPr="00FF7143">
        <w:rPr>
          <w:rFonts w:ascii="Aptos Narrow" w:hAnsi="Aptos Narrow"/>
          <w:sz w:val="22"/>
          <w:szCs w:val="22"/>
        </w:rPr>
        <w:t xml:space="preserve">, it will likely need updating and </w:t>
      </w:r>
      <w:r w:rsidR="00CC0F81" w:rsidRPr="00FF7143">
        <w:rPr>
          <w:rFonts w:ascii="Aptos Narrow" w:hAnsi="Aptos Narrow"/>
          <w:sz w:val="22"/>
          <w:szCs w:val="22"/>
        </w:rPr>
        <w:t xml:space="preserve">to be reactivated, please follow steps in </w:t>
      </w:r>
      <w:r w:rsidR="000724CE" w:rsidRPr="00FF7143">
        <w:rPr>
          <w:rFonts w:ascii="Aptos Narrow" w:hAnsi="Aptos Narrow"/>
          <w:sz w:val="22"/>
          <w:szCs w:val="22"/>
        </w:rPr>
        <w:t>answer</w:t>
      </w:r>
      <w:r w:rsidR="00DC60DB" w:rsidRPr="00FF7143">
        <w:rPr>
          <w:rFonts w:ascii="Aptos Narrow" w:hAnsi="Aptos Narrow"/>
          <w:sz w:val="22"/>
          <w:szCs w:val="22"/>
        </w:rPr>
        <w:t xml:space="preserve"> 3.</w:t>
      </w:r>
    </w:p>
    <w:p w14:paraId="00E3D734" w14:textId="47609905" w:rsidR="00170F0C" w:rsidRPr="00FF7143" w:rsidRDefault="00170F0C" w:rsidP="00DE3247">
      <w:pPr>
        <w:pStyle w:val="Heading2"/>
        <w:numPr>
          <w:ilvl w:val="0"/>
          <w:numId w:val="35"/>
        </w:numPr>
        <w:spacing w:before="0"/>
        <w:rPr>
          <w:rFonts w:ascii="Aptos Narrow" w:hAnsi="Aptos Narrow"/>
          <w:color w:val="auto"/>
          <w:spacing w:val="-4"/>
          <w:sz w:val="22"/>
          <w:szCs w:val="22"/>
        </w:rPr>
      </w:pPr>
      <w:bookmarkStart w:id="8" w:name="_Toc207720081"/>
      <w:r w:rsidRPr="00FF7143">
        <w:rPr>
          <w:rFonts w:ascii="Aptos Narrow" w:hAnsi="Aptos Narrow"/>
          <w:color w:val="auto"/>
          <w:spacing w:val="-4"/>
          <w:sz w:val="22"/>
          <w:szCs w:val="22"/>
        </w:rPr>
        <w:t>Our committee has</w:t>
      </w:r>
      <w:r w:rsidR="00E14D80" w:rsidRPr="00FF7143">
        <w:rPr>
          <w:rFonts w:ascii="Aptos Narrow" w:hAnsi="Aptos Narrow"/>
          <w:color w:val="auto"/>
          <w:spacing w:val="-4"/>
          <w:sz w:val="22"/>
          <w:szCs w:val="22"/>
        </w:rPr>
        <w:t xml:space="preserve">n’t </w:t>
      </w:r>
      <w:r w:rsidRPr="00FF7143">
        <w:rPr>
          <w:rFonts w:ascii="Aptos Narrow" w:hAnsi="Aptos Narrow"/>
          <w:color w:val="auto"/>
          <w:spacing w:val="-4"/>
          <w:sz w:val="22"/>
          <w:szCs w:val="22"/>
        </w:rPr>
        <w:t xml:space="preserve">applied for grants in the past </w:t>
      </w:r>
      <w:r w:rsidR="0075124C" w:rsidRPr="00FF7143">
        <w:rPr>
          <w:rFonts w:ascii="Aptos Narrow" w:hAnsi="Aptos Narrow"/>
          <w:color w:val="auto"/>
          <w:spacing w:val="-4"/>
          <w:sz w:val="22"/>
          <w:szCs w:val="22"/>
        </w:rPr>
        <w:t>or</w:t>
      </w:r>
      <w:r w:rsidRPr="00FF7143">
        <w:rPr>
          <w:rFonts w:ascii="Aptos Narrow" w:hAnsi="Aptos Narrow"/>
          <w:color w:val="auto"/>
          <w:spacing w:val="-4"/>
          <w:sz w:val="22"/>
          <w:szCs w:val="22"/>
        </w:rPr>
        <w:t xml:space="preserve"> </w:t>
      </w:r>
      <w:r w:rsidR="0075124C" w:rsidRPr="00FF7143">
        <w:rPr>
          <w:rFonts w:ascii="Aptos Narrow" w:hAnsi="Aptos Narrow"/>
          <w:color w:val="auto"/>
          <w:spacing w:val="-4"/>
          <w:sz w:val="22"/>
          <w:szCs w:val="22"/>
        </w:rPr>
        <w:t>has</w:t>
      </w:r>
      <w:r w:rsidR="00C8549A" w:rsidRPr="00FF7143">
        <w:rPr>
          <w:rFonts w:ascii="Aptos Narrow" w:hAnsi="Aptos Narrow"/>
          <w:color w:val="auto"/>
          <w:spacing w:val="-4"/>
          <w:sz w:val="22"/>
          <w:szCs w:val="22"/>
        </w:rPr>
        <w:t xml:space="preserve"> </w:t>
      </w:r>
      <w:r w:rsidRPr="00FF7143">
        <w:rPr>
          <w:rFonts w:ascii="Aptos Narrow" w:hAnsi="Aptos Narrow"/>
          <w:color w:val="auto"/>
          <w:spacing w:val="-4"/>
          <w:sz w:val="22"/>
          <w:szCs w:val="22"/>
        </w:rPr>
        <w:t>limited experience</w:t>
      </w:r>
      <w:r w:rsidR="00540EC4" w:rsidRPr="00FF7143">
        <w:rPr>
          <w:rFonts w:ascii="Aptos Narrow" w:hAnsi="Aptos Narrow"/>
          <w:color w:val="auto"/>
          <w:spacing w:val="-4"/>
          <w:sz w:val="22"/>
          <w:szCs w:val="22"/>
        </w:rPr>
        <w:t>, where can we go for more support?</w:t>
      </w:r>
      <w:bookmarkEnd w:id="8"/>
    </w:p>
    <w:p w14:paraId="67134983" w14:textId="1B7740F5" w:rsidR="00DC60DB" w:rsidRPr="00FF7143" w:rsidRDefault="00F93260" w:rsidP="008C349A">
      <w:pPr>
        <w:pStyle w:val="BodyText"/>
        <w:numPr>
          <w:ilvl w:val="0"/>
          <w:numId w:val="26"/>
        </w:numPr>
        <w:spacing w:before="0"/>
        <w:rPr>
          <w:rFonts w:ascii="Aptos Narrow" w:hAnsi="Aptos Narrow"/>
          <w:sz w:val="22"/>
          <w:szCs w:val="22"/>
        </w:rPr>
      </w:pPr>
      <w:r w:rsidRPr="00FF7143">
        <w:rPr>
          <w:rFonts w:ascii="Aptos Narrow" w:hAnsi="Aptos Narrow"/>
          <w:sz w:val="22"/>
          <w:szCs w:val="22"/>
        </w:rPr>
        <w:t xml:space="preserve"> DEECA </w:t>
      </w:r>
      <w:r w:rsidR="003D0254">
        <w:rPr>
          <w:rFonts w:ascii="Aptos Narrow" w:hAnsi="Aptos Narrow"/>
          <w:sz w:val="22"/>
          <w:szCs w:val="22"/>
        </w:rPr>
        <w:t>can</w:t>
      </w:r>
      <w:r w:rsidRPr="00FF7143">
        <w:rPr>
          <w:rFonts w:ascii="Aptos Narrow" w:hAnsi="Aptos Narrow"/>
          <w:sz w:val="22"/>
          <w:szCs w:val="22"/>
        </w:rPr>
        <w:t xml:space="preserve"> offer support and </w:t>
      </w:r>
      <w:r w:rsidR="00E6468E">
        <w:rPr>
          <w:rFonts w:ascii="Aptos Narrow" w:hAnsi="Aptos Narrow"/>
          <w:sz w:val="22"/>
          <w:szCs w:val="22"/>
        </w:rPr>
        <w:t xml:space="preserve">help </w:t>
      </w:r>
      <w:r w:rsidRPr="00FF7143">
        <w:rPr>
          <w:rFonts w:ascii="Aptos Narrow" w:hAnsi="Aptos Narrow"/>
          <w:sz w:val="22"/>
          <w:szCs w:val="22"/>
        </w:rPr>
        <w:t>guide you through the process.</w:t>
      </w:r>
    </w:p>
    <w:p w14:paraId="0398AFB5" w14:textId="684A9FD5" w:rsidR="00540EC4" w:rsidRPr="00FF7143" w:rsidRDefault="00540EC4" w:rsidP="00DE3247">
      <w:pPr>
        <w:pStyle w:val="Heading2"/>
        <w:numPr>
          <w:ilvl w:val="0"/>
          <w:numId w:val="35"/>
        </w:numPr>
        <w:spacing w:before="0"/>
        <w:rPr>
          <w:rFonts w:ascii="Aptos Narrow" w:hAnsi="Aptos Narrow"/>
          <w:color w:val="auto"/>
          <w:spacing w:val="-4"/>
          <w:sz w:val="22"/>
          <w:szCs w:val="22"/>
        </w:rPr>
      </w:pPr>
      <w:bookmarkStart w:id="9" w:name="_Toc207720082"/>
      <w:r w:rsidRPr="00FF7143">
        <w:rPr>
          <w:rFonts w:ascii="Aptos Narrow" w:hAnsi="Aptos Narrow"/>
          <w:color w:val="auto"/>
          <w:spacing w:val="-4"/>
          <w:sz w:val="22"/>
          <w:szCs w:val="22"/>
        </w:rPr>
        <w:t>We have not heard back from our Council regarding what permits we need to apply for</w:t>
      </w:r>
      <w:r w:rsidR="004D629C" w:rsidRPr="00FF7143">
        <w:rPr>
          <w:rFonts w:ascii="Aptos Narrow" w:hAnsi="Aptos Narrow"/>
          <w:color w:val="auto"/>
          <w:spacing w:val="-4"/>
          <w:sz w:val="22"/>
          <w:szCs w:val="22"/>
        </w:rPr>
        <w:t xml:space="preserve"> – can DEECA support </w:t>
      </w:r>
      <w:r w:rsidR="00DC1669" w:rsidRPr="00FF7143">
        <w:rPr>
          <w:rFonts w:ascii="Aptos Narrow" w:hAnsi="Aptos Narrow"/>
          <w:color w:val="auto"/>
          <w:spacing w:val="-4"/>
          <w:sz w:val="22"/>
          <w:szCs w:val="22"/>
        </w:rPr>
        <w:t>us</w:t>
      </w:r>
      <w:r w:rsidR="004D629C" w:rsidRPr="00FF7143">
        <w:rPr>
          <w:rFonts w:ascii="Aptos Narrow" w:hAnsi="Aptos Narrow"/>
          <w:color w:val="auto"/>
          <w:spacing w:val="-4"/>
          <w:sz w:val="22"/>
          <w:szCs w:val="22"/>
        </w:rPr>
        <w:t>?</w:t>
      </w:r>
      <w:bookmarkEnd w:id="9"/>
    </w:p>
    <w:p w14:paraId="1247FD94" w14:textId="308FB5BD" w:rsidR="00F93260" w:rsidRPr="00FF7143" w:rsidRDefault="002674C1" w:rsidP="008C349A">
      <w:pPr>
        <w:pStyle w:val="BodyText"/>
        <w:numPr>
          <w:ilvl w:val="0"/>
          <w:numId w:val="26"/>
        </w:numPr>
        <w:spacing w:before="0"/>
        <w:rPr>
          <w:rFonts w:ascii="Aptos Narrow" w:hAnsi="Aptos Narrow"/>
          <w:sz w:val="22"/>
          <w:szCs w:val="22"/>
        </w:rPr>
      </w:pPr>
      <w:r w:rsidRPr="00FF7143">
        <w:rPr>
          <w:rFonts w:ascii="Aptos Narrow" w:hAnsi="Aptos Narrow"/>
          <w:sz w:val="22"/>
          <w:szCs w:val="22"/>
        </w:rPr>
        <w:t xml:space="preserve">While DEECA </w:t>
      </w:r>
      <w:r w:rsidR="00E543D7" w:rsidRPr="00FF7143">
        <w:rPr>
          <w:rFonts w:ascii="Aptos Narrow" w:hAnsi="Aptos Narrow"/>
          <w:sz w:val="22"/>
          <w:szCs w:val="22"/>
        </w:rPr>
        <w:t>can’t expedite council permit processes, we encourage you to contact us if delays arise.  We can provide a letter of support</w:t>
      </w:r>
      <w:r w:rsidR="0041640D" w:rsidRPr="00FF7143">
        <w:rPr>
          <w:rFonts w:ascii="Aptos Narrow" w:hAnsi="Aptos Narrow"/>
          <w:sz w:val="22"/>
          <w:szCs w:val="22"/>
        </w:rPr>
        <w:t xml:space="preserve">, </w:t>
      </w:r>
      <w:r w:rsidR="00672225" w:rsidRPr="00FF7143">
        <w:rPr>
          <w:rFonts w:ascii="Aptos Narrow" w:hAnsi="Aptos Narrow"/>
          <w:sz w:val="22"/>
          <w:szCs w:val="22"/>
        </w:rPr>
        <w:t>liaising</w:t>
      </w:r>
      <w:r w:rsidR="0041640D" w:rsidRPr="00FF7143">
        <w:rPr>
          <w:rFonts w:ascii="Aptos Narrow" w:hAnsi="Aptos Narrow"/>
          <w:sz w:val="22"/>
          <w:szCs w:val="22"/>
        </w:rPr>
        <w:t xml:space="preserve"> with local government (where appropriate)</w:t>
      </w:r>
      <w:r w:rsidR="004D29C4" w:rsidRPr="00FF7143">
        <w:rPr>
          <w:rFonts w:ascii="Aptos Narrow" w:hAnsi="Aptos Narrow"/>
          <w:sz w:val="22"/>
          <w:szCs w:val="22"/>
        </w:rPr>
        <w:t>, offering advice and</w:t>
      </w:r>
      <w:r w:rsidR="00AC3E4E" w:rsidRPr="00FF7143">
        <w:rPr>
          <w:rFonts w:ascii="Aptos Narrow" w:hAnsi="Aptos Narrow"/>
          <w:sz w:val="22"/>
          <w:szCs w:val="22"/>
        </w:rPr>
        <w:t xml:space="preserve"> guidance on next steps.  </w:t>
      </w:r>
      <w:r w:rsidR="004D29C4" w:rsidRPr="00FF7143">
        <w:rPr>
          <w:rFonts w:ascii="Aptos Narrow" w:hAnsi="Aptos Narrow"/>
          <w:sz w:val="22"/>
          <w:szCs w:val="22"/>
        </w:rPr>
        <w:t>We understand these delays are often outside your control</w:t>
      </w:r>
      <w:r w:rsidR="00672225" w:rsidRPr="00FF7143">
        <w:rPr>
          <w:rFonts w:ascii="Aptos Narrow" w:hAnsi="Aptos Narrow"/>
          <w:sz w:val="22"/>
          <w:szCs w:val="22"/>
        </w:rPr>
        <w:t xml:space="preserve">. </w:t>
      </w:r>
    </w:p>
    <w:p w14:paraId="1BEAC204" w14:textId="472C993E" w:rsidR="00A328A6" w:rsidRPr="00FF7143" w:rsidRDefault="00A328A6" w:rsidP="00DE3247">
      <w:pPr>
        <w:pStyle w:val="Heading2"/>
        <w:numPr>
          <w:ilvl w:val="0"/>
          <w:numId w:val="35"/>
        </w:numPr>
        <w:spacing w:before="0"/>
        <w:rPr>
          <w:rFonts w:ascii="Aptos Narrow" w:hAnsi="Aptos Narrow"/>
          <w:color w:val="auto"/>
          <w:spacing w:val="-4"/>
          <w:sz w:val="22"/>
          <w:szCs w:val="22"/>
        </w:rPr>
      </w:pPr>
      <w:bookmarkStart w:id="10" w:name="_Toc207720083"/>
      <w:r w:rsidRPr="00FF7143">
        <w:rPr>
          <w:rFonts w:ascii="Aptos Narrow" w:hAnsi="Aptos Narrow"/>
          <w:color w:val="auto"/>
          <w:spacing w:val="-4"/>
          <w:sz w:val="22"/>
          <w:szCs w:val="22"/>
        </w:rPr>
        <w:t>What supporting information does our application need to provide?</w:t>
      </w:r>
      <w:bookmarkEnd w:id="10"/>
    </w:p>
    <w:p w14:paraId="109240D8" w14:textId="62A8A666" w:rsidR="00672225" w:rsidRPr="00FF7143" w:rsidRDefault="00E36B60" w:rsidP="008C349A">
      <w:pPr>
        <w:pStyle w:val="BodyText"/>
        <w:numPr>
          <w:ilvl w:val="0"/>
          <w:numId w:val="26"/>
        </w:numPr>
        <w:spacing w:before="0"/>
        <w:rPr>
          <w:rFonts w:ascii="Aptos Narrow" w:hAnsi="Aptos Narrow"/>
          <w:sz w:val="22"/>
          <w:szCs w:val="22"/>
        </w:rPr>
      </w:pPr>
      <w:r w:rsidRPr="00FF7143">
        <w:rPr>
          <w:rFonts w:ascii="Aptos Narrow" w:hAnsi="Aptos Narrow"/>
          <w:sz w:val="22"/>
          <w:szCs w:val="22"/>
        </w:rPr>
        <w:t>As well as completing</w:t>
      </w:r>
      <w:r w:rsidR="00D36B16" w:rsidRPr="00FF7143">
        <w:rPr>
          <w:rFonts w:ascii="Aptos Narrow" w:hAnsi="Aptos Narrow"/>
          <w:sz w:val="22"/>
          <w:szCs w:val="22"/>
        </w:rPr>
        <w:t xml:space="preserve"> all sections of</w:t>
      </w:r>
      <w:r w:rsidRPr="00FF7143">
        <w:rPr>
          <w:rFonts w:ascii="Aptos Narrow" w:hAnsi="Aptos Narrow"/>
          <w:sz w:val="22"/>
          <w:szCs w:val="22"/>
        </w:rPr>
        <w:t xml:space="preserve"> the correct application for</w:t>
      </w:r>
      <w:r w:rsidR="00515341" w:rsidRPr="00FF7143">
        <w:rPr>
          <w:rFonts w:ascii="Aptos Narrow" w:hAnsi="Aptos Narrow"/>
          <w:sz w:val="22"/>
          <w:szCs w:val="22"/>
        </w:rPr>
        <w:t>m for the stream your projects are eligible for</w:t>
      </w:r>
      <w:r w:rsidR="00963421" w:rsidRPr="00FF7143">
        <w:rPr>
          <w:rFonts w:ascii="Aptos Narrow" w:hAnsi="Aptos Narrow"/>
          <w:sz w:val="22"/>
          <w:szCs w:val="22"/>
        </w:rPr>
        <w:t xml:space="preserve">, you will be required to </w:t>
      </w:r>
      <w:r w:rsidR="00D36B16" w:rsidRPr="00FF7143">
        <w:rPr>
          <w:rFonts w:ascii="Aptos Narrow" w:hAnsi="Aptos Narrow"/>
          <w:sz w:val="22"/>
          <w:szCs w:val="22"/>
        </w:rPr>
        <w:t>provide</w:t>
      </w:r>
      <w:r w:rsidR="00963421" w:rsidRPr="00FF7143">
        <w:rPr>
          <w:rFonts w:ascii="Aptos Narrow" w:hAnsi="Aptos Narrow"/>
          <w:sz w:val="22"/>
          <w:szCs w:val="22"/>
        </w:rPr>
        <w:t xml:space="preserve"> at a minimum, written quote</w:t>
      </w:r>
      <w:r w:rsidR="00D36B16" w:rsidRPr="00FF7143">
        <w:rPr>
          <w:rFonts w:ascii="Aptos Narrow" w:hAnsi="Aptos Narrow"/>
          <w:sz w:val="22"/>
          <w:szCs w:val="22"/>
        </w:rPr>
        <w:t>(</w:t>
      </w:r>
      <w:r w:rsidR="00963421" w:rsidRPr="00FF7143">
        <w:rPr>
          <w:rFonts w:ascii="Aptos Narrow" w:hAnsi="Aptos Narrow"/>
          <w:sz w:val="22"/>
          <w:szCs w:val="22"/>
        </w:rPr>
        <w:t>s</w:t>
      </w:r>
      <w:r w:rsidR="00D36B16" w:rsidRPr="00FF7143">
        <w:rPr>
          <w:rFonts w:ascii="Aptos Narrow" w:hAnsi="Aptos Narrow"/>
          <w:sz w:val="22"/>
          <w:szCs w:val="22"/>
        </w:rPr>
        <w:t>)</w:t>
      </w:r>
      <w:r w:rsidR="00963421" w:rsidRPr="00FF7143">
        <w:rPr>
          <w:rFonts w:ascii="Aptos Narrow" w:hAnsi="Aptos Narrow"/>
          <w:sz w:val="22"/>
          <w:szCs w:val="22"/>
        </w:rPr>
        <w:t xml:space="preserve"> in date for at least 21 days after submitting to DEECA, all signed council and DEECA permits/</w:t>
      </w:r>
      <w:r w:rsidR="00D36B16" w:rsidRPr="00FF7143">
        <w:rPr>
          <w:rFonts w:ascii="Aptos Narrow" w:hAnsi="Aptos Narrow"/>
          <w:sz w:val="22"/>
          <w:szCs w:val="22"/>
        </w:rPr>
        <w:t>approvals/consents, site and asset photos</w:t>
      </w:r>
      <w:r w:rsidR="00B67E4B" w:rsidRPr="00FF7143">
        <w:rPr>
          <w:rFonts w:ascii="Aptos Narrow" w:hAnsi="Aptos Narrow"/>
          <w:sz w:val="22"/>
          <w:szCs w:val="22"/>
        </w:rPr>
        <w:t>.</w:t>
      </w:r>
    </w:p>
    <w:p w14:paraId="79B2D614" w14:textId="284C3FD7" w:rsidR="00B67E4B" w:rsidRPr="00FF7143" w:rsidRDefault="00797487" w:rsidP="008C349A">
      <w:pPr>
        <w:pStyle w:val="BodyText"/>
        <w:numPr>
          <w:ilvl w:val="0"/>
          <w:numId w:val="26"/>
        </w:numPr>
        <w:spacing w:before="0"/>
        <w:rPr>
          <w:rFonts w:ascii="Aptos Narrow" w:hAnsi="Aptos Narrow"/>
          <w:sz w:val="22"/>
          <w:szCs w:val="22"/>
        </w:rPr>
      </w:pPr>
      <w:r w:rsidRPr="00FF7143">
        <w:rPr>
          <w:rFonts w:ascii="Aptos Narrow" w:hAnsi="Aptos Narrow"/>
          <w:sz w:val="22"/>
          <w:szCs w:val="22"/>
        </w:rPr>
        <w:t xml:space="preserve">Depending on the scale and complexity of the project you may be required to provide elements </w:t>
      </w:r>
      <w:r w:rsidR="00A40F65" w:rsidRPr="00FF7143">
        <w:rPr>
          <w:rFonts w:ascii="Aptos Narrow" w:hAnsi="Aptos Narrow"/>
          <w:sz w:val="22"/>
          <w:szCs w:val="22"/>
        </w:rPr>
        <w:t>including</w:t>
      </w:r>
      <w:r w:rsidR="00846A12" w:rsidRPr="00FF7143">
        <w:rPr>
          <w:rFonts w:ascii="Aptos Narrow" w:hAnsi="Aptos Narrow"/>
          <w:sz w:val="22"/>
          <w:szCs w:val="22"/>
        </w:rPr>
        <w:t xml:space="preserve"> a project plan,</w:t>
      </w:r>
      <w:r w:rsidRPr="00FF7143">
        <w:rPr>
          <w:rFonts w:ascii="Aptos Narrow" w:hAnsi="Aptos Narrow"/>
          <w:sz w:val="22"/>
          <w:szCs w:val="22"/>
        </w:rPr>
        <w:t xml:space="preserve"> risk management plan,</w:t>
      </w:r>
      <w:r w:rsidR="00846A12" w:rsidRPr="00FF7143">
        <w:rPr>
          <w:rFonts w:ascii="Aptos Narrow" w:hAnsi="Aptos Narrow"/>
          <w:sz w:val="22"/>
          <w:szCs w:val="22"/>
        </w:rPr>
        <w:t xml:space="preserve"> </w:t>
      </w:r>
      <w:r w:rsidR="005C2F0A" w:rsidRPr="00FF7143">
        <w:rPr>
          <w:rFonts w:ascii="Aptos Narrow" w:hAnsi="Aptos Narrow"/>
          <w:sz w:val="22"/>
          <w:szCs w:val="22"/>
        </w:rPr>
        <w:t>maintenance plan, design</w:t>
      </w:r>
      <w:r w:rsidR="008C3CAF" w:rsidRPr="00FF7143">
        <w:rPr>
          <w:rFonts w:ascii="Aptos Narrow" w:hAnsi="Aptos Narrow"/>
          <w:sz w:val="22"/>
          <w:szCs w:val="22"/>
        </w:rPr>
        <w:t xml:space="preserve">s, professional assessments or reports, letters of support and a schedule of how the </w:t>
      </w:r>
      <w:r w:rsidR="00A40F65" w:rsidRPr="00FF7143">
        <w:rPr>
          <w:rFonts w:ascii="Aptos Narrow" w:hAnsi="Aptos Narrow"/>
          <w:sz w:val="22"/>
          <w:szCs w:val="22"/>
        </w:rPr>
        <w:t>community</w:t>
      </w:r>
      <w:r w:rsidR="008C3CAF" w:rsidRPr="00FF7143">
        <w:rPr>
          <w:rFonts w:ascii="Aptos Narrow" w:hAnsi="Aptos Narrow"/>
          <w:sz w:val="22"/>
          <w:szCs w:val="22"/>
        </w:rPr>
        <w:t xml:space="preserve"> will be </w:t>
      </w:r>
      <w:r w:rsidR="00A40F65" w:rsidRPr="00FF7143">
        <w:rPr>
          <w:rFonts w:ascii="Aptos Narrow" w:hAnsi="Aptos Narrow"/>
          <w:sz w:val="22"/>
          <w:szCs w:val="22"/>
        </w:rPr>
        <w:t>informed and engaged throughout the project.</w:t>
      </w:r>
    </w:p>
    <w:p w14:paraId="00A06431" w14:textId="6D105666" w:rsidR="00440987" w:rsidRPr="00FF7143" w:rsidRDefault="00A81813" w:rsidP="00DE3247">
      <w:pPr>
        <w:pStyle w:val="Heading2"/>
        <w:numPr>
          <w:ilvl w:val="0"/>
          <w:numId w:val="35"/>
        </w:numPr>
        <w:spacing w:before="0"/>
        <w:rPr>
          <w:rFonts w:ascii="Aptos Narrow" w:hAnsi="Aptos Narrow"/>
          <w:color w:val="auto"/>
          <w:spacing w:val="-4"/>
          <w:sz w:val="22"/>
          <w:szCs w:val="22"/>
        </w:rPr>
      </w:pPr>
      <w:bookmarkStart w:id="11" w:name="_Toc207720084"/>
      <w:r w:rsidRPr="00FF7143">
        <w:rPr>
          <w:rFonts w:ascii="Aptos Narrow" w:hAnsi="Aptos Narrow"/>
          <w:color w:val="auto"/>
          <w:spacing w:val="-4"/>
          <w:sz w:val="22"/>
          <w:szCs w:val="22"/>
        </w:rPr>
        <w:t>What is the process if we need to extend a milestone or request a financial variation</w:t>
      </w:r>
      <w:r w:rsidR="0094744D" w:rsidRPr="00FF7143">
        <w:rPr>
          <w:rFonts w:ascii="Aptos Narrow" w:hAnsi="Aptos Narrow"/>
          <w:color w:val="auto"/>
          <w:spacing w:val="-4"/>
          <w:sz w:val="22"/>
          <w:szCs w:val="22"/>
        </w:rPr>
        <w:t>?</w:t>
      </w:r>
      <w:bookmarkEnd w:id="11"/>
    </w:p>
    <w:p w14:paraId="763C32C0" w14:textId="11819862" w:rsidR="00196984" w:rsidRPr="00FF7143" w:rsidRDefault="00E92CCA" w:rsidP="008C349A">
      <w:pPr>
        <w:pStyle w:val="BodyText"/>
        <w:numPr>
          <w:ilvl w:val="0"/>
          <w:numId w:val="28"/>
        </w:numPr>
        <w:spacing w:before="0"/>
        <w:rPr>
          <w:rFonts w:ascii="Aptos Narrow" w:hAnsi="Aptos Narrow"/>
          <w:sz w:val="22"/>
          <w:szCs w:val="22"/>
        </w:rPr>
      </w:pPr>
      <w:r w:rsidRPr="00FF7143">
        <w:rPr>
          <w:rFonts w:ascii="Aptos Narrow" w:hAnsi="Aptos Narrow"/>
          <w:sz w:val="22"/>
          <w:szCs w:val="22"/>
        </w:rPr>
        <w:t>If</w:t>
      </w:r>
      <w:r w:rsidR="00196984" w:rsidRPr="00FF7143">
        <w:rPr>
          <w:rFonts w:ascii="Aptos Narrow" w:hAnsi="Aptos Narrow"/>
          <w:sz w:val="22"/>
          <w:szCs w:val="22"/>
        </w:rPr>
        <w:t xml:space="preserve"> your project is delayed or the budget needs adjusting, please contact your DEECA program contact as early as possible. The process is similar for both milestone extensions and financial variations:</w:t>
      </w:r>
    </w:p>
    <w:p w14:paraId="258F894D" w14:textId="460D6F05" w:rsidR="00196984" w:rsidRPr="00FF7143" w:rsidRDefault="00196984" w:rsidP="008C349A">
      <w:pPr>
        <w:pStyle w:val="BodyText"/>
        <w:numPr>
          <w:ilvl w:val="0"/>
          <w:numId w:val="28"/>
        </w:numPr>
        <w:spacing w:before="0"/>
        <w:rPr>
          <w:rFonts w:ascii="Aptos Narrow" w:hAnsi="Aptos Narrow"/>
          <w:sz w:val="22"/>
          <w:szCs w:val="22"/>
        </w:rPr>
      </w:pPr>
      <w:r w:rsidRPr="00FF7143">
        <w:rPr>
          <w:rFonts w:ascii="Aptos Narrow" w:hAnsi="Aptos Narrow"/>
          <w:sz w:val="22"/>
          <w:szCs w:val="22"/>
        </w:rPr>
        <w:t>Notify DEECA in writing: explain the reason for the change, whether it’s a delay, cost increase, or change in project scope.</w:t>
      </w:r>
    </w:p>
    <w:p w14:paraId="787BED39" w14:textId="535D4799" w:rsidR="00A81813" w:rsidRPr="00FF7143" w:rsidRDefault="00196984" w:rsidP="008C349A">
      <w:pPr>
        <w:pStyle w:val="BodyText"/>
        <w:numPr>
          <w:ilvl w:val="0"/>
          <w:numId w:val="28"/>
        </w:numPr>
        <w:spacing w:before="0"/>
        <w:rPr>
          <w:rFonts w:ascii="Aptos Narrow" w:hAnsi="Aptos Narrow"/>
          <w:sz w:val="22"/>
          <w:szCs w:val="22"/>
        </w:rPr>
      </w:pPr>
      <w:r w:rsidRPr="00FF7143">
        <w:rPr>
          <w:rFonts w:ascii="Aptos Narrow" w:hAnsi="Aptos Narrow"/>
          <w:sz w:val="22"/>
          <w:szCs w:val="22"/>
        </w:rPr>
        <w:t>We</w:t>
      </w:r>
      <w:r w:rsidR="00FF6A84">
        <w:rPr>
          <w:rFonts w:ascii="Aptos Narrow" w:hAnsi="Aptos Narrow"/>
          <w:sz w:val="22"/>
          <w:szCs w:val="22"/>
        </w:rPr>
        <w:t xml:space="preserve"> do</w:t>
      </w:r>
      <w:r w:rsidRPr="00FF7143">
        <w:rPr>
          <w:rFonts w:ascii="Aptos Narrow" w:hAnsi="Aptos Narrow"/>
          <w:sz w:val="22"/>
          <w:szCs w:val="22"/>
        </w:rPr>
        <w:t xml:space="preserve"> understand that some delays and cost changes are unavoidable. .</w:t>
      </w:r>
    </w:p>
    <w:p w14:paraId="3DD537F0" w14:textId="2835D9B6" w:rsidR="009F26F3" w:rsidRPr="00FF7143" w:rsidRDefault="000D4CBE" w:rsidP="00DE3247">
      <w:pPr>
        <w:pStyle w:val="Heading2"/>
        <w:numPr>
          <w:ilvl w:val="0"/>
          <w:numId w:val="35"/>
        </w:numPr>
        <w:spacing w:before="0"/>
        <w:rPr>
          <w:rFonts w:ascii="Aptos Narrow" w:hAnsi="Aptos Narrow"/>
          <w:color w:val="auto"/>
          <w:spacing w:val="-4"/>
          <w:sz w:val="22"/>
          <w:szCs w:val="22"/>
        </w:rPr>
      </w:pPr>
      <w:bookmarkStart w:id="12" w:name="_Toc207720085"/>
      <w:r w:rsidRPr="00FF7143">
        <w:rPr>
          <w:rFonts w:ascii="Aptos Narrow" w:hAnsi="Aptos Narrow"/>
          <w:color w:val="auto"/>
          <w:spacing w:val="-4"/>
          <w:sz w:val="22"/>
          <w:szCs w:val="22"/>
        </w:rPr>
        <w:t xml:space="preserve">We </w:t>
      </w:r>
      <w:r w:rsidR="001A0DEF" w:rsidRPr="00FF7143">
        <w:rPr>
          <w:rFonts w:ascii="Aptos Narrow" w:hAnsi="Aptos Narrow"/>
          <w:color w:val="auto"/>
          <w:spacing w:val="-4"/>
          <w:sz w:val="22"/>
          <w:szCs w:val="22"/>
        </w:rPr>
        <w:t>are looking to re-apply for a second time</w:t>
      </w:r>
      <w:r w:rsidR="00603FF9" w:rsidRPr="00FF7143">
        <w:rPr>
          <w:rFonts w:ascii="Aptos Narrow" w:hAnsi="Aptos Narrow"/>
          <w:color w:val="auto"/>
          <w:spacing w:val="-4"/>
          <w:sz w:val="22"/>
          <w:szCs w:val="22"/>
        </w:rPr>
        <w:t>, is this possible?</w:t>
      </w:r>
      <w:bookmarkEnd w:id="12"/>
    </w:p>
    <w:p w14:paraId="0B54CEA9" w14:textId="423C6872" w:rsidR="00556D4B" w:rsidRPr="00FF7143" w:rsidRDefault="003C43AE" w:rsidP="008C349A">
      <w:pPr>
        <w:pStyle w:val="BodyText"/>
        <w:numPr>
          <w:ilvl w:val="0"/>
          <w:numId w:val="29"/>
        </w:numPr>
        <w:spacing w:before="0"/>
        <w:rPr>
          <w:rFonts w:ascii="Aptos Narrow" w:hAnsi="Aptos Narrow"/>
          <w:sz w:val="22"/>
          <w:szCs w:val="22"/>
        </w:rPr>
      </w:pPr>
      <w:r w:rsidRPr="00FF7143">
        <w:rPr>
          <w:rFonts w:ascii="Aptos Narrow" w:hAnsi="Aptos Narrow"/>
          <w:sz w:val="22"/>
          <w:szCs w:val="22"/>
        </w:rPr>
        <w:t>Each committee can enter into two funding agreements with DEECA per financial year</w:t>
      </w:r>
      <w:r w:rsidR="001B2CB4" w:rsidRPr="00FF7143">
        <w:rPr>
          <w:rFonts w:ascii="Aptos Narrow" w:hAnsi="Aptos Narrow"/>
          <w:sz w:val="22"/>
          <w:szCs w:val="22"/>
        </w:rPr>
        <w:t xml:space="preserve">.  The first funding agreement must be successfully acquitted before a second agreement can be entered into.  </w:t>
      </w:r>
      <w:r w:rsidR="00C20A40" w:rsidRPr="00FF7143">
        <w:rPr>
          <w:rFonts w:ascii="Aptos Narrow" w:hAnsi="Aptos Narrow"/>
          <w:sz w:val="22"/>
          <w:szCs w:val="22"/>
        </w:rPr>
        <w:t xml:space="preserve">All </w:t>
      </w:r>
      <w:r w:rsidR="00F905DB" w:rsidRPr="00FF7143">
        <w:rPr>
          <w:rFonts w:ascii="Aptos Narrow" w:hAnsi="Aptos Narrow"/>
          <w:sz w:val="22"/>
          <w:szCs w:val="22"/>
        </w:rPr>
        <w:t>applications</w:t>
      </w:r>
      <w:r w:rsidR="00C20A40" w:rsidRPr="00FF7143">
        <w:rPr>
          <w:rFonts w:ascii="Aptos Narrow" w:hAnsi="Aptos Narrow"/>
          <w:sz w:val="22"/>
          <w:szCs w:val="22"/>
        </w:rPr>
        <w:t xml:space="preserve"> are </w:t>
      </w:r>
      <w:r w:rsidR="00C20A40" w:rsidRPr="00FF7143">
        <w:rPr>
          <w:rFonts w:ascii="Aptos Narrow" w:hAnsi="Aptos Narrow"/>
          <w:sz w:val="22"/>
          <w:szCs w:val="22"/>
        </w:rPr>
        <w:lastRenderedPageBreak/>
        <w:t xml:space="preserve">assessed on merit with </w:t>
      </w:r>
      <w:r w:rsidR="00F905DB" w:rsidRPr="00FF7143">
        <w:rPr>
          <w:rFonts w:ascii="Aptos Narrow" w:hAnsi="Aptos Narrow"/>
          <w:sz w:val="22"/>
          <w:szCs w:val="22"/>
        </w:rPr>
        <w:t>priority</w:t>
      </w:r>
      <w:r w:rsidR="00C20A40" w:rsidRPr="00FF7143">
        <w:rPr>
          <w:rFonts w:ascii="Aptos Narrow" w:hAnsi="Aptos Narrow"/>
          <w:sz w:val="22"/>
          <w:szCs w:val="22"/>
        </w:rPr>
        <w:t xml:space="preserve"> given to projects that address health and safety issues, </w:t>
      </w:r>
      <w:r w:rsidR="008021D4" w:rsidRPr="00FF7143">
        <w:rPr>
          <w:rFonts w:ascii="Aptos Narrow" w:hAnsi="Aptos Narrow"/>
          <w:sz w:val="22"/>
          <w:szCs w:val="22"/>
        </w:rPr>
        <w:t xml:space="preserve">relate to the </w:t>
      </w:r>
      <w:r w:rsidR="00C20A40" w:rsidRPr="00FF7143">
        <w:rPr>
          <w:rFonts w:ascii="Aptos Narrow" w:hAnsi="Aptos Narrow"/>
          <w:sz w:val="22"/>
          <w:szCs w:val="22"/>
        </w:rPr>
        <w:t>improve</w:t>
      </w:r>
      <w:r w:rsidR="008021D4" w:rsidRPr="00FF7143">
        <w:rPr>
          <w:rFonts w:ascii="Aptos Narrow" w:hAnsi="Aptos Narrow"/>
          <w:sz w:val="22"/>
          <w:szCs w:val="22"/>
        </w:rPr>
        <w:t xml:space="preserve">ment of high </w:t>
      </w:r>
      <w:r w:rsidR="00F905DB" w:rsidRPr="00FF7143">
        <w:rPr>
          <w:rFonts w:ascii="Aptos Narrow" w:hAnsi="Aptos Narrow"/>
          <w:sz w:val="22"/>
          <w:szCs w:val="22"/>
        </w:rPr>
        <w:t>priority</w:t>
      </w:r>
      <w:r w:rsidR="00C20A40" w:rsidRPr="00FF7143">
        <w:rPr>
          <w:rFonts w:ascii="Aptos Narrow" w:hAnsi="Aptos Narrow"/>
          <w:sz w:val="22"/>
          <w:szCs w:val="22"/>
        </w:rPr>
        <w:t xml:space="preserve"> asset</w:t>
      </w:r>
      <w:r w:rsidR="008021D4" w:rsidRPr="00FF7143">
        <w:rPr>
          <w:rFonts w:ascii="Aptos Narrow" w:hAnsi="Aptos Narrow"/>
          <w:sz w:val="22"/>
          <w:szCs w:val="22"/>
        </w:rPr>
        <w:t>s and enhance equitable community use.</w:t>
      </w:r>
    </w:p>
    <w:p w14:paraId="3DC787E1" w14:textId="0A00572D" w:rsidR="001A0DEF" w:rsidRPr="00FF7143" w:rsidRDefault="001A0DEF" w:rsidP="00DE3247">
      <w:pPr>
        <w:pStyle w:val="Heading2"/>
        <w:numPr>
          <w:ilvl w:val="0"/>
          <w:numId w:val="35"/>
        </w:numPr>
        <w:spacing w:before="0"/>
        <w:rPr>
          <w:rFonts w:ascii="Aptos Narrow" w:hAnsi="Aptos Narrow"/>
          <w:color w:val="auto"/>
          <w:spacing w:val="-4"/>
          <w:sz w:val="22"/>
          <w:szCs w:val="22"/>
        </w:rPr>
      </w:pPr>
      <w:bookmarkStart w:id="13" w:name="_Toc207720086"/>
      <w:r w:rsidRPr="00FF7143">
        <w:rPr>
          <w:rFonts w:ascii="Aptos Narrow" w:hAnsi="Aptos Narrow"/>
          <w:color w:val="auto"/>
          <w:spacing w:val="-4"/>
          <w:sz w:val="22"/>
          <w:szCs w:val="22"/>
        </w:rPr>
        <w:t xml:space="preserve">Our committee </w:t>
      </w:r>
      <w:r w:rsidR="00603FF9" w:rsidRPr="00FF7143">
        <w:rPr>
          <w:rFonts w:ascii="Aptos Narrow" w:hAnsi="Aptos Narrow"/>
          <w:color w:val="auto"/>
          <w:spacing w:val="-4"/>
          <w:sz w:val="22"/>
          <w:szCs w:val="22"/>
        </w:rPr>
        <w:t>received funding from Round 1, will this affect our chances of receiving Round 2 funding?</w:t>
      </w:r>
      <w:bookmarkEnd w:id="13"/>
    </w:p>
    <w:p w14:paraId="67F36284" w14:textId="31AFCEF9" w:rsidR="00F905DB" w:rsidRPr="00FF7143" w:rsidRDefault="00B84104" w:rsidP="008C349A">
      <w:pPr>
        <w:pStyle w:val="BodyText"/>
        <w:numPr>
          <w:ilvl w:val="0"/>
          <w:numId w:val="29"/>
        </w:numPr>
        <w:spacing w:before="0"/>
        <w:rPr>
          <w:rFonts w:ascii="Aptos Narrow" w:hAnsi="Aptos Narrow"/>
          <w:sz w:val="22"/>
          <w:szCs w:val="22"/>
        </w:rPr>
      </w:pPr>
      <w:r w:rsidRPr="00FF7143">
        <w:rPr>
          <w:rFonts w:ascii="Aptos Narrow" w:hAnsi="Aptos Narrow"/>
          <w:sz w:val="22"/>
          <w:szCs w:val="22"/>
        </w:rPr>
        <w:t>No,</w:t>
      </w:r>
      <w:r w:rsidR="00E01530" w:rsidRPr="00FF7143">
        <w:rPr>
          <w:rFonts w:ascii="Aptos Narrow" w:hAnsi="Aptos Narrow"/>
          <w:sz w:val="22"/>
          <w:szCs w:val="22"/>
        </w:rPr>
        <w:t xml:space="preserve"> all applications are evaluated based on merit and alignment to project objectives and in line with the assessment criteria.</w:t>
      </w:r>
    </w:p>
    <w:p w14:paraId="6036EAE2" w14:textId="04432F71" w:rsidR="000546F1" w:rsidRPr="00FF7143" w:rsidRDefault="000546F1" w:rsidP="0095048F">
      <w:pPr>
        <w:pStyle w:val="Heading2"/>
        <w:numPr>
          <w:ilvl w:val="0"/>
          <w:numId w:val="35"/>
        </w:numPr>
        <w:spacing w:before="0"/>
        <w:rPr>
          <w:rFonts w:ascii="Aptos Narrow" w:hAnsi="Aptos Narrow"/>
          <w:color w:val="auto"/>
          <w:spacing w:val="-4"/>
          <w:sz w:val="22"/>
          <w:szCs w:val="22"/>
        </w:rPr>
      </w:pPr>
      <w:bookmarkStart w:id="14" w:name="_Toc207720087"/>
      <w:r w:rsidRPr="00FF7143">
        <w:rPr>
          <w:rFonts w:ascii="Aptos Narrow" w:hAnsi="Aptos Narrow"/>
          <w:color w:val="auto"/>
          <w:spacing w:val="-4"/>
          <w:sz w:val="22"/>
          <w:szCs w:val="22"/>
        </w:rPr>
        <w:t>What contributions do we need to make?</w:t>
      </w:r>
      <w:bookmarkEnd w:id="14"/>
    </w:p>
    <w:p w14:paraId="1024E71F" w14:textId="5EFBE4BA" w:rsidR="00236A92" w:rsidRPr="00FF7143" w:rsidRDefault="001D0A12" w:rsidP="008C349A">
      <w:pPr>
        <w:pStyle w:val="BodyText"/>
        <w:numPr>
          <w:ilvl w:val="0"/>
          <w:numId w:val="29"/>
        </w:numPr>
        <w:spacing w:before="0"/>
        <w:rPr>
          <w:rFonts w:ascii="Aptos Narrow" w:hAnsi="Aptos Narrow"/>
          <w:sz w:val="22"/>
          <w:szCs w:val="22"/>
        </w:rPr>
      </w:pPr>
      <w:r w:rsidRPr="00FF7143">
        <w:rPr>
          <w:rFonts w:ascii="Aptos Narrow" w:hAnsi="Aptos Narrow"/>
          <w:sz w:val="22"/>
          <w:szCs w:val="22"/>
        </w:rPr>
        <w:t>Monetary</w:t>
      </w:r>
      <w:r w:rsidR="00236A92" w:rsidRPr="00FF7143">
        <w:rPr>
          <w:rFonts w:ascii="Aptos Narrow" w:hAnsi="Aptos Narrow"/>
          <w:sz w:val="22"/>
          <w:szCs w:val="22"/>
        </w:rPr>
        <w:t xml:space="preserve"> contributions are always welcomed and </w:t>
      </w:r>
      <w:r w:rsidRPr="00FF7143">
        <w:rPr>
          <w:rFonts w:ascii="Aptos Narrow" w:hAnsi="Aptos Narrow"/>
          <w:sz w:val="22"/>
          <w:szCs w:val="22"/>
        </w:rPr>
        <w:t>will likely increase the value for money assessed criteria score.</w:t>
      </w:r>
    </w:p>
    <w:p w14:paraId="2DC7EC2D" w14:textId="5C9D5204" w:rsidR="001D0A12" w:rsidRPr="00FF7143" w:rsidRDefault="001D0A12" w:rsidP="008C349A">
      <w:pPr>
        <w:pStyle w:val="BodyText"/>
        <w:numPr>
          <w:ilvl w:val="0"/>
          <w:numId w:val="29"/>
        </w:numPr>
        <w:spacing w:before="0"/>
        <w:rPr>
          <w:rFonts w:ascii="Aptos Narrow" w:hAnsi="Aptos Narrow"/>
          <w:sz w:val="22"/>
          <w:szCs w:val="22"/>
        </w:rPr>
      </w:pPr>
      <w:r w:rsidRPr="00FF7143">
        <w:rPr>
          <w:rFonts w:ascii="Aptos Narrow" w:hAnsi="Aptos Narrow"/>
          <w:sz w:val="22"/>
          <w:szCs w:val="22"/>
        </w:rPr>
        <w:t xml:space="preserve">Committees that have had a net revenue from ordinary activities of over $100,000 are obligated to </w:t>
      </w:r>
      <w:r w:rsidR="00E41964" w:rsidRPr="00FF7143">
        <w:rPr>
          <w:rFonts w:ascii="Aptos Narrow" w:hAnsi="Aptos Narrow"/>
          <w:sz w:val="22"/>
          <w:szCs w:val="22"/>
        </w:rPr>
        <w:t xml:space="preserve">contribute a minimum of 15% of the total project costs – this is to ensure that the funding can be </w:t>
      </w:r>
      <w:r w:rsidR="00114CA4" w:rsidRPr="00FF7143">
        <w:rPr>
          <w:rFonts w:ascii="Aptos Narrow" w:hAnsi="Aptos Narrow"/>
          <w:sz w:val="22"/>
          <w:szCs w:val="22"/>
        </w:rPr>
        <w:t>allocated to more reserves across the region for the benefit of more Victorians.</w:t>
      </w:r>
    </w:p>
    <w:p w14:paraId="7B05D910" w14:textId="209C2759" w:rsidR="000546F1" w:rsidRPr="00FF7143" w:rsidRDefault="000546F1" w:rsidP="0095048F">
      <w:pPr>
        <w:pStyle w:val="Heading2"/>
        <w:numPr>
          <w:ilvl w:val="0"/>
          <w:numId w:val="35"/>
        </w:numPr>
        <w:spacing w:before="0"/>
        <w:rPr>
          <w:rFonts w:ascii="Aptos Narrow" w:hAnsi="Aptos Narrow"/>
          <w:color w:val="auto"/>
          <w:spacing w:val="-4"/>
          <w:sz w:val="22"/>
          <w:szCs w:val="22"/>
        </w:rPr>
      </w:pPr>
      <w:bookmarkStart w:id="15" w:name="_Toc207720088"/>
      <w:r w:rsidRPr="00FF7143">
        <w:rPr>
          <w:rFonts w:ascii="Aptos Narrow" w:hAnsi="Aptos Narrow"/>
          <w:color w:val="auto"/>
          <w:spacing w:val="-4"/>
          <w:sz w:val="22"/>
          <w:szCs w:val="22"/>
        </w:rPr>
        <w:t>I</w:t>
      </w:r>
      <w:r w:rsidR="00576E9F" w:rsidRPr="00FF7143">
        <w:rPr>
          <w:rFonts w:ascii="Aptos Narrow" w:hAnsi="Aptos Narrow"/>
          <w:color w:val="auto"/>
          <w:spacing w:val="-4"/>
          <w:sz w:val="22"/>
          <w:szCs w:val="22"/>
        </w:rPr>
        <w:t xml:space="preserve"> would</w:t>
      </w:r>
      <w:r w:rsidRPr="00FF7143">
        <w:rPr>
          <w:rFonts w:ascii="Aptos Narrow" w:hAnsi="Aptos Narrow"/>
          <w:color w:val="auto"/>
          <w:spacing w:val="-4"/>
          <w:sz w:val="22"/>
          <w:szCs w:val="22"/>
        </w:rPr>
        <w:t xml:space="preserve"> like to leave feedback</w:t>
      </w:r>
      <w:r w:rsidR="0071073C" w:rsidRPr="00FF7143">
        <w:rPr>
          <w:rFonts w:ascii="Aptos Narrow" w:hAnsi="Aptos Narrow"/>
          <w:color w:val="auto"/>
          <w:spacing w:val="-4"/>
          <w:sz w:val="22"/>
          <w:szCs w:val="22"/>
        </w:rPr>
        <w:t>, is there a link to do this?</w:t>
      </w:r>
      <w:bookmarkEnd w:id="15"/>
    </w:p>
    <w:p w14:paraId="78F119DB" w14:textId="7C26C1E5" w:rsidR="00114CA4" w:rsidRPr="00FF7143" w:rsidRDefault="00114CA4" w:rsidP="008C349A">
      <w:pPr>
        <w:pStyle w:val="BodyText"/>
        <w:numPr>
          <w:ilvl w:val="0"/>
          <w:numId w:val="30"/>
        </w:numPr>
        <w:spacing w:before="0"/>
        <w:rPr>
          <w:rFonts w:ascii="Aptos Narrow" w:hAnsi="Aptos Narrow"/>
          <w:sz w:val="22"/>
          <w:szCs w:val="22"/>
        </w:rPr>
      </w:pPr>
      <w:r w:rsidRPr="00FF7143">
        <w:rPr>
          <w:rFonts w:ascii="Aptos Narrow" w:hAnsi="Aptos Narrow"/>
          <w:sz w:val="22"/>
          <w:szCs w:val="22"/>
        </w:rPr>
        <w:t>We welcome feedback at any time, please scan this QR code below</w:t>
      </w:r>
      <w:r w:rsidR="00130D5F" w:rsidRPr="00FF7143">
        <w:rPr>
          <w:rFonts w:ascii="Aptos Narrow" w:hAnsi="Aptos Narrow"/>
          <w:sz w:val="22"/>
          <w:szCs w:val="22"/>
        </w:rPr>
        <w:t>,</w:t>
      </w:r>
      <w:r w:rsidRPr="00FF7143">
        <w:rPr>
          <w:rFonts w:ascii="Aptos Narrow" w:hAnsi="Aptos Narrow"/>
          <w:sz w:val="22"/>
          <w:szCs w:val="22"/>
        </w:rPr>
        <w:t xml:space="preserve"> email </w:t>
      </w:r>
      <w:hyperlink r:id="rId41" w:history="1">
        <w:r w:rsidRPr="00FF7143">
          <w:rPr>
            <w:rStyle w:val="Hyperlink"/>
            <w:rFonts w:ascii="Aptos Narrow" w:hAnsi="Aptos Narrow"/>
            <w:sz w:val="22"/>
            <w:szCs w:val="22"/>
          </w:rPr>
          <w:t>asset.upgrades@deeca.vic.gov.au</w:t>
        </w:r>
      </w:hyperlink>
      <w:r w:rsidRPr="00FF7143">
        <w:rPr>
          <w:rFonts w:ascii="Aptos Narrow" w:hAnsi="Aptos Narrow"/>
          <w:sz w:val="22"/>
          <w:szCs w:val="22"/>
        </w:rPr>
        <w:t xml:space="preserve"> </w:t>
      </w:r>
      <w:r w:rsidR="00130D5F" w:rsidRPr="00FF7143">
        <w:rPr>
          <w:rFonts w:ascii="Aptos Narrow" w:hAnsi="Aptos Narrow"/>
          <w:sz w:val="22"/>
          <w:szCs w:val="22"/>
        </w:rPr>
        <w:t xml:space="preserve">or follow this link to access </w:t>
      </w:r>
      <w:r w:rsidR="00657D3B" w:rsidRPr="00FF7143">
        <w:rPr>
          <w:rFonts w:ascii="Aptos Narrow" w:hAnsi="Aptos Narrow"/>
          <w:sz w:val="22"/>
          <w:szCs w:val="22"/>
        </w:rPr>
        <w:t>a</w:t>
      </w:r>
      <w:r w:rsidR="00130D5F" w:rsidRPr="00FF7143">
        <w:rPr>
          <w:rFonts w:ascii="Aptos Narrow" w:hAnsi="Aptos Narrow"/>
          <w:sz w:val="22"/>
          <w:szCs w:val="22"/>
        </w:rPr>
        <w:t xml:space="preserve"> 2 minute </w:t>
      </w:r>
      <w:hyperlink r:id="rId42" w:history="1">
        <w:r w:rsidR="00130D5F" w:rsidRPr="00FF7143">
          <w:rPr>
            <w:rStyle w:val="Hyperlink"/>
            <w:rFonts w:ascii="Aptos Narrow" w:hAnsi="Aptos Narrow"/>
            <w:sz w:val="22"/>
            <w:szCs w:val="22"/>
          </w:rPr>
          <w:t>survey</w:t>
        </w:r>
      </w:hyperlink>
      <w:r w:rsidR="00130D5F" w:rsidRPr="00FF7143">
        <w:rPr>
          <w:rFonts w:ascii="Aptos Narrow" w:hAnsi="Aptos Narrow"/>
          <w:sz w:val="22"/>
          <w:szCs w:val="22"/>
        </w:rPr>
        <w:t xml:space="preserve"> </w:t>
      </w:r>
      <w:r w:rsidRPr="00FF7143">
        <w:rPr>
          <w:rFonts w:ascii="Aptos Narrow" w:hAnsi="Aptos Narrow"/>
          <w:sz w:val="22"/>
          <w:szCs w:val="22"/>
        </w:rPr>
        <w:t xml:space="preserve">to submit </w:t>
      </w:r>
      <w:r w:rsidR="00A32CE2" w:rsidRPr="00FF7143">
        <w:rPr>
          <w:rFonts w:ascii="Aptos Narrow" w:hAnsi="Aptos Narrow"/>
          <w:sz w:val="22"/>
          <w:szCs w:val="22"/>
        </w:rPr>
        <w:t>feedback.</w:t>
      </w:r>
    </w:p>
    <w:p w14:paraId="7D5A9AF6" w14:textId="2655B0C1" w:rsidR="00A32CE2" w:rsidRPr="00FF7143" w:rsidRDefault="00130D5F" w:rsidP="008C349A">
      <w:pPr>
        <w:pStyle w:val="BodyText"/>
        <w:spacing w:before="0"/>
        <w:ind w:left="720"/>
        <w:rPr>
          <w:rFonts w:ascii="Aptos Narrow" w:hAnsi="Aptos Narrow"/>
          <w:sz w:val="22"/>
          <w:szCs w:val="22"/>
        </w:rPr>
      </w:pPr>
      <w:r w:rsidRPr="00FF7143">
        <w:rPr>
          <w:rFonts w:ascii="Aptos Narrow" w:hAnsi="Aptos Narrow"/>
          <w:noProof/>
          <w:sz w:val="22"/>
          <w:szCs w:val="22"/>
        </w:rPr>
        <w:drawing>
          <wp:inline distT="0" distB="0" distL="0" distR="0" wp14:anchorId="406AB308" wp14:editId="29782C01">
            <wp:extent cx="665683" cy="665683"/>
            <wp:effectExtent l="0" t="0" r="1270" b="1270"/>
            <wp:docPr id="15894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5563" name=""/>
                    <pic:cNvPicPr/>
                  </pic:nvPicPr>
                  <pic:blipFill>
                    <a:blip r:embed="rId43"/>
                    <a:stretch>
                      <a:fillRect/>
                    </a:stretch>
                  </pic:blipFill>
                  <pic:spPr>
                    <a:xfrm>
                      <a:off x="0" y="0"/>
                      <a:ext cx="668651" cy="668651"/>
                    </a:xfrm>
                    <a:prstGeom prst="rect">
                      <a:avLst/>
                    </a:prstGeom>
                  </pic:spPr>
                </pic:pic>
              </a:graphicData>
            </a:graphic>
          </wp:inline>
        </w:drawing>
      </w:r>
    </w:p>
    <w:p w14:paraId="2A5D96EB" w14:textId="2D403144" w:rsidR="001E758B" w:rsidRPr="00FF7143" w:rsidRDefault="001E758B" w:rsidP="0095048F">
      <w:pPr>
        <w:pStyle w:val="Heading2"/>
        <w:numPr>
          <w:ilvl w:val="0"/>
          <w:numId w:val="35"/>
        </w:numPr>
        <w:spacing w:before="0"/>
        <w:rPr>
          <w:rFonts w:ascii="Aptos Narrow" w:hAnsi="Aptos Narrow"/>
          <w:color w:val="auto"/>
          <w:spacing w:val="-4"/>
          <w:sz w:val="22"/>
          <w:szCs w:val="22"/>
        </w:rPr>
      </w:pPr>
      <w:bookmarkStart w:id="16" w:name="_Toc207720089"/>
      <w:r w:rsidRPr="00FF7143">
        <w:rPr>
          <w:rFonts w:ascii="Aptos Narrow" w:hAnsi="Aptos Narrow"/>
          <w:color w:val="auto"/>
          <w:spacing w:val="-4"/>
          <w:sz w:val="22"/>
          <w:szCs w:val="22"/>
        </w:rPr>
        <w:t>Our committee is keen to promote our volunteers work, our upgrade projects and upcoming events, can DEECA support this?</w:t>
      </w:r>
      <w:bookmarkEnd w:id="16"/>
    </w:p>
    <w:p w14:paraId="304A3846" w14:textId="6C337B22" w:rsidR="001E758B" w:rsidRPr="00FF7143" w:rsidRDefault="001E758B" w:rsidP="008C349A">
      <w:pPr>
        <w:pStyle w:val="BodyText"/>
        <w:numPr>
          <w:ilvl w:val="0"/>
          <w:numId w:val="31"/>
        </w:numPr>
        <w:spacing w:before="0"/>
        <w:rPr>
          <w:rFonts w:ascii="Aptos Narrow" w:hAnsi="Aptos Narrow"/>
          <w:sz w:val="22"/>
          <w:szCs w:val="22"/>
        </w:rPr>
      </w:pPr>
      <w:r w:rsidRPr="00FF7143">
        <w:rPr>
          <w:rFonts w:ascii="Aptos Narrow" w:hAnsi="Aptos Narrow"/>
          <w:sz w:val="22"/>
          <w:szCs w:val="22"/>
        </w:rPr>
        <w:t xml:space="preserve">Thank you for your </w:t>
      </w:r>
      <w:r w:rsidR="00FF3360" w:rsidRPr="00FF7143">
        <w:rPr>
          <w:rFonts w:ascii="Aptos Narrow" w:hAnsi="Aptos Narrow"/>
          <w:sz w:val="22"/>
          <w:szCs w:val="22"/>
        </w:rPr>
        <w:t>committee’s</w:t>
      </w:r>
      <w:r w:rsidRPr="00FF7143">
        <w:rPr>
          <w:rFonts w:ascii="Aptos Narrow" w:hAnsi="Aptos Narrow"/>
          <w:sz w:val="22"/>
          <w:szCs w:val="22"/>
        </w:rPr>
        <w:t xml:space="preserve"> interest in sharing information about the hard work of your committee, your project and/or events that are upcoming, if capacity allows DEECA is always happy to support your committee in sharing your success and elevating community events.  Please reach out to</w:t>
      </w:r>
      <w:r w:rsidR="004107EA" w:rsidRPr="00FF7143">
        <w:rPr>
          <w:rFonts w:ascii="Aptos Narrow" w:hAnsi="Aptos Narrow"/>
          <w:sz w:val="22"/>
          <w:szCs w:val="22"/>
        </w:rPr>
        <w:t xml:space="preserve"> </w:t>
      </w:r>
      <w:hyperlink r:id="rId44" w:history="1">
        <w:r w:rsidR="004107EA" w:rsidRPr="00FF7143">
          <w:rPr>
            <w:rStyle w:val="Hyperlink"/>
            <w:rFonts w:ascii="Aptos Narrow" w:hAnsi="Aptos Narrow"/>
            <w:sz w:val="22"/>
            <w:szCs w:val="22"/>
          </w:rPr>
          <w:t>asset.upgrades@deeca.vic.gov.au</w:t>
        </w:r>
      </w:hyperlink>
      <w:r w:rsidR="004107EA" w:rsidRPr="00FF7143">
        <w:rPr>
          <w:rFonts w:ascii="Aptos Narrow" w:hAnsi="Aptos Narrow"/>
          <w:sz w:val="22"/>
          <w:szCs w:val="22"/>
        </w:rPr>
        <w:t xml:space="preserve"> with information about what you would like to </w:t>
      </w:r>
      <w:r w:rsidR="000D21AD" w:rsidRPr="00FF7143">
        <w:rPr>
          <w:rFonts w:ascii="Aptos Narrow" w:hAnsi="Aptos Narrow"/>
          <w:sz w:val="22"/>
          <w:szCs w:val="22"/>
        </w:rPr>
        <w:t>achieve and how we can use our media and communications team to help.</w:t>
      </w:r>
    </w:p>
    <w:p w14:paraId="740D0B7B" w14:textId="71999168" w:rsidR="000D21AD" w:rsidRPr="00FF7143" w:rsidRDefault="00AD6ABB" w:rsidP="0095048F">
      <w:pPr>
        <w:pStyle w:val="Heading2"/>
        <w:numPr>
          <w:ilvl w:val="0"/>
          <w:numId w:val="35"/>
        </w:numPr>
        <w:spacing w:before="0"/>
        <w:rPr>
          <w:rFonts w:ascii="Aptos Narrow" w:hAnsi="Aptos Narrow"/>
          <w:color w:val="auto"/>
          <w:spacing w:val="-4"/>
          <w:sz w:val="22"/>
          <w:szCs w:val="22"/>
        </w:rPr>
      </w:pPr>
      <w:bookmarkStart w:id="17" w:name="_Toc207720090"/>
      <w:r w:rsidRPr="00FF7143">
        <w:rPr>
          <w:rFonts w:ascii="Aptos Narrow" w:hAnsi="Aptos Narrow"/>
          <w:color w:val="auto"/>
          <w:spacing w:val="-4"/>
          <w:sz w:val="22"/>
          <w:szCs w:val="22"/>
        </w:rPr>
        <w:t>My question isn’t listed here – what should I do?</w:t>
      </w:r>
      <w:bookmarkEnd w:id="17"/>
    </w:p>
    <w:p w14:paraId="08B73914" w14:textId="49092456" w:rsidR="009D26FF" w:rsidRPr="00FF7143" w:rsidRDefault="00AD6ABB" w:rsidP="008C349A">
      <w:pPr>
        <w:pStyle w:val="BodyText"/>
        <w:numPr>
          <w:ilvl w:val="0"/>
          <w:numId w:val="31"/>
        </w:numPr>
        <w:spacing w:before="0"/>
        <w:rPr>
          <w:rFonts w:ascii="Aptos Narrow" w:hAnsi="Aptos Narrow"/>
          <w:sz w:val="22"/>
          <w:szCs w:val="22"/>
        </w:rPr>
      </w:pPr>
      <w:r w:rsidRPr="00FF7143">
        <w:rPr>
          <w:rFonts w:ascii="Aptos Narrow" w:hAnsi="Aptos Narrow"/>
          <w:sz w:val="22"/>
          <w:szCs w:val="22"/>
        </w:rPr>
        <w:t>If you can’t find the answer to your question in this FAQ, please get in touch with us directly</w:t>
      </w:r>
      <w:r w:rsidR="009D26FF" w:rsidRPr="00FF7143">
        <w:rPr>
          <w:rFonts w:ascii="Aptos Narrow" w:hAnsi="Aptos Narrow"/>
          <w:sz w:val="22"/>
          <w:szCs w:val="22"/>
        </w:rPr>
        <w:t>.  We are here to help and can provide advice specific to your project or situation.</w:t>
      </w:r>
    </w:p>
    <w:p w14:paraId="7FCCBAA2" w14:textId="7757C33A" w:rsidR="009D26FF" w:rsidRPr="00FF7143" w:rsidRDefault="009D26FF" w:rsidP="008C349A">
      <w:pPr>
        <w:pStyle w:val="BodyText"/>
        <w:numPr>
          <w:ilvl w:val="1"/>
          <w:numId w:val="31"/>
        </w:numPr>
        <w:spacing w:before="0"/>
        <w:rPr>
          <w:rFonts w:ascii="Aptos Narrow" w:hAnsi="Aptos Narrow"/>
          <w:sz w:val="22"/>
          <w:szCs w:val="22"/>
        </w:rPr>
      </w:pPr>
      <w:r w:rsidRPr="00FF7143">
        <w:rPr>
          <w:rFonts w:ascii="Aptos Narrow" w:hAnsi="Aptos Narrow"/>
          <w:sz w:val="22"/>
          <w:szCs w:val="22"/>
        </w:rPr>
        <w:t xml:space="preserve">Contact: </w:t>
      </w:r>
      <w:hyperlink r:id="rId45" w:history="1">
        <w:r w:rsidRPr="00FF7143">
          <w:rPr>
            <w:rStyle w:val="Hyperlink"/>
            <w:rFonts w:ascii="Aptos Narrow" w:hAnsi="Aptos Narrow"/>
            <w:sz w:val="22"/>
            <w:szCs w:val="22"/>
          </w:rPr>
          <w:t>asset.upgrades@deeca.vic.gov.au</w:t>
        </w:r>
      </w:hyperlink>
    </w:p>
    <w:p w14:paraId="6E108999" w14:textId="69A869F8" w:rsidR="00DE4418" w:rsidRPr="00FF7143" w:rsidRDefault="00DE4418" w:rsidP="008C349A">
      <w:pPr>
        <w:pStyle w:val="BodyText"/>
        <w:spacing w:before="0"/>
        <w:rPr>
          <w:rFonts w:ascii="Aptos Narrow" w:hAnsi="Aptos Narrow"/>
          <w:sz w:val="22"/>
          <w:szCs w:val="22"/>
        </w:rPr>
      </w:pPr>
    </w:p>
    <w:sectPr w:rsidR="00DE4418" w:rsidRPr="00FF7143" w:rsidSect="00950045">
      <w:headerReference w:type="default" r:id="rId46"/>
      <w:type w:val="continuous"/>
      <w:pgSz w:w="11907" w:h="16839" w:code="9"/>
      <w:pgMar w:top="720" w:right="720" w:bottom="720" w:left="720"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61E28" w14:textId="77777777" w:rsidR="00921AA1" w:rsidRDefault="00921AA1" w:rsidP="00CD157B">
      <w:pPr>
        <w:pStyle w:val="NoSpacing"/>
      </w:pPr>
    </w:p>
  </w:endnote>
  <w:endnote w:type="continuationSeparator" w:id="0">
    <w:p w14:paraId="756D3B7F" w14:textId="77777777" w:rsidR="00921AA1" w:rsidRDefault="00921AA1" w:rsidP="00CD157B">
      <w:pPr>
        <w:pStyle w:val="NoSpacing"/>
      </w:pPr>
    </w:p>
  </w:endnote>
  <w:endnote w:type="continuationNotice" w:id="1">
    <w:p w14:paraId="1133EDE5" w14:textId="77777777" w:rsidR="00921AA1" w:rsidRDefault="00921AA1"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6EC0D81" w14:textId="77777777">
      <w:trPr>
        <w:trHeight w:val="397"/>
      </w:trPr>
      <w:tc>
        <w:tcPr>
          <w:tcW w:w="340" w:type="dxa"/>
        </w:tcPr>
        <w:p w14:paraId="1F9EDD8D"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152111ED" wp14:editId="30B973C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9C5CF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2111ED"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229C5CF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1C3B9A4" w14:textId="77777777" w:rsidR="004A40F6" w:rsidRDefault="004A40F6" w:rsidP="00376EF3">
          <w:pPr>
            <w:pStyle w:val="FooterEven"/>
          </w:pPr>
          <w:r>
            <w:t>Volunteer committees of management – Targeted asset maintenance and upgrades</w:t>
          </w:r>
        </w:p>
        <w:p w14:paraId="7E776F0C" w14:textId="1B68675D" w:rsidR="00A25D55" w:rsidRPr="00A25D55" w:rsidRDefault="00947009" w:rsidP="00947009">
          <w:pPr>
            <w:pStyle w:val="FooterEven"/>
          </w:pPr>
          <w:r>
            <w:t>FAQs</w:t>
          </w:r>
        </w:p>
      </w:tc>
    </w:tr>
  </w:tbl>
  <w:p w14:paraId="68CEE84D" w14:textId="77777777" w:rsidR="00CD157B" w:rsidRDefault="00CD157B" w:rsidP="00376EF3">
    <w:pPr>
      <w:pStyle w:val="FooterEven"/>
    </w:pPr>
  </w:p>
  <w:p w14:paraId="64B2B50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D73EA10" w14:textId="77777777">
      <w:trPr>
        <w:trHeight w:val="397"/>
      </w:trPr>
      <w:tc>
        <w:tcPr>
          <w:tcW w:w="9071" w:type="dxa"/>
        </w:tcPr>
        <w:p w14:paraId="3A4BAF51" w14:textId="77777777" w:rsidR="002D65F2" w:rsidRPr="002D65F2" w:rsidRDefault="002D65F2" w:rsidP="002D65F2">
          <w:pPr>
            <w:pStyle w:val="Footer"/>
            <w:jc w:val="right"/>
            <w:rPr>
              <w:bCs w:val="0"/>
              <w:noProof/>
              <w:spacing w:val="2"/>
            </w:rPr>
          </w:pPr>
          <w:r w:rsidRPr="002D65F2">
            <w:rPr>
              <w:bCs w:val="0"/>
              <w:noProof/>
              <w:spacing w:val="2"/>
            </w:rPr>
            <w:t>Volunteer committees of management – Targeted asset maintenance and upgrades</w:t>
          </w:r>
        </w:p>
        <w:p w14:paraId="55FF9F9A" w14:textId="049193B7" w:rsidR="00BB34B5" w:rsidRPr="00BB34B5" w:rsidRDefault="002D65F2" w:rsidP="002D65F2">
          <w:pPr>
            <w:pStyle w:val="Footer"/>
            <w:jc w:val="right"/>
          </w:pPr>
          <w:r w:rsidRPr="002D65F2">
            <w:rPr>
              <w:bCs w:val="0"/>
              <w:noProof/>
              <w:spacing w:val="2"/>
            </w:rPr>
            <w:t>FAQs</w:t>
          </w:r>
        </w:p>
      </w:tc>
      <w:tc>
        <w:tcPr>
          <w:tcW w:w="340" w:type="dxa"/>
        </w:tcPr>
        <w:p w14:paraId="4A9ABDE5"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2E7228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F6E7"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070BA3A3" wp14:editId="6491579D">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2D31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0BA3A3" id="_x0000_t202" coordsize="21600,21600" o:spt="202" path="m,l,21600r21600,l21600,xe">
              <v:stroke joinstyle="miter"/>
              <v:path gradientshapeok="t" o:connecttype="rect"/>
            </v:shapetype>
            <v:shape id="Text Box 21" o:spid="_x0000_s1031"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5422D314"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6D95F" w14:textId="77777777" w:rsidR="00921AA1" w:rsidRPr="0056073C" w:rsidRDefault="00921AA1" w:rsidP="005D764F">
      <w:pPr>
        <w:pStyle w:val="FootnoteSeparator"/>
      </w:pPr>
    </w:p>
  </w:footnote>
  <w:footnote w:type="continuationSeparator" w:id="0">
    <w:p w14:paraId="6B85026E" w14:textId="77777777" w:rsidR="00921AA1" w:rsidRPr="00CA30B7" w:rsidRDefault="00921AA1" w:rsidP="006D5A90">
      <w:pPr>
        <w:rPr>
          <w:lang w:val="en-US"/>
        </w:rPr>
      </w:pPr>
      <w:r w:rsidRPr="00CA30B7">
        <w:rPr>
          <w:lang w:val="en-US"/>
        </w:rPr>
        <w:t>_______</w:t>
      </w:r>
    </w:p>
  </w:footnote>
  <w:footnote w:type="continuationNotice" w:id="1">
    <w:p w14:paraId="6D3727C0" w14:textId="77777777" w:rsidR="00921AA1" w:rsidRDefault="00921AA1"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A174" w14:textId="77777777" w:rsidR="00CD157B" w:rsidRPr="00CD157B" w:rsidRDefault="00CD157B" w:rsidP="00CD157B">
    <w:pPr>
      <w:pStyle w:val="Header"/>
    </w:pPr>
  </w:p>
</w:hdr>
</file>

<file path=word/intelligence2.xml><?xml version="1.0" encoding="utf-8"?>
<int2:intelligence xmlns:int2="http://schemas.microsoft.com/office/intelligence/2020/intelligence" xmlns:oel="http://schemas.microsoft.com/office/2019/extlst">
  <int2:observations>
    <int2:textHash int2:hashCode="X7VSp27zx+5naB" int2:id="gAnX2yLT">
      <int2:state int2:value="Rejected" int2:type="AugLoop_Text_Critique"/>
    </int2:textHash>
    <int2:textHash int2:hashCode="ZStMiCqhGbtcZ4" int2:id="iYlfDhp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142"/>
        </w:tabs>
        <w:ind w:left="142"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0D1317"/>
    <w:multiLevelType w:val="hybridMultilevel"/>
    <w:tmpl w:val="EAB23CD4"/>
    <w:lvl w:ilvl="0" w:tplc="F630395C">
      <w:start w:val="1"/>
      <w:numFmt w:val="bullet"/>
      <w:lvlText w:val=""/>
      <w:lvlJc w:val="left"/>
      <w:pPr>
        <w:ind w:left="720" w:hanging="360"/>
      </w:pPr>
      <w:rPr>
        <w:rFonts w:ascii="Wingdings" w:hAnsi="Wingdings" w:hint="default"/>
        <w:color w:val="D9D9D9" w:themeColor="background1" w:themeShade="D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901A4"/>
    <w:multiLevelType w:val="multilevel"/>
    <w:tmpl w:val="A36281D8"/>
    <w:name w:val="DELWP Headings"/>
    <w:numStyleLink w:val="DELWPHeadings"/>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7B400D"/>
    <w:multiLevelType w:val="hybridMultilevel"/>
    <w:tmpl w:val="2DBCFAE8"/>
    <w:lvl w:ilvl="0" w:tplc="44DE78F8">
      <w:start w:val="10"/>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737474D"/>
    <w:multiLevelType w:val="hybridMultilevel"/>
    <w:tmpl w:val="4066F84A"/>
    <w:lvl w:ilvl="0" w:tplc="CA385344">
      <w:start w:val="1"/>
      <w:numFmt w:val="bullet"/>
      <w:lvlText w:val=""/>
      <w:lvlJc w:val="left"/>
      <w:pPr>
        <w:ind w:left="720" w:hanging="360"/>
      </w:pPr>
      <w:rPr>
        <w:rFonts w:ascii="Wingdings" w:hAnsi="Wingdings" w:hint="default"/>
        <w:color w:val="D9D9D9" w:themeColor="background1" w:themeShade="D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EDD39D0"/>
    <w:multiLevelType w:val="hybridMultilevel"/>
    <w:tmpl w:val="431E27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0894E04"/>
    <w:multiLevelType w:val="hybridMultilevel"/>
    <w:tmpl w:val="1EF0317A"/>
    <w:lvl w:ilvl="0" w:tplc="84345BC2">
      <w:start w:val="1"/>
      <w:numFmt w:val="bullet"/>
      <w:lvlText w:val=""/>
      <w:lvlJc w:val="left"/>
      <w:pPr>
        <w:ind w:left="720" w:hanging="360"/>
      </w:pPr>
      <w:rPr>
        <w:rFonts w:ascii="Wingdings" w:hAnsi="Wingdings" w:hint="default"/>
        <w:color w:val="D9D9D9" w:themeColor="background1" w:themeShade="D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DA550F8"/>
    <w:multiLevelType w:val="hybridMultilevel"/>
    <w:tmpl w:val="A74EFC3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3D523F0"/>
    <w:multiLevelType w:val="hybridMultilevel"/>
    <w:tmpl w:val="AF34CFF2"/>
    <w:lvl w:ilvl="0" w:tplc="0C090005">
      <w:start w:val="1"/>
      <w:numFmt w:val="bullet"/>
      <w:lvlText w:val=""/>
      <w:lvlJc w:val="left"/>
      <w:pPr>
        <w:ind w:left="5040" w:hanging="360"/>
      </w:pPr>
      <w:rPr>
        <w:rFonts w:ascii="Wingdings" w:hAnsi="Wingdings"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5505CC1"/>
    <w:multiLevelType w:val="hybridMultilevel"/>
    <w:tmpl w:val="3DF414D8"/>
    <w:lvl w:ilvl="0" w:tplc="0C09000B">
      <w:start w:val="1"/>
      <w:numFmt w:val="bullet"/>
      <w:lvlText w:val=""/>
      <w:lvlJc w:val="left"/>
      <w:pPr>
        <w:ind w:left="2900" w:hanging="360"/>
      </w:pPr>
      <w:rPr>
        <w:rFonts w:ascii="Wingdings" w:hAnsi="Wingdings" w:hint="default"/>
      </w:rPr>
    </w:lvl>
    <w:lvl w:ilvl="1" w:tplc="0C090003" w:tentative="1">
      <w:start w:val="1"/>
      <w:numFmt w:val="bullet"/>
      <w:lvlText w:val="o"/>
      <w:lvlJc w:val="left"/>
      <w:pPr>
        <w:ind w:left="3620" w:hanging="360"/>
      </w:pPr>
      <w:rPr>
        <w:rFonts w:ascii="Courier New" w:hAnsi="Courier New" w:cs="Courier New" w:hint="default"/>
      </w:rPr>
    </w:lvl>
    <w:lvl w:ilvl="2" w:tplc="0C090005" w:tentative="1">
      <w:start w:val="1"/>
      <w:numFmt w:val="bullet"/>
      <w:lvlText w:val=""/>
      <w:lvlJc w:val="left"/>
      <w:pPr>
        <w:ind w:left="4340" w:hanging="360"/>
      </w:pPr>
      <w:rPr>
        <w:rFonts w:ascii="Wingdings" w:hAnsi="Wingdings" w:hint="default"/>
      </w:rPr>
    </w:lvl>
    <w:lvl w:ilvl="3" w:tplc="0C090001" w:tentative="1">
      <w:start w:val="1"/>
      <w:numFmt w:val="bullet"/>
      <w:lvlText w:val=""/>
      <w:lvlJc w:val="left"/>
      <w:pPr>
        <w:ind w:left="5060" w:hanging="360"/>
      </w:pPr>
      <w:rPr>
        <w:rFonts w:ascii="Symbol" w:hAnsi="Symbol" w:hint="default"/>
      </w:rPr>
    </w:lvl>
    <w:lvl w:ilvl="4" w:tplc="0C090003" w:tentative="1">
      <w:start w:val="1"/>
      <w:numFmt w:val="bullet"/>
      <w:lvlText w:val="o"/>
      <w:lvlJc w:val="left"/>
      <w:pPr>
        <w:ind w:left="5780" w:hanging="360"/>
      </w:pPr>
      <w:rPr>
        <w:rFonts w:ascii="Courier New" w:hAnsi="Courier New" w:cs="Courier New" w:hint="default"/>
      </w:rPr>
    </w:lvl>
    <w:lvl w:ilvl="5" w:tplc="0C090005" w:tentative="1">
      <w:start w:val="1"/>
      <w:numFmt w:val="bullet"/>
      <w:lvlText w:val=""/>
      <w:lvlJc w:val="left"/>
      <w:pPr>
        <w:ind w:left="6500" w:hanging="360"/>
      </w:pPr>
      <w:rPr>
        <w:rFonts w:ascii="Wingdings" w:hAnsi="Wingdings" w:hint="default"/>
      </w:rPr>
    </w:lvl>
    <w:lvl w:ilvl="6" w:tplc="0C090001" w:tentative="1">
      <w:start w:val="1"/>
      <w:numFmt w:val="bullet"/>
      <w:lvlText w:val=""/>
      <w:lvlJc w:val="left"/>
      <w:pPr>
        <w:ind w:left="7220" w:hanging="360"/>
      </w:pPr>
      <w:rPr>
        <w:rFonts w:ascii="Symbol" w:hAnsi="Symbol" w:hint="default"/>
      </w:rPr>
    </w:lvl>
    <w:lvl w:ilvl="7" w:tplc="0C090003" w:tentative="1">
      <w:start w:val="1"/>
      <w:numFmt w:val="bullet"/>
      <w:lvlText w:val="o"/>
      <w:lvlJc w:val="left"/>
      <w:pPr>
        <w:ind w:left="7940" w:hanging="360"/>
      </w:pPr>
      <w:rPr>
        <w:rFonts w:ascii="Courier New" w:hAnsi="Courier New" w:cs="Courier New" w:hint="default"/>
      </w:rPr>
    </w:lvl>
    <w:lvl w:ilvl="8" w:tplc="0C090005" w:tentative="1">
      <w:start w:val="1"/>
      <w:numFmt w:val="bullet"/>
      <w:lvlText w:val=""/>
      <w:lvlJc w:val="left"/>
      <w:pPr>
        <w:ind w:left="8660" w:hanging="360"/>
      </w:pPr>
      <w:rPr>
        <w:rFonts w:ascii="Wingdings" w:hAnsi="Wingdings" w:hint="default"/>
      </w:rPr>
    </w:lvl>
  </w:abstractNum>
  <w:abstractNum w:abstractNumId="33" w15:restartNumberingAfterBreak="0">
    <w:nsid w:val="459810D8"/>
    <w:multiLevelType w:val="hybridMultilevel"/>
    <w:tmpl w:val="DA7AFCC4"/>
    <w:lvl w:ilvl="0" w:tplc="0C09000B">
      <w:start w:val="1"/>
      <w:numFmt w:val="bullet"/>
      <w:lvlText w:val=""/>
      <w:lvlJc w:val="left"/>
      <w:pPr>
        <w:ind w:left="785" w:hanging="360"/>
      </w:pPr>
      <w:rPr>
        <w:rFonts w:ascii="Wingdings" w:hAnsi="Wingdings"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4" w15:restartNumberingAfterBreak="0">
    <w:nsid w:val="48C61D85"/>
    <w:multiLevelType w:val="hybridMultilevel"/>
    <w:tmpl w:val="996657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4F9B2E7B"/>
    <w:multiLevelType w:val="multilevel"/>
    <w:tmpl w:val="23D06CC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38019AC"/>
    <w:multiLevelType w:val="hybridMultilevel"/>
    <w:tmpl w:val="A95A84E2"/>
    <w:lvl w:ilvl="0" w:tplc="4770F92C">
      <w:start w:val="1"/>
      <w:numFmt w:val="bullet"/>
      <w:lvlText w:val=""/>
      <w:lvlJc w:val="left"/>
      <w:pPr>
        <w:ind w:left="720" w:hanging="360"/>
      </w:pPr>
      <w:rPr>
        <w:rFonts w:ascii="Wingdings" w:hAnsi="Wingdings" w:hint="default"/>
        <w:color w:val="D9D9D9" w:themeColor="background1" w:themeShade="D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A82B1C"/>
    <w:multiLevelType w:val="hybridMultilevel"/>
    <w:tmpl w:val="2D94D81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9F52ED"/>
    <w:multiLevelType w:val="hybridMultilevel"/>
    <w:tmpl w:val="3D462FD8"/>
    <w:lvl w:ilvl="0" w:tplc="FFFFFFFF">
      <w:start w:val="1"/>
      <w:numFmt w:val="decimal"/>
      <w:lvlText w:val="%1."/>
      <w:lvlJc w:val="left"/>
      <w:pPr>
        <w:ind w:left="2520" w:hanging="360"/>
      </w:pPr>
      <w:rPr>
        <w:rFonts w:hint="default"/>
        <w:b w:val="0"/>
        <w:color w:val="06AA9A"/>
        <w:sz w:val="32"/>
        <w:szCs w:val="32"/>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5" w15:restartNumberingAfterBreak="0">
    <w:nsid w:val="58074287"/>
    <w:multiLevelType w:val="hybridMultilevel"/>
    <w:tmpl w:val="CC2A0A7A"/>
    <w:name w:val="Bullets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1" w15:restartNumberingAfterBreak="0">
    <w:nsid w:val="5B9E7B5E"/>
    <w:multiLevelType w:val="hybridMultilevel"/>
    <w:tmpl w:val="034E1F4E"/>
    <w:lvl w:ilvl="0" w:tplc="41F0F068">
      <w:start w:val="1"/>
      <w:numFmt w:val="decimal"/>
      <w:lvlText w:val="%1."/>
      <w:lvlJc w:val="left"/>
      <w:pPr>
        <w:ind w:left="18000" w:hanging="360"/>
      </w:pPr>
      <w:rPr>
        <w:rFonts w:ascii="Aptos Narrow" w:hAnsi="Aptos Narrow" w:hint="default"/>
        <w:b/>
        <w:bCs/>
        <w:color w:val="auto"/>
        <w:sz w:val="24"/>
        <w:szCs w:val="24"/>
      </w:rPr>
    </w:lvl>
    <w:lvl w:ilvl="1" w:tplc="0C090019">
      <w:start w:val="1"/>
      <w:numFmt w:val="lowerLetter"/>
      <w:lvlText w:val="%2."/>
      <w:lvlJc w:val="left"/>
      <w:pPr>
        <w:ind w:left="18720" w:hanging="360"/>
      </w:pPr>
    </w:lvl>
    <w:lvl w:ilvl="2" w:tplc="0C09001B" w:tentative="1">
      <w:start w:val="1"/>
      <w:numFmt w:val="lowerRoman"/>
      <w:lvlText w:val="%3."/>
      <w:lvlJc w:val="right"/>
      <w:pPr>
        <w:ind w:left="19440" w:hanging="180"/>
      </w:pPr>
    </w:lvl>
    <w:lvl w:ilvl="3" w:tplc="0C09000F" w:tentative="1">
      <w:start w:val="1"/>
      <w:numFmt w:val="decimal"/>
      <w:lvlText w:val="%4."/>
      <w:lvlJc w:val="left"/>
      <w:pPr>
        <w:ind w:left="20160" w:hanging="360"/>
      </w:pPr>
    </w:lvl>
    <w:lvl w:ilvl="4" w:tplc="0C090019" w:tentative="1">
      <w:start w:val="1"/>
      <w:numFmt w:val="lowerLetter"/>
      <w:lvlText w:val="%5."/>
      <w:lvlJc w:val="left"/>
      <w:pPr>
        <w:ind w:left="20880" w:hanging="360"/>
      </w:pPr>
    </w:lvl>
    <w:lvl w:ilvl="5" w:tplc="0C09001B" w:tentative="1">
      <w:start w:val="1"/>
      <w:numFmt w:val="lowerRoman"/>
      <w:lvlText w:val="%6."/>
      <w:lvlJc w:val="right"/>
      <w:pPr>
        <w:ind w:left="21600" w:hanging="180"/>
      </w:pPr>
    </w:lvl>
    <w:lvl w:ilvl="6" w:tplc="0C09000F" w:tentative="1">
      <w:start w:val="1"/>
      <w:numFmt w:val="decimal"/>
      <w:lvlText w:val="%7."/>
      <w:lvlJc w:val="left"/>
      <w:pPr>
        <w:ind w:left="22320" w:hanging="360"/>
      </w:pPr>
    </w:lvl>
    <w:lvl w:ilvl="7" w:tplc="0C090019" w:tentative="1">
      <w:start w:val="1"/>
      <w:numFmt w:val="lowerLetter"/>
      <w:lvlText w:val="%8."/>
      <w:lvlJc w:val="left"/>
      <w:pPr>
        <w:ind w:left="23040" w:hanging="360"/>
      </w:pPr>
    </w:lvl>
    <w:lvl w:ilvl="8" w:tplc="0C09001B" w:tentative="1">
      <w:start w:val="1"/>
      <w:numFmt w:val="lowerRoman"/>
      <w:lvlText w:val="%9."/>
      <w:lvlJc w:val="right"/>
      <w:pPr>
        <w:ind w:left="23760" w:hanging="180"/>
      </w:pPr>
    </w:lvl>
  </w:abstractNum>
  <w:abstractNum w:abstractNumId="52" w15:restartNumberingAfterBreak="0">
    <w:nsid w:val="5E0116FB"/>
    <w:multiLevelType w:val="hybridMultilevel"/>
    <w:tmpl w:val="9522D92A"/>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5EDD1D91"/>
    <w:multiLevelType w:val="hybridMultilevel"/>
    <w:tmpl w:val="A630198C"/>
    <w:lvl w:ilvl="0" w:tplc="801C289E">
      <w:start w:val="1"/>
      <w:numFmt w:val="bullet"/>
      <w:lvlText w:val=""/>
      <w:lvlJc w:val="left"/>
      <w:pPr>
        <w:ind w:left="720" w:hanging="360"/>
      </w:pPr>
      <w:rPr>
        <w:rFonts w:ascii="Wingdings" w:hAnsi="Wingdings" w:hint="default"/>
        <w:color w:val="D9D9D9" w:themeColor="background1" w:themeShade="D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8" w15:restartNumberingAfterBreak="0">
    <w:nsid w:val="739A2CDF"/>
    <w:multiLevelType w:val="hybridMultilevel"/>
    <w:tmpl w:val="E5B621F4"/>
    <w:lvl w:ilvl="0" w:tplc="D0447DC6">
      <w:start w:val="1"/>
      <w:numFmt w:val="bullet"/>
      <w:lvlText w:val=""/>
      <w:lvlJc w:val="left"/>
      <w:pPr>
        <w:ind w:left="720" w:hanging="360"/>
      </w:pPr>
      <w:rPr>
        <w:rFonts w:ascii="Wingdings" w:hAnsi="Wingdings" w:hint="default"/>
        <w:color w:val="D9D9D9" w:themeColor="background1" w:themeShade="D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760860C2"/>
    <w:multiLevelType w:val="hybridMultilevel"/>
    <w:tmpl w:val="478AF804"/>
    <w:lvl w:ilvl="0" w:tplc="7A4C508C">
      <w:start w:val="16"/>
      <w:numFmt w:val="decimal"/>
      <w:lvlText w:val="%1."/>
      <w:lvlJc w:val="left"/>
      <w:pPr>
        <w:ind w:left="360" w:hanging="360"/>
      </w:pPr>
      <w:rPr>
        <w:rFonts w:cs="Arial" w:hint="default"/>
        <w:color w:val="201547" w:themeColor="text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D284207"/>
    <w:multiLevelType w:val="multilevel"/>
    <w:tmpl w:val="B4FEE78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3" w15:restartNumberingAfterBreak="0">
    <w:nsid w:val="7DF042C1"/>
    <w:multiLevelType w:val="multilevel"/>
    <w:tmpl w:val="0C090025"/>
    <w:name w:val="Bullets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985085104">
    <w:abstractNumId w:val="14"/>
  </w:num>
  <w:num w:numId="3" w16cid:durableId="1872112631">
    <w:abstractNumId w:val="19"/>
  </w:num>
  <w:num w:numId="4" w16cid:durableId="336812815">
    <w:abstractNumId w:val="31"/>
  </w:num>
  <w:num w:numId="5" w16cid:durableId="155153463">
    <w:abstractNumId w:val="1"/>
  </w:num>
  <w:num w:numId="6" w16cid:durableId="1428236886">
    <w:abstractNumId w:val="36"/>
  </w:num>
  <w:num w:numId="7" w16cid:durableId="103154041">
    <w:abstractNumId w:val="38"/>
  </w:num>
  <w:num w:numId="8" w16cid:durableId="1308436166">
    <w:abstractNumId w:val="35"/>
  </w:num>
  <w:num w:numId="9" w16cid:durableId="1335643199">
    <w:abstractNumId w:val="49"/>
  </w:num>
  <w:num w:numId="10" w16cid:durableId="1160577431">
    <w:abstractNumId w:val="37"/>
  </w:num>
  <w:num w:numId="11" w16cid:durableId="1673139647">
    <w:abstractNumId w:val="24"/>
  </w:num>
  <w:num w:numId="12" w16cid:durableId="1742215375">
    <w:abstractNumId w:val="62"/>
  </w:num>
  <w:num w:numId="13" w16cid:durableId="664823544">
    <w:abstractNumId w:val="57"/>
  </w:num>
  <w:num w:numId="14" w16cid:durableId="1982231375">
    <w:abstractNumId w:val="63"/>
  </w:num>
  <w:num w:numId="15" w16cid:durableId="256211907">
    <w:abstractNumId w:val="0"/>
  </w:num>
  <w:num w:numId="16" w16cid:durableId="83454584">
    <w:abstractNumId w:val="43"/>
  </w:num>
  <w:num w:numId="17" w16cid:durableId="1404065974">
    <w:abstractNumId w:val="51"/>
  </w:num>
  <w:num w:numId="18" w16cid:durableId="870269593">
    <w:abstractNumId w:val="20"/>
  </w:num>
  <w:num w:numId="19" w16cid:durableId="342517160">
    <w:abstractNumId w:val="45"/>
  </w:num>
  <w:num w:numId="20" w16cid:durableId="965357795">
    <w:abstractNumId w:val="8"/>
  </w:num>
  <w:num w:numId="21" w16cid:durableId="1118260464">
    <w:abstractNumId w:val="33"/>
  </w:num>
  <w:num w:numId="22" w16cid:durableId="766539395">
    <w:abstractNumId w:val="32"/>
  </w:num>
  <w:num w:numId="23" w16cid:durableId="1587810798">
    <w:abstractNumId w:val="39"/>
  </w:num>
  <w:num w:numId="24" w16cid:durableId="570387501">
    <w:abstractNumId w:val="44"/>
  </w:num>
  <w:num w:numId="25" w16cid:durableId="590890496">
    <w:abstractNumId w:val="23"/>
  </w:num>
  <w:num w:numId="26" w16cid:durableId="947009161">
    <w:abstractNumId w:val="53"/>
  </w:num>
  <w:num w:numId="27" w16cid:durableId="1733507554">
    <w:abstractNumId w:val="52"/>
  </w:num>
  <w:num w:numId="28" w16cid:durableId="1882939121">
    <w:abstractNumId w:val="17"/>
  </w:num>
  <w:num w:numId="29" w16cid:durableId="584996381">
    <w:abstractNumId w:val="42"/>
  </w:num>
  <w:num w:numId="30" w16cid:durableId="1845587387">
    <w:abstractNumId w:val="58"/>
  </w:num>
  <w:num w:numId="31" w16cid:durableId="618999794">
    <w:abstractNumId w:val="4"/>
  </w:num>
  <w:num w:numId="32" w16cid:durableId="492255487">
    <w:abstractNumId w:val="61"/>
  </w:num>
  <w:num w:numId="33" w16cid:durableId="1663318337">
    <w:abstractNumId w:val="15"/>
  </w:num>
  <w:num w:numId="34" w16cid:durableId="995301104">
    <w:abstractNumId w:val="11"/>
  </w:num>
  <w:num w:numId="35" w16cid:durableId="816846884">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Internal"/>
    <w:docVar w:name="CoBrandNumber" w:val="0"/>
    <w:docVar w:name="ColourTheme" w:val="Colourful"/>
    <w:docVar w:name="ContentiousSubject" w:val="False"/>
    <w:docVar w:name="CoverCoBranded" w:val="False"/>
    <w:docVar w:name="CoverLayout" w:val="None"/>
    <w:docVar w:name="CoverProjectBar" w:val="Tru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Forest Fire and Regions"/>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7817D7"/>
    <w:rsid w:val="00000194"/>
    <w:rsid w:val="00000812"/>
    <w:rsid w:val="00000901"/>
    <w:rsid w:val="0000129C"/>
    <w:rsid w:val="00001A72"/>
    <w:rsid w:val="00001D81"/>
    <w:rsid w:val="00002321"/>
    <w:rsid w:val="00002691"/>
    <w:rsid w:val="00003260"/>
    <w:rsid w:val="000035F6"/>
    <w:rsid w:val="00004327"/>
    <w:rsid w:val="00004810"/>
    <w:rsid w:val="00004A68"/>
    <w:rsid w:val="00004EEE"/>
    <w:rsid w:val="000058A9"/>
    <w:rsid w:val="00005CCD"/>
    <w:rsid w:val="00005D9B"/>
    <w:rsid w:val="00006884"/>
    <w:rsid w:val="000068CA"/>
    <w:rsid w:val="000070B1"/>
    <w:rsid w:val="00007128"/>
    <w:rsid w:val="0000718D"/>
    <w:rsid w:val="000071F4"/>
    <w:rsid w:val="0000730D"/>
    <w:rsid w:val="0000736B"/>
    <w:rsid w:val="00007A11"/>
    <w:rsid w:val="000105A9"/>
    <w:rsid w:val="0001068E"/>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595"/>
    <w:rsid w:val="00015655"/>
    <w:rsid w:val="000160DB"/>
    <w:rsid w:val="0001645A"/>
    <w:rsid w:val="00016927"/>
    <w:rsid w:val="00016F11"/>
    <w:rsid w:val="00016F9D"/>
    <w:rsid w:val="00017A37"/>
    <w:rsid w:val="00017E78"/>
    <w:rsid w:val="00017F08"/>
    <w:rsid w:val="000200A9"/>
    <w:rsid w:val="00020166"/>
    <w:rsid w:val="00020425"/>
    <w:rsid w:val="0002048A"/>
    <w:rsid w:val="00020A32"/>
    <w:rsid w:val="00020A83"/>
    <w:rsid w:val="00020D21"/>
    <w:rsid w:val="00021462"/>
    <w:rsid w:val="00022FC9"/>
    <w:rsid w:val="00022FDC"/>
    <w:rsid w:val="0002313E"/>
    <w:rsid w:val="00023619"/>
    <w:rsid w:val="00024A1B"/>
    <w:rsid w:val="00024DE5"/>
    <w:rsid w:val="00024F9A"/>
    <w:rsid w:val="000251B1"/>
    <w:rsid w:val="0002586C"/>
    <w:rsid w:val="00025C10"/>
    <w:rsid w:val="000265B2"/>
    <w:rsid w:val="000265EA"/>
    <w:rsid w:val="00026AA9"/>
    <w:rsid w:val="00026DA1"/>
    <w:rsid w:val="00026DC2"/>
    <w:rsid w:val="00026F6C"/>
    <w:rsid w:val="000273C5"/>
    <w:rsid w:val="00027629"/>
    <w:rsid w:val="00027E20"/>
    <w:rsid w:val="00030105"/>
    <w:rsid w:val="00030A38"/>
    <w:rsid w:val="0003155F"/>
    <w:rsid w:val="0003160B"/>
    <w:rsid w:val="00031BF3"/>
    <w:rsid w:val="0003300C"/>
    <w:rsid w:val="000332EC"/>
    <w:rsid w:val="000337A3"/>
    <w:rsid w:val="000339DC"/>
    <w:rsid w:val="00033B66"/>
    <w:rsid w:val="000343D3"/>
    <w:rsid w:val="000346D1"/>
    <w:rsid w:val="00034E7A"/>
    <w:rsid w:val="0003565D"/>
    <w:rsid w:val="00036064"/>
    <w:rsid w:val="000360F2"/>
    <w:rsid w:val="00036D45"/>
    <w:rsid w:val="00037321"/>
    <w:rsid w:val="000374E9"/>
    <w:rsid w:val="00037830"/>
    <w:rsid w:val="00037F96"/>
    <w:rsid w:val="0004011C"/>
    <w:rsid w:val="000408B7"/>
    <w:rsid w:val="00040E63"/>
    <w:rsid w:val="00040EB4"/>
    <w:rsid w:val="000411A2"/>
    <w:rsid w:val="00041613"/>
    <w:rsid w:val="00041B06"/>
    <w:rsid w:val="00042903"/>
    <w:rsid w:val="00042DE5"/>
    <w:rsid w:val="00043F27"/>
    <w:rsid w:val="00043FEB"/>
    <w:rsid w:val="00044607"/>
    <w:rsid w:val="00044A5B"/>
    <w:rsid w:val="000459E6"/>
    <w:rsid w:val="0004603D"/>
    <w:rsid w:val="0004675A"/>
    <w:rsid w:val="00046D97"/>
    <w:rsid w:val="00046F44"/>
    <w:rsid w:val="000473F4"/>
    <w:rsid w:val="00050713"/>
    <w:rsid w:val="00050EC1"/>
    <w:rsid w:val="00050F0B"/>
    <w:rsid w:val="00051A12"/>
    <w:rsid w:val="00051BFC"/>
    <w:rsid w:val="00051D5C"/>
    <w:rsid w:val="00052454"/>
    <w:rsid w:val="0005252A"/>
    <w:rsid w:val="000528CB"/>
    <w:rsid w:val="00052BCA"/>
    <w:rsid w:val="00052C8D"/>
    <w:rsid w:val="000531C8"/>
    <w:rsid w:val="00053C58"/>
    <w:rsid w:val="00053CC3"/>
    <w:rsid w:val="000546F1"/>
    <w:rsid w:val="00054A64"/>
    <w:rsid w:val="00054FF9"/>
    <w:rsid w:val="0005578D"/>
    <w:rsid w:val="00055A62"/>
    <w:rsid w:val="00056024"/>
    <w:rsid w:val="000572DD"/>
    <w:rsid w:val="000574CC"/>
    <w:rsid w:val="000574DD"/>
    <w:rsid w:val="00057AB3"/>
    <w:rsid w:val="00057D73"/>
    <w:rsid w:val="00057EB4"/>
    <w:rsid w:val="0006064A"/>
    <w:rsid w:val="00060B9F"/>
    <w:rsid w:val="000610DD"/>
    <w:rsid w:val="0006141F"/>
    <w:rsid w:val="00062DDC"/>
    <w:rsid w:val="000634B5"/>
    <w:rsid w:val="000636FD"/>
    <w:rsid w:val="00063A7B"/>
    <w:rsid w:val="00064148"/>
    <w:rsid w:val="000645D3"/>
    <w:rsid w:val="00064813"/>
    <w:rsid w:val="00065784"/>
    <w:rsid w:val="00065B4C"/>
    <w:rsid w:val="00065E8B"/>
    <w:rsid w:val="0006651D"/>
    <w:rsid w:val="00066929"/>
    <w:rsid w:val="00066A4B"/>
    <w:rsid w:val="00066BD0"/>
    <w:rsid w:val="00066D49"/>
    <w:rsid w:val="0006707D"/>
    <w:rsid w:val="000672C6"/>
    <w:rsid w:val="00067A55"/>
    <w:rsid w:val="00067B0C"/>
    <w:rsid w:val="00067EEC"/>
    <w:rsid w:val="00070773"/>
    <w:rsid w:val="0007095A"/>
    <w:rsid w:val="00070B05"/>
    <w:rsid w:val="0007166A"/>
    <w:rsid w:val="00071A80"/>
    <w:rsid w:val="00071FC0"/>
    <w:rsid w:val="00072080"/>
    <w:rsid w:val="0007232D"/>
    <w:rsid w:val="0007247D"/>
    <w:rsid w:val="000724CE"/>
    <w:rsid w:val="00072E7B"/>
    <w:rsid w:val="00073EF4"/>
    <w:rsid w:val="00073FC4"/>
    <w:rsid w:val="00074537"/>
    <w:rsid w:val="00074EF6"/>
    <w:rsid w:val="00075104"/>
    <w:rsid w:val="000751D5"/>
    <w:rsid w:val="00075748"/>
    <w:rsid w:val="000759A7"/>
    <w:rsid w:val="00075B1E"/>
    <w:rsid w:val="00075E0B"/>
    <w:rsid w:val="00075E27"/>
    <w:rsid w:val="000763F1"/>
    <w:rsid w:val="000764DD"/>
    <w:rsid w:val="00076662"/>
    <w:rsid w:val="00076B5B"/>
    <w:rsid w:val="00076CEC"/>
    <w:rsid w:val="000770EF"/>
    <w:rsid w:val="00077BDB"/>
    <w:rsid w:val="00077C9C"/>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38B"/>
    <w:rsid w:val="000843B4"/>
    <w:rsid w:val="00084998"/>
    <w:rsid w:val="00084BC5"/>
    <w:rsid w:val="00084E5E"/>
    <w:rsid w:val="00085767"/>
    <w:rsid w:val="000858BE"/>
    <w:rsid w:val="00085B6D"/>
    <w:rsid w:val="00085E75"/>
    <w:rsid w:val="00086159"/>
    <w:rsid w:val="00086400"/>
    <w:rsid w:val="000865C0"/>
    <w:rsid w:val="0008678B"/>
    <w:rsid w:val="00086C5B"/>
    <w:rsid w:val="00087019"/>
    <w:rsid w:val="00087157"/>
    <w:rsid w:val="000875BC"/>
    <w:rsid w:val="0008765C"/>
    <w:rsid w:val="00087AA2"/>
    <w:rsid w:val="00087CE5"/>
    <w:rsid w:val="00087DBC"/>
    <w:rsid w:val="0009026C"/>
    <w:rsid w:val="00090C31"/>
    <w:rsid w:val="00090CB5"/>
    <w:rsid w:val="00090D68"/>
    <w:rsid w:val="0009129D"/>
    <w:rsid w:val="000913B9"/>
    <w:rsid w:val="00091C6D"/>
    <w:rsid w:val="00091E67"/>
    <w:rsid w:val="0009206D"/>
    <w:rsid w:val="000922A4"/>
    <w:rsid w:val="00092C13"/>
    <w:rsid w:val="0009314A"/>
    <w:rsid w:val="00093AB0"/>
    <w:rsid w:val="00093C52"/>
    <w:rsid w:val="00093DB2"/>
    <w:rsid w:val="00094652"/>
    <w:rsid w:val="00094887"/>
    <w:rsid w:val="00094C04"/>
    <w:rsid w:val="00095774"/>
    <w:rsid w:val="000957C3"/>
    <w:rsid w:val="00095B03"/>
    <w:rsid w:val="00095BF8"/>
    <w:rsid w:val="00095E93"/>
    <w:rsid w:val="0009618E"/>
    <w:rsid w:val="000962AE"/>
    <w:rsid w:val="0009636C"/>
    <w:rsid w:val="00097178"/>
    <w:rsid w:val="000971A5"/>
    <w:rsid w:val="00097974"/>
    <w:rsid w:val="000A0157"/>
    <w:rsid w:val="000A01E2"/>
    <w:rsid w:val="000A043A"/>
    <w:rsid w:val="000A06F1"/>
    <w:rsid w:val="000A0740"/>
    <w:rsid w:val="000A0772"/>
    <w:rsid w:val="000A07D4"/>
    <w:rsid w:val="000A0853"/>
    <w:rsid w:val="000A0D39"/>
    <w:rsid w:val="000A0ECF"/>
    <w:rsid w:val="000A10AE"/>
    <w:rsid w:val="000A13C1"/>
    <w:rsid w:val="000A1A10"/>
    <w:rsid w:val="000A1BB0"/>
    <w:rsid w:val="000A1E8B"/>
    <w:rsid w:val="000A25A3"/>
    <w:rsid w:val="000A2A5F"/>
    <w:rsid w:val="000A3203"/>
    <w:rsid w:val="000A39BE"/>
    <w:rsid w:val="000A3E5B"/>
    <w:rsid w:val="000A43C4"/>
    <w:rsid w:val="000A4DD8"/>
    <w:rsid w:val="000A513C"/>
    <w:rsid w:val="000A5285"/>
    <w:rsid w:val="000A55E9"/>
    <w:rsid w:val="000A56AA"/>
    <w:rsid w:val="000A5958"/>
    <w:rsid w:val="000A6056"/>
    <w:rsid w:val="000A64D2"/>
    <w:rsid w:val="000A64DF"/>
    <w:rsid w:val="000A65C4"/>
    <w:rsid w:val="000A6AD7"/>
    <w:rsid w:val="000B010B"/>
    <w:rsid w:val="000B02C8"/>
    <w:rsid w:val="000B07C0"/>
    <w:rsid w:val="000B1783"/>
    <w:rsid w:val="000B22F6"/>
    <w:rsid w:val="000B2770"/>
    <w:rsid w:val="000B36D8"/>
    <w:rsid w:val="000B3A31"/>
    <w:rsid w:val="000B430A"/>
    <w:rsid w:val="000B497E"/>
    <w:rsid w:val="000B51BB"/>
    <w:rsid w:val="000B5385"/>
    <w:rsid w:val="000B54E3"/>
    <w:rsid w:val="000B59CB"/>
    <w:rsid w:val="000B5AC1"/>
    <w:rsid w:val="000B5B6D"/>
    <w:rsid w:val="000B5F35"/>
    <w:rsid w:val="000B6301"/>
    <w:rsid w:val="000B65BD"/>
    <w:rsid w:val="000B65EE"/>
    <w:rsid w:val="000B6910"/>
    <w:rsid w:val="000B6A5F"/>
    <w:rsid w:val="000B6E1A"/>
    <w:rsid w:val="000B74D9"/>
    <w:rsid w:val="000B7575"/>
    <w:rsid w:val="000B7607"/>
    <w:rsid w:val="000B79B4"/>
    <w:rsid w:val="000B7BAC"/>
    <w:rsid w:val="000C02EC"/>
    <w:rsid w:val="000C036C"/>
    <w:rsid w:val="000C043D"/>
    <w:rsid w:val="000C0912"/>
    <w:rsid w:val="000C1837"/>
    <w:rsid w:val="000C254D"/>
    <w:rsid w:val="000C269E"/>
    <w:rsid w:val="000C2D7C"/>
    <w:rsid w:val="000C3365"/>
    <w:rsid w:val="000C3390"/>
    <w:rsid w:val="000C3827"/>
    <w:rsid w:val="000C3BCA"/>
    <w:rsid w:val="000C4032"/>
    <w:rsid w:val="000C4237"/>
    <w:rsid w:val="000C440C"/>
    <w:rsid w:val="000C4598"/>
    <w:rsid w:val="000C46FD"/>
    <w:rsid w:val="000C4A55"/>
    <w:rsid w:val="000C4A68"/>
    <w:rsid w:val="000C4AFB"/>
    <w:rsid w:val="000C5767"/>
    <w:rsid w:val="000C5C01"/>
    <w:rsid w:val="000C620E"/>
    <w:rsid w:val="000C782D"/>
    <w:rsid w:val="000C7BB4"/>
    <w:rsid w:val="000D01DB"/>
    <w:rsid w:val="000D02C6"/>
    <w:rsid w:val="000D038D"/>
    <w:rsid w:val="000D0471"/>
    <w:rsid w:val="000D04B1"/>
    <w:rsid w:val="000D04F8"/>
    <w:rsid w:val="000D057E"/>
    <w:rsid w:val="000D062D"/>
    <w:rsid w:val="000D0743"/>
    <w:rsid w:val="000D0C54"/>
    <w:rsid w:val="000D0DDA"/>
    <w:rsid w:val="000D0FA2"/>
    <w:rsid w:val="000D1C49"/>
    <w:rsid w:val="000D1C7F"/>
    <w:rsid w:val="000D1CCC"/>
    <w:rsid w:val="000D1DA0"/>
    <w:rsid w:val="000D21AD"/>
    <w:rsid w:val="000D2B3D"/>
    <w:rsid w:val="000D319F"/>
    <w:rsid w:val="000D36F9"/>
    <w:rsid w:val="000D3881"/>
    <w:rsid w:val="000D3CAE"/>
    <w:rsid w:val="000D3D71"/>
    <w:rsid w:val="000D487A"/>
    <w:rsid w:val="000D4AC1"/>
    <w:rsid w:val="000D4CBE"/>
    <w:rsid w:val="000D5000"/>
    <w:rsid w:val="000D5967"/>
    <w:rsid w:val="000D5CE1"/>
    <w:rsid w:val="000D6417"/>
    <w:rsid w:val="000D6482"/>
    <w:rsid w:val="000D66AF"/>
    <w:rsid w:val="000D708A"/>
    <w:rsid w:val="000D7227"/>
    <w:rsid w:val="000D73BF"/>
    <w:rsid w:val="000D73C9"/>
    <w:rsid w:val="000D7514"/>
    <w:rsid w:val="000D752F"/>
    <w:rsid w:val="000D7AF3"/>
    <w:rsid w:val="000D7F5B"/>
    <w:rsid w:val="000E0068"/>
    <w:rsid w:val="000E174A"/>
    <w:rsid w:val="000E1777"/>
    <w:rsid w:val="000E21F4"/>
    <w:rsid w:val="000E2442"/>
    <w:rsid w:val="000E2BFA"/>
    <w:rsid w:val="000E2E35"/>
    <w:rsid w:val="000E2F22"/>
    <w:rsid w:val="000E2F7C"/>
    <w:rsid w:val="000E3433"/>
    <w:rsid w:val="000E35AF"/>
    <w:rsid w:val="000E35EE"/>
    <w:rsid w:val="000E38AA"/>
    <w:rsid w:val="000E3A4A"/>
    <w:rsid w:val="000E3C36"/>
    <w:rsid w:val="000E4946"/>
    <w:rsid w:val="000E4C7F"/>
    <w:rsid w:val="000E4D36"/>
    <w:rsid w:val="000E5431"/>
    <w:rsid w:val="000E57A7"/>
    <w:rsid w:val="000E60F1"/>
    <w:rsid w:val="000E683E"/>
    <w:rsid w:val="000E6D73"/>
    <w:rsid w:val="000E6E80"/>
    <w:rsid w:val="000E7420"/>
    <w:rsid w:val="000E79F7"/>
    <w:rsid w:val="000E7AC3"/>
    <w:rsid w:val="000E7E4A"/>
    <w:rsid w:val="000E7F29"/>
    <w:rsid w:val="000F021D"/>
    <w:rsid w:val="000F040F"/>
    <w:rsid w:val="000F0977"/>
    <w:rsid w:val="000F0AB0"/>
    <w:rsid w:val="000F1017"/>
    <w:rsid w:val="000F1954"/>
    <w:rsid w:val="000F1B2C"/>
    <w:rsid w:val="000F1E52"/>
    <w:rsid w:val="000F26D5"/>
    <w:rsid w:val="000F2A33"/>
    <w:rsid w:val="000F2AE7"/>
    <w:rsid w:val="000F2BEC"/>
    <w:rsid w:val="000F2E98"/>
    <w:rsid w:val="000F2FCE"/>
    <w:rsid w:val="000F3362"/>
    <w:rsid w:val="000F39C2"/>
    <w:rsid w:val="000F436A"/>
    <w:rsid w:val="000F47F5"/>
    <w:rsid w:val="000F4AAB"/>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0D95"/>
    <w:rsid w:val="00101154"/>
    <w:rsid w:val="00101215"/>
    <w:rsid w:val="00101A91"/>
    <w:rsid w:val="00101FF8"/>
    <w:rsid w:val="00102396"/>
    <w:rsid w:val="001023F4"/>
    <w:rsid w:val="00102D94"/>
    <w:rsid w:val="00103C12"/>
    <w:rsid w:val="00103FBB"/>
    <w:rsid w:val="001042E1"/>
    <w:rsid w:val="00104419"/>
    <w:rsid w:val="0010455D"/>
    <w:rsid w:val="00104C22"/>
    <w:rsid w:val="0010532E"/>
    <w:rsid w:val="00105A55"/>
    <w:rsid w:val="00105C15"/>
    <w:rsid w:val="00105FBE"/>
    <w:rsid w:val="00106002"/>
    <w:rsid w:val="00106BF0"/>
    <w:rsid w:val="00107C8F"/>
    <w:rsid w:val="00110340"/>
    <w:rsid w:val="0011038E"/>
    <w:rsid w:val="0011045B"/>
    <w:rsid w:val="00110623"/>
    <w:rsid w:val="00110760"/>
    <w:rsid w:val="0011087C"/>
    <w:rsid w:val="0011132C"/>
    <w:rsid w:val="001114CB"/>
    <w:rsid w:val="00111E20"/>
    <w:rsid w:val="001120F9"/>
    <w:rsid w:val="0011235E"/>
    <w:rsid w:val="001129F9"/>
    <w:rsid w:val="00112A56"/>
    <w:rsid w:val="00112AC9"/>
    <w:rsid w:val="00112EDB"/>
    <w:rsid w:val="00112FC9"/>
    <w:rsid w:val="00113496"/>
    <w:rsid w:val="0011371C"/>
    <w:rsid w:val="00113A48"/>
    <w:rsid w:val="00113D4F"/>
    <w:rsid w:val="00113EE7"/>
    <w:rsid w:val="001141E7"/>
    <w:rsid w:val="0011429D"/>
    <w:rsid w:val="00114377"/>
    <w:rsid w:val="0011480F"/>
    <w:rsid w:val="00114CA4"/>
    <w:rsid w:val="0011501B"/>
    <w:rsid w:val="001153CE"/>
    <w:rsid w:val="001156B1"/>
    <w:rsid w:val="0011585A"/>
    <w:rsid w:val="00116264"/>
    <w:rsid w:val="00116413"/>
    <w:rsid w:val="001167C6"/>
    <w:rsid w:val="001169AD"/>
    <w:rsid w:val="00117026"/>
    <w:rsid w:val="001176AC"/>
    <w:rsid w:val="001177D2"/>
    <w:rsid w:val="00117809"/>
    <w:rsid w:val="00120092"/>
    <w:rsid w:val="0012041B"/>
    <w:rsid w:val="00120CFB"/>
    <w:rsid w:val="00120D59"/>
    <w:rsid w:val="001218C4"/>
    <w:rsid w:val="0012246B"/>
    <w:rsid w:val="001228AC"/>
    <w:rsid w:val="001230A0"/>
    <w:rsid w:val="00123111"/>
    <w:rsid w:val="00123633"/>
    <w:rsid w:val="00123B59"/>
    <w:rsid w:val="00123DDA"/>
    <w:rsid w:val="001242E9"/>
    <w:rsid w:val="001244D8"/>
    <w:rsid w:val="001246E7"/>
    <w:rsid w:val="00124782"/>
    <w:rsid w:val="0012486F"/>
    <w:rsid w:val="00124BC5"/>
    <w:rsid w:val="0012511D"/>
    <w:rsid w:val="001252B3"/>
    <w:rsid w:val="00125676"/>
    <w:rsid w:val="00125775"/>
    <w:rsid w:val="00125DFC"/>
    <w:rsid w:val="0012652C"/>
    <w:rsid w:val="001267C9"/>
    <w:rsid w:val="001268C6"/>
    <w:rsid w:val="00126943"/>
    <w:rsid w:val="00126E73"/>
    <w:rsid w:val="00127337"/>
    <w:rsid w:val="001274AA"/>
    <w:rsid w:val="001278BC"/>
    <w:rsid w:val="001302AB"/>
    <w:rsid w:val="0013044E"/>
    <w:rsid w:val="00130471"/>
    <w:rsid w:val="00130735"/>
    <w:rsid w:val="00130B14"/>
    <w:rsid w:val="00130D5F"/>
    <w:rsid w:val="0013134A"/>
    <w:rsid w:val="001317C4"/>
    <w:rsid w:val="001320DB"/>
    <w:rsid w:val="00132451"/>
    <w:rsid w:val="00132534"/>
    <w:rsid w:val="00132ECF"/>
    <w:rsid w:val="00133CEB"/>
    <w:rsid w:val="00133DA1"/>
    <w:rsid w:val="00133EF1"/>
    <w:rsid w:val="00133FBF"/>
    <w:rsid w:val="00134222"/>
    <w:rsid w:val="0013442A"/>
    <w:rsid w:val="00134985"/>
    <w:rsid w:val="001359C0"/>
    <w:rsid w:val="001359FC"/>
    <w:rsid w:val="00135A21"/>
    <w:rsid w:val="0013609B"/>
    <w:rsid w:val="001369F7"/>
    <w:rsid w:val="00136DBE"/>
    <w:rsid w:val="001370A6"/>
    <w:rsid w:val="001378AA"/>
    <w:rsid w:val="00137A24"/>
    <w:rsid w:val="00137E68"/>
    <w:rsid w:val="001406CA"/>
    <w:rsid w:val="001417FF"/>
    <w:rsid w:val="00141816"/>
    <w:rsid w:val="00141C6B"/>
    <w:rsid w:val="00141FDF"/>
    <w:rsid w:val="00142793"/>
    <w:rsid w:val="00142974"/>
    <w:rsid w:val="00143ED3"/>
    <w:rsid w:val="0014423E"/>
    <w:rsid w:val="00144787"/>
    <w:rsid w:val="00145C72"/>
    <w:rsid w:val="00145F74"/>
    <w:rsid w:val="00145F82"/>
    <w:rsid w:val="0014604E"/>
    <w:rsid w:val="00146947"/>
    <w:rsid w:val="00147141"/>
    <w:rsid w:val="0014722D"/>
    <w:rsid w:val="00147B60"/>
    <w:rsid w:val="00147B9D"/>
    <w:rsid w:val="00150746"/>
    <w:rsid w:val="00150D9F"/>
    <w:rsid w:val="00150EE4"/>
    <w:rsid w:val="00151331"/>
    <w:rsid w:val="00151BF0"/>
    <w:rsid w:val="00151DD9"/>
    <w:rsid w:val="00152AA0"/>
    <w:rsid w:val="00152DC6"/>
    <w:rsid w:val="00152E41"/>
    <w:rsid w:val="00152F55"/>
    <w:rsid w:val="001531DA"/>
    <w:rsid w:val="00153448"/>
    <w:rsid w:val="001536B2"/>
    <w:rsid w:val="001538EE"/>
    <w:rsid w:val="00153D70"/>
    <w:rsid w:val="0015405B"/>
    <w:rsid w:val="00154622"/>
    <w:rsid w:val="00155192"/>
    <w:rsid w:val="00155B41"/>
    <w:rsid w:val="00155B79"/>
    <w:rsid w:val="00156344"/>
    <w:rsid w:val="00156406"/>
    <w:rsid w:val="001565D2"/>
    <w:rsid w:val="0015669A"/>
    <w:rsid w:val="00156BC1"/>
    <w:rsid w:val="0015709E"/>
    <w:rsid w:val="001571C1"/>
    <w:rsid w:val="001573C7"/>
    <w:rsid w:val="001574B6"/>
    <w:rsid w:val="0015764F"/>
    <w:rsid w:val="00157F04"/>
    <w:rsid w:val="00160C09"/>
    <w:rsid w:val="00160EA5"/>
    <w:rsid w:val="00161183"/>
    <w:rsid w:val="00161450"/>
    <w:rsid w:val="00161A18"/>
    <w:rsid w:val="00161DFE"/>
    <w:rsid w:val="001621EE"/>
    <w:rsid w:val="00162508"/>
    <w:rsid w:val="0016271B"/>
    <w:rsid w:val="00162904"/>
    <w:rsid w:val="00162EBC"/>
    <w:rsid w:val="0016336A"/>
    <w:rsid w:val="00163A5B"/>
    <w:rsid w:val="00163A88"/>
    <w:rsid w:val="00163C53"/>
    <w:rsid w:val="00163D90"/>
    <w:rsid w:val="00164012"/>
    <w:rsid w:val="0016409D"/>
    <w:rsid w:val="001640D2"/>
    <w:rsid w:val="001644C7"/>
    <w:rsid w:val="001646E4"/>
    <w:rsid w:val="00164716"/>
    <w:rsid w:val="00164A05"/>
    <w:rsid w:val="001651B6"/>
    <w:rsid w:val="001652C9"/>
    <w:rsid w:val="00165514"/>
    <w:rsid w:val="00165E60"/>
    <w:rsid w:val="00166097"/>
    <w:rsid w:val="0016613C"/>
    <w:rsid w:val="00166DAD"/>
    <w:rsid w:val="00166E6D"/>
    <w:rsid w:val="00166FB5"/>
    <w:rsid w:val="00167022"/>
    <w:rsid w:val="0016718E"/>
    <w:rsid w:val="0017060B"/>
    <w:rsid w:val="00170701"/>
    <w:rsid w:val="00170F0C"/>
    <w:rsid w:val="00171105"/>
    <w:rsid w:val="00171B71"/>
    <w:rsid w:val="00171C7C"/>
    <w:rsid w:val="00171F32"/>
    <w:rsid w:val="001720B5"/>
    <w:rsid w:val="001725C7"/>
    <w:rsid w:val="00172637"/>
    <w:rsid w:val="001726D4"/>
    <w:rsid w:val="001728B5"/>
    <w:rsid w:val="0017336D"/>
    <w:rsid w:val="001733E5"/>
    <w:rsid w:val="00173DF4"/>
    <w:rsid w:val="00173F1A"/>
    <w:rsid w:val="00174052"/>
    <w:rsid w:val="00174322"/>
    <w:rsid w:val="001745CE"/>
    <w:rsid w:val="00174E84"/>
    <w:rsid w:val="001750A0"/>
    <w:rsid w:val="00175DCC"/>
    <w:rsid w:val="001762F3"/>
    <w:rsid w:val="001766D2"/>
    <w:rsid w:val="001768FA"/>
    <w:rsid w:val="001769A8"/>
    <w:rsid w:val="00177179"/>
    <w:rsid w:val="0017749D"/>
    <w:rsid w:val="001778A7"/>
    <w:rsid w:val="00177EAC"/>
    <w:rsid w:val="00177F02"/>
    <w:rsid w:val="001806AB"/>
    <w:rsid w:val="001806B5"/>
    <w:rsid w:val="00180CC8"/>
    <w:rsid w:val="00180E8D"/>
    <w:rsid w:val="00180FF8"/>
    <w:rsid w:val="0018101C"/>
    <w:rsid w:val="001813B0"/>
    <w:rsid w:val="001818D8"/>
    <w:rsid w:val="0018239D"/>
    <w:rsid w:val="00182654"/>
    <w:rsid w:val="001827B9"/>
    <w:rsid w:val="001827CC"/>
    <w:rsid w:val="001828D6"/>
    <w:rsid w:val="00183096"/>
    <w:rsid w:val="001835D2"/>
    <w:rsid w:val="0018426D"/>
    <w:rsid w:val="00184490"/>
    <w:rsid w:val="001844C6"/>
    <w:rsid w:val="001845EF"/>
    <w:rsid w:val="00184B03"/>
    <w:rsid w:val="00184E47"/>
    <w:rsid w:val="00185BF1"/>
    <w:rsid w:val="00185E99"/>
    <w:rsid w:val="00186186"/>
    <w:rsid w:val="0018625D"/>
    <w:rsid w:val="00186708"/>
    <w:rsid w:val="00186A77"/>
    <w:rsid w:val="00186FDE"/>
    <w:rsid w:val="001874D7"/>
    <w:rsid w:val="00187B9E"/>
    <w:rsid w:val="001900C7"/>
    <w:rsid w:val="001903F5"/>
    <w:rsid w:val="00190B62"/>
    <w:rsid w:val="00190F85"/>
    <w:rsid w:val="001910A2"/>
    <w:rsid w:val="00191188"/>
    <w:rsid w:val="001911BB"/>
    <w:rsid w:val="00191308"/>
    <w:rsid w:val="001915BA"/>
    <w:rsid w:val="00191D42"/>
    <w:rsid w:val="00192DC6"/>
    <w:rsid w:val="00192F5C"/>
    <w:rsid w:val="00193C8F"/>
    <w:rsid w:val="00194013"/>
    <w:rsid w:val="001942E7"/>
    <w:rsid w:val="001945C8"/>
    <w:rsid w:val="0019462E"/>
    <w:rsid w:val="00194A76"/>
    <w:rsid w:val="00194AAE"/>
    <w:rsid w:val="00194B60"/>
    <w:rsid w:val="001952EA"/>
    <w:rsid w:val="00195CEF"/>
    <w:rsid w:val="00195D19"/>
    <w:rsid w:val="00195DF5"/>
    <w:rsid w:val="00195F0C"/>
    <w:rsid w:val="00196984"/>
    <w:rsid w:val="00196A24"/>
    <w:rsid w:val="00196E13"/>
    <w:rsid w:val="00197447"/>
    <w:rsid w:val="0019756C"/>
    <w:rsid w:val="00197CE5"/>
    <w:rsid w:val="00197D54"/>
    <w:rsid w:val="001A0DEF"/>
    <w:rsid w:val="001A0FC3"/>
    <w:rsid w:val="001A1B29"/>
    <w:rsid w:val="001A1E8A"/>
    <w:rsid w:val="001A26B9"/>
    <w:rsid w:val="001A3352"/>
    <w:rsid w:val="001A3695"/>
    <w:rsid w:val="001A4052"/>
    <w:rsid w:val="001A41C3"/>
    <w:rsid w:val="001A44AA"/>
    <w:rsid w:val="001A4A74"/>
    <w:rsid w:val="001A59BB"/>
    <w:rsid w:val="001A5A0F"/>
    <w:rsid w:val="001A5B24"/>
    <w:rsid w:val="001A5B3F"/>
    <w:rsid w:val="001A5C62"/>
    <w:rsid w:val="001A5FD7"/>
    <w:rsid w:val="001A63B0"/>
    <w:rsid w:val="001A6B09"/>
    <w:rsid w:val="001B017B"/>
    <w:rsid w:val="001B08FF"/>
    <w:rsid w:val="001B1138"/>
    <w:rsid w:val="001B1992"/>
    <w:rsid w:val="001B1B2B"/>
    <w:rsid w:val="001B1CD9"/>
    <w:rsid w:val="001B1F56"/>
    <w:rsid w:val="001B204A"/>
    <w:rsid w:val="001B2370"/>
    <w:rsid w:val="001B2791"/>
    <w:rsid w:val="001B2AD7"/>
    <w:rsid w:val="001B2CB4"/>
    <w:rsid w:val="001B2D49"/>
    <w:rsid w:val="001B2ED0"/>
    <w:rsid w:val="001B32D1"/>
    <w:rsid w:val="001B330C"/>
    <w:rsid w:val="001B332D"/>
    <w:rsid w:val="001B387D"/>
    <w:rsid w:val="001B45A7"/>
    <w:rsid w:val="001B4DA9"/>
    <w:rsid w:val="001B57E8"/>
    <w:rsid w:val="001B6D41"/>
    <w:rsid w:val="001B6E7E"/>
    <w:rsid w:val="001B71C1"/>
    <w:rsid w:val="001B758E"/>
    <w:rsid w:val="001B7C04"/>
    <w:rsid w:val="001B7E65"/>
    <w:rsid w:val="001C045F"/>
    <w:rsid w:val="001C047F"/>
    <w:rsid w:val="001C13EB"/>
    <w:rsid w:val="001C145F"/>
    <w:rsid w:val="001C158E"/>
    <w:rsid w:val="001C1D40"/>
    <w:rsid w:val="001C2103"/>
    <w:rsid w:val="001C2198"/>
    <w:rsid w:val="001C2489"/>
    <w:rsid w:val="001C2510"/>
    <w:rsid w:val="001C2788"/>
    <w:rsid w:val="001C2CCA"/>
    <w:rsid w:val="001C31C0"/>
    <w:rsid w:val="001C35C1"/>
    <w:rsid w:val="001C3752"/>
    <w:rsid w:val="001C3788"/>
    <w:rsid w:val="001C40E3"/>
    <w:rsid w:val="001C4657"/>
    <w:rsid w:val="001C5162"/>
    <w:rsid w:val="001C5290"/>
    <w:rsid w:val="001C5E6E"/>
    <w:rsid w:val="001C71FB"/>
    <w:rsid w:val="001C72A9"/>
    <w:rsid w:val="001C73A0"/>
    <w:rsid w:val="001C78A3"/>
    <w:rsid w:val="001D064C"/>
    <w:rsid w:val="001D0889"/>
    <w:rsid w:val="001D0A12"/>
    <w:rsid w:val="001D11E7"/>
    <w:rsid w:val="001D134B"/>
    <w:rsid w:val="001D15F7"/>
    <w:rsid w:val="001D1E76"/>
    <w:rsid w:val="001D223D"/>
    <w:rsid w:val="001D2CDE"/>
    <w:rsid w:val="001D2D53"/>
    <w:rsid w:val="001D34EA"/>
    <w:rsid w:val="001D39F8"/>
    <w:rsid w:val="001D3B02"/>
    <w:rsid w:val="001D46AE"/>
    <w:rsid w:val="001D47F4"/>
    <w:rsid w:val="001D4EE2"/>
    <w:rsid w:val="001D53F6"/>
    <w:rsid w:val="001D5D1A"/>
    <w:rsid w:val="001D5FC7"/>
    <w:rsid w:val="001D6139"/>
    <w:rsid w:val="001D6167"/>
    <w:rsid w:val="001D63D0"/>
    <w:rsid w:val="001D6714"/>
    <w:rsid w:val="001D74A8"/>
    <w:rsid w:val="001D76AB"/>
    <w:rsid w:val="001D7844"/>
    <w:rsid w:val="001D78C3"/>
    <w:rsid w:val="001E01C5"/>
    <w:rsid w:val="001E04BC"/>
    <w:rsid w:val="001E04F9"/>
    <w:rsid w:val="001E0766"/>
    <w:rsid w:val="001E093C"/>
    <w:rsid w:val="001E119F"/>
    <w:rsid w:val="001E174B"/>
    <w:rsid w:val="001E1C7A"/>
    <w:rsid w:val="001E1D0E"/>
    <w:rsid w:val="001E1DB7"/>
    <w:rsid w:val="001E1E00"/>
    <w:rsid w:val="001E2412"/>
    <w:rsid w:val="001E261C"/>
    <w:rsid w:val="001E28B4"/>
    <w:rsid w:val="001E2A47"/>
    <w:rsid w:val="001E316F"/>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58B"/>
    <w:rsid w:val="001E7FE0"/>
    <w:rsid w:val="001F0748"/>
    <w:rsid w:val="001F0A72"/>
    <w:rsid w:val="001F0D0C"/>
    <w:rsid w:val="001F1A07"/>
    <w:rsid w:val="001F1B4E"/>
    <w:rsid w:val="001F1E35"/>
    <w:rsid w:val="001F2252"/>
    <w:rsid w:val="001F253B"/>
    <w:rsid w:val="001F2C32"/>
    <w:rsid w:val="001F302E"/>
    <w:rsid w:val="001F3545"/>
    <w:rsid w:val="001F35A0"/>
    <w:rsid w:val="001F44D3"/>
    <w:rsid w:val="001F4765"/>
    <w:rsid w:val="001F4EF4"/>
    <w:rsid w:val="001F5040"/>
    <w:rsid w:val="001F52EC"/>
    <w:rsid w:val="001F5BF9"/>
    <w:rsid w:val="001F618A"/>
    <w:rsid w:val="001F61BB"/>
    <w:rsid w:val="001F6460"/>
    <w:rsid w:val="001F6826"/>
    <w:rsid w:val="001F699C"/>
    <w:rsid w:val="001F6E03"/>
    <w:rsid w:val="001F6F4B"/>
    <w:rsid w:val="001F7585"/>
    <w:rsid w:val="001F75D2"/>
    <w:rsid w:val="001F75DA"/>
    <w:rsid w:val="001F797E"/>
    <w:rsid w:val="001F79DC"/>
    <w:rsid w:val="001F7BC3"/>
    <w:rsid w:val="00201CDB"/>
    <w:rsid w:val="0020269C"/>
    <w:rsid w:val="0020272B"/>
    <w:rsid w:val="00202BEA"/>
    <w:rsid w:val="00202D57"/>
    <w:rsid w:val="00202F7A"/>
    <w:rsid w:val="0020352B"/>
    <w:rsid w:val="00203C4A"/>
    <w:rsid w:val="002042D5"/>
    <w:rsid w:val="002047FF"/>
    <w:rsid w:val="002048E2"/>
    <w:rsid w:val="002048EC"/>
    <w:rsid w:val="0020496E"/>
    <w:rsid w:val="00204B9C"/>
    <w:rsid w:val="00204C72"/>
    <w:rsid w:val="00204E23"/>
    <w:rsid w:val="00205B11"/>
    <w:rsid w:val="002062AB"/>
    <w:rsid w:val="002067B9"/>
    <w:rsid w:val="002069DD"/>
    <w:rsid w:val="00206D77"/>
    <w:rsid w:val="00206E8D"/>
    <w:rsid w:val="002071C2"/>
    <w:rsid w:val="00207596"/>
    <w:rsid w:val="00207E74"/>
    <w:rsid w:val="002100C2"/>
    <w:rsid w:val="00210137"/>
    <w:rsid w:val="00210B5C"/>
    <w:rsid w:val="00210C96"/>
    <w:rsid w:val="00210D2E"/>
    <w:rsid w:val="00211075"/>
    <w:rsid w:val="00211747"/>
    <w:rsid w:val="002117DD"/>
    <w:rsid w:val="00211AC7"/>
    <w:rsid w:val="00212101"/>
    <w:rsid w:val="00213177"/>
    <w:rsid w:val="00213867"/>
    <w:rsid w:val="00213B2D"/>
    <w:rsid w:val="00213C39"/>
    <w:rsid w:val="00214138"/>
    <w:rsid w:val="002146AD"/>
    <w:rsid w:val="002146FB"/>
    <w:rsid w:val="00214B49"/>
    <w:rsid w:val="00214B83"/>
    <w:rsid w:val="002152A5"/>
    <w:rsid w:val="002152EC"/>
    <w:rsid w:val="00215894"/>
    <w:rsid w:val="00215A33"/>
    <w:rsid w:val="00215B02"/>
    <w:rsid w:val="00215E28"/>
    <w:rsid w:val="00215E95"/>
    <w:rsid w:val="00216286"/>
    <w:rsid w:val="002167E2"/>
    <w:rsid w:val="00216940"/>
    <w:rsid w:val="00216F32"/>
    <w:rsid w:val="00216F3A"/>
    <w:rsid w:val="002174E7"/>
    <w:rsid w:val="002175FA"/>
    <w:rsid w:val="00217836"/>
    <w:rsid w:val="002204F3"/>
    <w:rsid w:val="00221061"/>
    <w:rsid w:val="00221551"/>
    <w:rsid w:val="00221E74"/>
    <w:rsid w:val="00222825"/>
    <w:rsid w:val="00222F2D"/>
    <w:rsid w:val="0022327F"/>
    <w:rsid w:val="002232D1"/>
    <w:rsid w:val="0022339A"/>
    <w:rsid w:val="002239F4"/>
    <w:rsid w:val="00224420"/>
    <w:rsid w:val="002247B9"/>
    <w:rsid w:val="0022483C"/>
    <w:rsid w:val="002255AF"/>
    <w:rsid w:val="00225DEA"/>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AF2"/>
    <w:rsid w:val="00233B50"/>
    <w:rsid w:val="00233C9F"/>
    <w:rsid w:val="00233D6B"/>
    <w:rsid w:val="0023491A"/>
    <w:rsid w:val="00234A26"/>
    <w:rsid w:val="00235122"/>
    <w:rsid w:val="002353F9"/>
    <w:rsid w:val="00235711"/>
    <w:rsid w:val="00235C2B"/>
    <w:rsid w:val="0023614A"/>
    <w:rsid w:val="002361E7"/>
    <w:rsid w:val="0023624D"/>
    <w:rsid w:val="00236A92"/>
    <w:rsid w:val="00236F82"/>
    <w:rsid w:val="002373DE"/>
    <w:rsid w:val="00240884"/>
    <w:rsid w:val="002408CA"/>
    <w:rsid w:val="002413F4"/>
    <w:rsid w:val="0024178C"/>
    <w:rsid w:val="00241936"/>
    <w:rsid w:val="002421DA"/>
    <w:rsid w:val="00242490"/>
    <w:rsid w:val="00242651"/>
    <w:rsid w:val="00242821"/>
    <w:rsid w:val="002429C2"/>
    <w:rsid w:val="00242BBE"/>
    <w:rsid w:val="00242DCD"/>
    <w:rsid w:val="00243090"/>
    <w:rsid w:val="00243399"/>
    <w:rsid w:val="00243A45"/>
    <w:rsid w:val="0024406F"/>
    <w:rsid w:val="002443A2"/>
    <w:rsid w:val="002445E5"/>
    <w:rsid w:val="002448CB"/>
    <w:rsid w:val="0024522B"/>
    <w:rsid w:val="00245460"/>
    <w:rsid w:val="002459AF"/>
    <w:rsid w:val="00245CB3"/>
    <w:rsid w:val="00245EE0"/>
    <w:rsid w:val="002469E9"/>
    <w:rsid w:val="00246B20"/>
    <w:rsid w:val="00246BB3"/>
    <w:rsid w:val="00246FF0"/>
    <w:rsid w:val="00247A71"/>
    <w:rsid w:val="00247B03"/>
    <w:rsid w:val="00247DAF"/>
    <w:rsid w:val="00247FFA"/>
    <w:rsid w:val="00250180"/>
    <w:rsid w:val="002505EC"/>
    <w:rsid w:val="002507F1"/>
    <w:rsid w:val="002508AB"/>
    <w:rsid w:val="00251326"/>
    <w:rsid w:val="00251AD4"/>
    <w:rsid w:val="00252DEC"/>
    <w:rsid w:val="002533C2"/>
    <w:rsid w:val="002536AC"/>
    <w:rsid w:val="0025376B"/>
    <w:rsid w:val="00253B23"/>
    <w:rsid w:val="00253C6D"/>
    <w:rsid w:val="0025402C"/>
    <w:rsid w:val="00254F12"/>
    <w:rsid w:val="0025562D"/>
    <w:rsid w:val="00255632"/>
    <w:rsid w:val="0025626D"/>
    <w:rsid w:val="00256560"/>
    <w:rsid w:val="00256624"/>
    <w:rsid w:val="00256DB5"/>
    <w:rsid w:val="00257F30"/>
    <w:rsid w:val="00257FED"/>
    <w:rsid w:val="002600A1"/>
    <w:rsid w:val="0026062F"/>
    <w:rsid w:val="0026099A"/>
    <w:rsid w:val="00260CB3"/>
    <w:rsid w:val="0026181D"/>
    <w:rsid w:val="00261B1F"/>
    <w:rsid w:val="00261BCC"/>
    <w:rsid w:val="00261BE8"/>
    <w:rsid w:val="00261C7F"/>
    <w:rsid w:val="00262168"/>
    <w:rsid w:val="002622B0"/>
    <w:rsid w:val="0026258F"/>
    <w:rsid w:val="002629DD"/>
    <w:rsid w:val="00262ACE"/>
    <w:rsid w:val="00262B31"/>
    <w:rsid w:val="002633A5"/>
    <w:rsid w:val="002633AF"/>
    <w:rsid w:val="002635FC"/>
    <w:rsid w:val="00263A79"/>
    <w:rsid w:val="00264C6B"/>
    <w:rsid w:val="00264C82"/>
    <w:rsid w:val="00264FD6"/>
    <w:rsid w:val="0026557C"/>
    <w:rsid w:val="00265C0D"/>
    <w:rsid w:val="00265DE2"/>
    <w:rsid w:val="0026655E"/>
    <w:rsid w:val="00266F34"/>
    <w:rsid w:val="002671CE"/>
    <w:rsid w:val="002674C1"/>
    <w:rsid w:val="0026756C"/>
    <w:rsid w:val="002676DE"/>
    <w:rsid w:val="0027011C"/>
    <w:rsid w:val="00270243"/>
    <w:rsid w:val="00270817"/>
    <w:rsid w:val="00270869"/>
    <w:rsid w:val="0027086E"/>
    <w:rsid w:val="002715E9"/>
    <w:rsid w:val="00271843"/>
    <w:rsid w:val="0027194F"/>
    <w:rsid w:val="0027238B"/>
    <w:rsid w:val="0027240B"/>
    <w:rsid w:val="00272580"/>
    <w:rsid w:val="002725C1"/>
    <w:rsid w:val="002726AA"/>
    <w:rsid w:val="002726C1"/>
    <w:rsid w:val="00272792"/>
    <w:rsid w:val="00272A50"/>
    <w:rsid w:val="0027305A"/>
    <w:rsid w:val="002737F3"/>
    <w:rsid w:val="0027394E"/>
    <w:rsid w:val="00273AC0"/>
    <w:rsid w:val="00273C00"/>
    <w:rsid w:val="00274341"/>
    <w:rsid w:val="002743CC"/>
    <w:rsid w:val="00274C38"/>
    <w:rsid w:val="00274DED"/>
    <w:rsid w:val="002753CD"/>
    <w:rsid w:val="00275582"/>
    <w:rsid w:val="002755F3"/>
    <w:rsid w:val="00275F0D"/>
    <w:rsid w:val="002765E9"/>
    <w:rsid w:val="00276A9F"/>
    <w:rsid w:val="0027709F"/>
    <w:rsid w:val="002771B6"/>
    <w:rsid w:val="002771E0"/>
    <w:rsid w:val="00277528"/>
    <w:rsid w:val="0027759D"/>
    <w:rsid w:val="0027772B"/>
    <w:rsid w:val="00277CC4"/>
    <w:rsid w:val="002800EC"/>
    <w:rsid w:val="002810E7"/>
    <w:rsid w:val="00281C53"/>
    <w:rsid w:val="00281E04"/>
    <w:rsid w:val="0028253E"/>
    <w:rsid w:val="002826B7"/>
    <w:rsid w:val="002829A0"/>
    <w:rsid w:val="002829B5"/>
    <w:rsid w:val="00282B59"/>
    <w:rsid w:val="00283337"/>
    <w:rsid w:val="00283AC7"/>
    <w:rsid w:val="00283C02"/>
    <w:rsid w:val="00283EA9"/>
    <w:rsid w:val="00283F74"/>
    <w:rsid w:val="00284456"/>
    <w:rsid w:val="00284B9E"/>
    <w:rsid w:val="0028563B"/>
    <w:rsid w:val="002857D1"/>
    <w:rsid w:val="0028692B"/>
    <w:rsid w:val="00286CD4"/>
    <w:rsid w:val="00287757"/>
    <w:rsid w:val="00287881"/>
    <w:rsid w:val="00287E0B"/>
    <w:rsid w:val="002901CD"/>
    <w:rsid w:val="002902D6"/>
    <w:rsid w:val="0029087C"/>
    <w:rsid w:val="002908BA"/>
    <w:rsid w:val="002909DF"/>
    <w:rsid w:val="00290A59"/>
    <w:rsid w:val="00290C29"/>
    <w:rsid w:val="00290CBC"/>
    <w:rsid w:val="0029109A"/>
    <w:rsid w:val="00291105"/>
    <w:rsid w:val="00291990"/>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14"/>
    <w:rsid w:val="00297960"/>
    <w:rsid w:val="00297C2D"/>
    <w:rsid w:val="002A0097"/>
    <w:rsid w:val="002A012A"/>
    <w:rsid w:val="002A0A44"/>
    <w:rsid w:val="002A1002"/>
    <w:rsid w:val="002A11B8"/>
    <w:rsid w:val="002A120A"/>
    <w:rsid w:val="002A16B3"/>
    <w:rsid w:val="002A175E"/>
    <w:rsid w:val="002A1929"/>
    <w:rsid w:val="002A1ACC"/>
    <w:rsid w:val="002A1C71"/>
    <w:rsid w:val="002A26A8"/>
    <w:rsid w:val="002A344D"/>
    <w:rsid w:val="002A38CE"/>
    <w:rsid w:val="002A3BDD"/>
    <w:rsid w:val="002A3D3F"/>
    <w:rsid w:val="002A47BF"/>
    <w:rsid w:val="002A4AD3"/>
    <w:rsid w:val="002A4E2C"/>
    <w:rsid w:val="002A4F2A"/>
    <w:rsid w:val="002A5D69"/>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5E11"/>
    <w:rsid w:val="002B60CC"/>
    <w:rsid w:val="002B63C6"/>
    <w:rsid w:val="002B6B22"/>
    <w:rsid w:val="002B7185"/>
    <w:rsid w:val="002B742D"/>
    <w:rsid w:val="002B78A9"/>
    <w:rsid w:val="002B78E8"/>
    <w:rsid w:val="002B790E"/>
    <w:rsid w:val="002B79D7"/>
    <w:rsid w:val="002B7B5A"/>
    <w:rsid w:val="002B7D64"/>
    <w:rsid w:val="002C02B3"/>
    <w:rsid w:val="002C0393"/>
    <w:rsid w:val="002C03AB"/>
    <w:rsid w:val="002C0569"/>
    <w:rsid w:val="002C0C2A"/>
    <w:rsid w:val="002C1035"/>
    <w:rsid w:val="002C12AD"/>
    <w:rsid w:val="002C13AE"/>
    <w:rsid w:val="002C13E8"/>
    <w:rsid w:val="002C19FC"/>
    <w:rsid w:val="002C1A34"/>
    <w:rsid w:val="002C1FE4"/>
    <w:rsid w:val="002C273C"/>
    <w:rsid w:val="002C29AB"/>
    <w:rsid w:val="002C2A75"/>
    <w:rsid w:val="002C2A7A"/>
    <w:rsid w:val="002C35FF"/>
    <w:rsid w:val="002C37A5"/>
    <w:rsid w:val="002C446F"/>
    <w:rsid w:val="002C4905"/>
    <w:rsid w:val="002C55A7"/>
    <w:rsid w:val="002C5D9A"/>
    <w:rsid w:val="002C6545"/>
    <w:rsid w:val="002C67BA"/>
    <w:rsid w:val="002C6858"/>
    <w:rsid w:val="002C687F"/>
    <w:rsid w:val="002C6993"/>
    <w:rsid w:val="002C6BBF"/>
    <w:rsid w:val="002C7140"/>
    <w:rsid w:val="002C72A0"/>
    <w:rsid w:val="002C76FE"/>
    <w:rsid w:val="002C77A7"/>
    <w:rsid w:val="002C7D1F"/>
    <w:rsid w:val="002D078E"/>
    <w:rsid w:val="002D09DA"/>
    <w:rsid w:val="002D10C1"/>
    <w:rsid w:val="002D11F9"/>
    <w:rsid w:val="002D1BB5"/>
    <w:rsid w:val="002D1F07"/>
    <w:rsid w:val="002D21C9"/>
    <w:rsid w:val="002D2577"/>
    <w:rsid w:val="002D2A80"/>
    <w:rsid w:val="002D2AB4"/>
    <w:rsid w:val="002D2D1D"/>
    <w:rsid w:val="002D4073"/>
    <w:rsid w:val="002D48D3"/>
    <w:rsid w:val="002D4B23"/>
    <w:rsid w:val="002D514E"/>
    <w:rsid w:val="002D65F2"/>
    <w:rsid w:val="002D660F"/>
    <w:rsid w:val="002D7550"/>
    <w:rsid w:val="002D7776"/>
    <w:rsid w:val="002D799F"/>
    <w:rsid w:val="002D7AA5"/>
    <w:rsid w:val="002E02C4"/>
    <w:rsid w:val="002E03B0"/>
    <w:rsid w:val="002E0ED2"/>
    <w:rsid w:val="002E1116"/>
    <w:rsid w:val="002E1F33"/>
    <w:rsid w:val="002E22BE"/>
    <w:rsid w:val="002E2436"/>
    <w:rsid w:val="002E3000"/>
    <w:rsid w:val="002E34C5"/>
    <w:rsid w:val="002E3829"/>
    <w:rsid w:val="002E3B71"/>
    <w:rsid w:val="002E4305"/>
    <w:rsid w:val="002E4A38"/>
    <w:rsid w:val="002E4E4D"/>
    <w:rsid w:val="002E5481"/>
    <w:rsid w:val="002E5553"/>
    <w:rsid w:val="002E585E"/>
    <w:rsid w:val="002E5C6F"/>
    <w:rsid w:val="002E5D2F"/>
    <w:rsid w:val="002E5D33"/>
    <w:rsid w:val="002E5E0C"/>
    <w:rsid w:val="002E6414"/>
    <w:rsid w:val="002E6528"/>
    <w:rsid w:val="002E681F"/>
    <w:rsid w:val="002E6A35"/>
    <w:rsid w:val="002E7557"/>
    <w:rsid w:val="002E7BB7"/>
    <w:rsid w:val="002F0183"/>
    <w:rsid w:val="002F07A6"/>
    <w:rsid w:val="002F0FDE"/>
    <w:rsid w:val="002F10A4"/>
    <w:rsid w:val="002F13C5"/>
    <w:rsid w:val="002F15F9"/>
    <w:rsid w:val="002F198D"/>
    <w:rsid w:val="002F1E3D"/>
    <w:rsid w:val="002F1F49"/>
    <w:rsid w:val="002F22DF"/>
    <w:rsid w:val="002F2402"/>
    <w:rsid w:val="002F2A86"/>
    <w:rsid w:val="002F2DC3"/>
    <w:rsid w:val="002F3731"/>
    <w:rsid w:val="002F41ED"/>
    <w:rsid w:val="002F4C0A"/>
    <w:rsid w:val="002F5105"/>
    <w:rsid w:val="002F5718"/>
    <w:rsid w:val="002F5BCE"/>
    <w:rsid w:val="002F5E7A"/>
    <w:rsid w:val="002F610B"/>
    <w:rsid w:val="002F647B"/>
    <w:rsid w:val="002F6571"/>
    <w:rsid w:val="002F692B"/>
    <w:rsid w:val="002F7459"/>
    <w:rsid w:val="002F7E61"/>
    <w:rsid w:val="00300A07"/>
    <w:rsid w:val="00300DB5"/>
    <w:rsid w:val="0030113D"/>
    <w:rsid w:val="00301182"/>
    <w:rsid w:val="00301647"/>
    <w:rsid w:val="0030192B"/>
    <w:rsid w:val="00301F30"/>
    <w:rsid w:val="00302557"/>
    <w:rsid w:val="0030259D"/>
    <w:rsid w:val="00302822"/>
    <w:rsid w:val="00302A0C"/>
    <w:rsid w:val="00302ACE"/>
    <w:rsid w:val="00302B66"/>
    <w:rsid w:val="00302EE1"/>
    <w:rsid w:val="00303508"/>
    <w:rsid w:val="0030427C"/>
    <w:rsid w:val="00304AC1"/>
    <w:rsid w:val="00305076"/>
    <w:rsid w:val="003055C4"/>
    <w:rsid w:val="00305B2B"/>
    <w:rsid w:val="003060A8"/>
    <w:rsid w:val="00306252"/>
    <w:rsid w:val="00306727"/>
    <w:rsid w:val="00307DFA"/>
    <w:rsid w:val="003102B1"/>
    <w:rsid w:val="0031041C"/>
    <w:rsid w:val="0031053E"/>
    <w:rsid w:val="003119B0"/>
    <w:rsid w:val="0031211F"/>
    <w:rsid w:val="0031266F"/>
    <w:rsid w:val="00312A7C"/>
    <w:rsid w:val="003134AD"/>
    <w:rsid w:val="00313761"/>
    <w:rsid w:val="00313BD4"/>
    <w:rsid w:val="00313F3C"/>
    <w:rsid w:val="00314109"/>
    <w:rsid w:val="0031463F"/>
    <w:rsid w:val="00314B3B"/>
    <w:rsid w:val="00314DD8"/>
    <w:rsid w:val="00315198"/>
    <w:rsid w:val="003153A1"/>
    <w:rsid w:val="00315B21"/>
    <w:rsid w:val="00315DC5"/>
    <w:rsid w:val="00315FBC"/>
    <w:rsid w:val="00316561"/>
    <w:rsid w:val="00316DFD"/>
    <w:rsid w:val="00316E1E"/>
    <w:rsid w:val="00316EE4"/>
    <w:rsid w:val="003172A7"/>
    <w:rsid w:val="0031779E"/>
    <w:rsid w:val="003178C3"/>
    <w:rsid w:val="00317B03"/>
    <w:rsid w:val="00317BBC"/>
    <w:rsid w:val="00317D2D"/>
    <w:rsid w:val="00317F17"/>
    <w:rsid w:val="00320B1F"/>
    <w:rsid w:val="00320BBE"/>
    <w:rsid w:val="00321095"/>
    <w:rsid w:val="003214C0"/>
    <w:rsid w:val="00321517"/>
    <w:rsid w:val="00321A79"/>
    <w:rsid w:val="00323E62"/>
    <w:rsid w:val="00324263"/>
    <w:rsid w:val="00324524"/>
    <w:rsid w:val="003246ED"/>
    <w:rsid w:val="0032487E"/>
    <w:rsid w:val="00325018"/>
    <w:rsid w:val="00325069"/>
    <w:rsid w:val="00325A9E"/>
    <w:rsid w:val="00325BB2"/>
    <w:rsid w:val="00325E0A"/>
    <w:rsid w:val="003260AE"/>
    <w:rsid w:val="0032622C"/>
    <w:rsid w:val="003264CF"/>
    <w:rsid w:val="00326A25"/>
    <w:rsid w:val="00326E64"/>
    <w:rsid w:val="00327325"/>
    <w:rsid w:val="003276C8"/>
    <w:rsid w:val="003278BA"/>
    <w:rsid w:val="00327AC2"/>
    <w:rsid w:val="003305F2"/>
    <w:rsid w:val="003306A2"/>
    <w:rsid w:val="00330D46"/>
    <w:rsid w:val="00331625"/>
    <w:rsid w:val="00331931"/>
    <w:rsid w:val="00331C3A"/>
    <w:rsid w:val="00332BF0"/>
    <w:rsid w:val="00332CB7"/>
    <w:rsid w:val="00332D47"/>
    <w:rsid w:val="00332E43"/>
    <w:rsid w:val="00332F2C"/>
    <w:rsid w:val="00333033"/>
    <w:rsid w:val="0033314C"/>
    <w:rsid w:val="00333179"/>
    <w:rsid w:val="003337C6"/>
    <w:rsid w:val="00333D25"/>
    <w:rsid w:val="003340B8"/>
    <w:rsid w:val="0033440F"/>
    <w:rsid w:val="003347F7"/>
    <w:rsid w:val="00334875"/>
    <w:rsid w:val="00334A68"/>
    <w:rsid w:val="00335673"/>
    <w:rsid w:val="003359A0"/>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101"/>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273"/>
    <w:rsid w:val="003456CA"/>
    <w:rsid w:val="003456FF"/>
    <w:rsid w:val="003457F1"/>
    <w:rsid w:val="00345FCD"/>
    <w:rsid w:val="003466F7"/>
    <w:rsid w:val="00346ADF"/>
    <w:rsid w:val="00346B14"/>
    <w:rsid w:val="00347492"/>
    <w:rsid w:val="00347812"/>
    <w:rsid w:val="003479BA"/>
    <w:rsid w:val="00347C3F"/>
    <w:rsid w:val="0035017A"/>
    <w:rsid w:val="0035068B"/>
    <w:rsid w:val="00350B8D"/>
    <w:rsid w:val="00351339"/>
    <w:rsid w:val="0035187A"/>
    <w:rsid w:val="00351996"/>
    <w:rsid w:val="00351B0C"/>
    <w:rsid w:val="00351C28"/>
    <w:rsid w:val="00351CC8"/>
    <w:rsid w:val="00351F22"/>
    <w:rsid w:val="0035206E"/>
    <w:rsid w:val="003521D1"/>
    <w:rsid w:val="00352784"/>
    <w:rsid w:val="00352E5F"/>
    <w:rsid w:val="00353227"/>
    <w:rsid w:val="00353F59"/>
    <w:rsid w:val="003541B7"/>
    <w:rsid w:val="00354A7F"/>
    <w:rsid w:val="0035515D"/>
    <w:rsid w:val="00355335"/>
    <w:rsid w:val="00355826"/>
    <w:rsid w:val="00355864"/>
    <w:rsid w:val="003558F6"/>
    <w:rsid w:val="00355FA7"/>
    <w:rsid w:val="00356026"/>
    <w:rsid w:val="003563B4"/>
    <w:rsid w:val="00356A79"/>
    <w:rsid w:val="00357492"/>
    <w:rsid w:val="0036035D"/>
    <w:rsid w:val="003606BF"/>
    <w:rsid w:val="003609C1"/>
    <w:rsid w:val="00360DE0"/>
    <w:rsid w:val="0036126C"/>
    <w:rsid w:val="00361ECA"/>
    <w:rsid w:val="0036200D"/>
    <w:rsid w:val="0036258B"/>
    <w:rsid w:val="00362602"/>
    <w:rsid w:val="00362729"/>
    <w:rsid w:val="00362A66"/>
    <w:rsid w:val="00362A68"/>
    <w:rsid w:val="00362E69"/>
    <w:rsid w:val="0036369A"/>
    <w:rsid w:val="003636D0"/>
    <w:rsid w:val="003636D4"/>
    <w:rsid w:val="00363F02"/>
    <w:rsid w:val="00364559"/>
    <w:rsid w:val="00364EC9"/>
    <w:rsid w:val="00365FE5"/>
    <w:rsid w:val="0036600D"/>
    <w:rsid w:val="00366B4B"/>
    <w:rsid w:val="00366E1B"/>
    <w:rsid w:val="0036739A"/>
    <w:rsid w:val="0036747C"/>
    <w:rsid w:val="0036747E"/>
    <w:rsid w:val="00367C4D"/>
    <w:rsid w:val="00370000"/>
    <w:rsid w:val="00370C5B"/>
    <w:rsid w:val="00370F96"/>
    <w:rsid w:val="00371469"/>
    <w:rsid w:val="003718C3"/>
    <w:rsid w:val="00371A0A"/>
    <w:rsid w:val="00371E29"/>
    <w:rsid w:val="00371FFE"/>
    <w:rsid w:val="003722CD"/>
    <w:rsid w:val="003727CD"/>
    <w:rsid w:val="003731E8"/>
    <w:rsid w:val="00373597"/>
    <w:rsid w:val="003744A8"/>
    <w:rsid w:val="003753C1"/>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1C15"/>
    <w:rsid w:val="003820EB"/>
    <w:rsid w:val="003824AA"/>
    <w:rsid w:val="00382AA9"/>
    <w:rsid w:val="00382DDF"/>
    <w:rsid w:val="003837A0"/>
    <w:rsid w:val="00383FF6"/>
    <w:rsid w:val="0038400F"/>
    <w:rsid w:val="00384122"/>
    <w:rsid w:val="00384ADF"/>
    <w:rsid w:val="00384E25"/>
    <w:rsid w:val="00384E94"/>
    <w:rsid w:val="00384FF4"/>
    <w:rsid w:val="0038559E"/>
    <w:rsid w:val="00386B09"/>
    <w:rsid w:val="00386D61"/>
    <w:rsid w:val="00387193"/>
    <w:rsid w:val="00387329"/>
    <w:rsid w:val="00387D05"/>
    <w:rsid w:val="003901D7"/>
    <w:rsid w:val="003911E0"/>
    <w:rsid w:val="003912A1"/>
    <w:rsid w:val="00391A3D"/>
    <w:rsid w:val="0039238D"/>
    <w:rsid w:val="003924A5"/>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E08"/>
    <w:rsid w:val="003A10D7"/>
    <w:rsid w:val="003A1206"/>
    <w:rsid w:val="003A128B"/>
    <w:rsid w:val="003A1B17"/>
    <w:rsid w:val="003A22CF"/>
    <w:rsid w:val="003A2BFF"/>
    <w:rsid w:val="003A2FE3"/>
    <w:rsid w:val="003A30C8"/>
    <w:rsid w:val="003A3289"/>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94E"/>
    <w:rsid w:val="003A7302"/>
    <w:rsid w:val="003A73B6"/>
    <w:rsid w:val="003A75E6"/>
    <w:rsid w:val="003A7AFC"/>
    <w:rsid w:val="003A7D99"/>
    <w:rsid w:val="003A7E54"/>
    <w:rsid w:val="003A7E6D"/>
    <w:rsid w:val="003B0139"/>
    <w:rsid w:val="003B024F"/>
    <w:rsid w:val="003B0848"/>
    <w:rsid w:val="003B0880"/>
    <w:rsid w:val="003B0AC8"/>
    <w:rsid w:val="003B0FCB"/>
    <w:rsid w:val="003B137C"/>
    <w:rsid w:val="003B1499"/>
    <w:rsid w:val="003B1604"/>
    <w:rsid w:val="003B1A16"/>
    <w:rsid w:val="003B1D62"/>
    <w:rsid w:val="003B1E89"/>
    <w:rsid w:val="003B1F7B"/>
    <w:rsid w:val="003B1F8E"/>
    <w:rsid w:val="003B21DD"/>
    <w:rsid w:val="003B21FD"/>
    <w:rsid w:val="003B2810"/>
    <w:rsid w:val="003B2C2B"/>
    <w:rsid w:val="003B2E0D"/>
    <w:rsid w:val="003B2F4B"/>
    <w:rsid w:val="003B3A12"/>
    <w:rsid w:val="003B3A27"/>
    <w:rsid w:val="003B3D40"/>
    <w:rsid w:val="003B3DCC"/>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67B"/>
    <w:rsid w:val="003C06BA"/>
    <w:rsid w:val="003C0A6C"/>
    <w:rsid w:val="003C0C89"/>
    <w:rsid w:val="003C146C"/>
    <w:rsid w:val="003C15A8"/>
    <w:rsid w:val="003C1F69"/>
    <w:rsid w:val="003C253F"/>
    <w:rsid w:val="003C25F9"/>
    <w:rsid w:val="003C274B"/>
    <w:rsid w:val="003C2A72"/>
    <w:rsid w:val="003C2BDA"/>
    <w:rsid w:val="003C2C0D"/>
    <w:rsid w:val="003C2C66"/>
    <w:rsid w:val="003C2D1D"/>
    <w:rsid w:val="003C300B"/>
    <w:rsid w:val="003C30EC"/>
    <w:rsid w:val="003C390B"/>
    <w:rsid w:val="003C3B57"/>
    <w:rsid w:val="003C3C59"/>
    <w:rsid w:val="003C43AE"/>
    <w:rsid w:val="003C48B3"/>
    <w:rsid w:val="003C5140"/>
    <w:rsid w:val="003C57B1"/>
    <w:rsid w:val="003C6914"/>
    <w:rsid w:val="003C6B5F"/>
    <w:rsid w:val="003C6ECF"/>
    <w:rsid w:val="003C75D1"/>
    <w:rsid w:val="003C7903"/>
    <w:rsid w:val="003C7D07"/>
    <w:rsid w:val="003D0254"/>
    <w:rsid w:val="003D1761"/>
    <w:rsid w:val="003D19E7"/>
    <w:rsid w:val="003D1B95"/>
    <w:rsid w:val="003D2616"/>
    <w:rsid w:val="003D2A0E"/>
    <w:rsid w:val="003D2A34"/>
    <w:rsid w:val="003D2FC3"/>
    <w:rsid w:val="003D3028"/>
    <w:rsid w:val="003D3AE0"/>
    <w:rsid w:val="003D3FBD"/>
    <w:rsid w:val="003D4029"/>
    <w:rsid w:val="003D432D"/>
    <w:rsid w:val="003D44EC"/>
    <w:rsid w:val="003D4E8A"/>
    <w:rsid w:val="003D4F8B"/>
    <w:rsid w:val="003D516C"/>
    <w:rsid w:val="003D5307"/>
    <w:rsid w:val="003D56C8"/>
    <w:rsid w:val="003D6672"/>
    <w:rsid w:val="003D66C9"/>
    <w:rsid w:val="003D70B4"/>
    <w:rsid w:val="003D70C8"/>
    <w:rsid w:val="003D72BD"/>
    <w:rsid w:val="003E00FF"/>
    <w:rsid w:val="003E07D5"/>
    <w:rsid w:val="003E0F81"/>
    <w:rsid w:val="003E11F5"/>
    <w:rsid w:val="003E1457"/>
    <w:rsid w:val="003E1BAD"/>
    <w:rsid w:val="003E240E"/>
    <w:rsid w:val="003E26E7"/>
    <w:rsid w:val="003E2FEB"/>
    <w:rsid w:val="003E329B"/>
    <w:rsid w:val="003E3AD8"/>
    <w:rsid w:val="003E4103"/>
    <w:rsid w:val="003E411F"/>
    <w:rsid w:val="003E420B"/>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B0C"/>
    <w:rsid w:val="003F0C2C"/>
    <w:rsid w:val="003F0C6C"/>
    <w:rsid w:val="003F0C9B"/>
    <w:rsid w:val="003F0E0C"/>
    <w:rsid w:val="003F1830"/>
    <w:rsid w:val="003F1A32"/>
    <w:rsid w:val="003F1A90"/>
    <w:rsid w:val="003F1C36"/>
    <w:rsid w:val="003F1C5B"/>
    <w:rsid w:val="003F1DFD"/>
    <w:rsid w:val="003F1ED4"/>
    <w:rsid w:val="003F21EB"/>
    <w:rsid w:val="003F3164"/>
    <w:rsid w:val="003F320F"/>
    <w:rsid w:val="003F32E2"/>
    <w:rsid w:val="003F3345"/>
    <w:rsid w:val="003F3506"/>
    <w:rsid w:val="003F38A2"/>
    <w:rsid w:val="003F3A15"/>
    <w:rsid w:val="003F3C15"/>
    <w:rsid w:val="003F3D3C"/>
    <w:rsid w:val="003F3E86"/>
    <w:rsid w:val="003F3FCF"/>
    <w:rsid w:val="003F43E9"/>
    <w:rsid w:val="003F449D"/>
    <w:rsid w:val="003F493C"/>
    <w:rsid w:val="003F4B5E"/>
    <w:rsid w:val="003F5080"/>
    <w:rsid w:val="003F5238"/>
    <w:rsid w:val="003F558A"/>
    <w:rsid w:val="003F596E"/>
    <w:rsid w:val="003F5A35"/>
    <w:rsid w:val="003F5B7D"/>
    <w:rsid w:val="003F5D8A"/>
    <w:rsid w:val="003F5E44"/>
    <w:rsid w:val="003F6071"/>
    <w:rsid w:val="003F6395"/>
    <w:rsid w:val="003F6637"/>
    <w:rsid w:val="003F6BDD"/>
    <w:rsid w:val="003F71AF"/>
    <w:rsid w:val="003F774D"/>
    <w:rsid w:val="003F7787"/>
    <w:rsid w:val="003F782D"/>
    <w:rsid w:val="003F7C1A"/>
    <w:rsid w:val="003F7EFB"/>
    <w:rsid w:val="00400258"/>
    <w:rsid w:val="00400F59"/>
    <w:rsid w:val="004012A4"/>
    <w:rsid w:val="0040149B"/>
    <w:rsid w:val="00401BF0"/>
    <w:rsid w:val="0040216D"/>
    <w:rsid w:val="0040242B"/>
    <w:rsid w:val="004024A9"/>
    <w:rsid w:val="004028A1"/>
    <w:rsid w:val="004028D1"/>
    <w:rsid w:val="0040292D"/>
    <w:rsid w:val="00402937"/>
    <w:rsid w:val="00402A47"/>
    <w:rsid w:val="00402CE5"/>
    <w:rsid w:val="004030D9"/>
    <w:rsid w:val="0040337A"/>
    <w:rsid w:val="00403413"/>
    <w:rsid w:val="004034E3"/>
    <w:rsid w:val="00403B47"/>
    <w:rsid w:val="00403C26"/>
    <w:rsid w:val="00403D9C"/>
    <w:rsid w:val="00404524"/>
    <w:rsid w:val="00404DEE"/>
    <w:rsid w:val="00404EA7"/>
    <w:rsid w:val="00405A58"/>
    <w:rsid w:val="0040698A"/>
    <w:rsid w:val="0040743E"/>
    <w:rsid w:val="004074AF"/>
    <w:rsid w:val="004075D4"/>
    <w:rsid w:val="0040777B"/>
    <w:rsid w:val="00407885"/>
    <w:rsid w:val="00407A0B"/>
    <w:rsid w:val="004100F3"/>
    <w:rsid w:val="00410659"/>
    <w:rsid w:val="004107EA"/>
    <w:rsid w:val="0041098F"/>
    <w:rsid w:val="004114BA"/>
    <w:rsid w:val="00411642"/>
    <w:rsid w:val="00412A85"/>
    <w:rsid w:val="0041343F"/>
    <w:rsid w:val="00413AAE"/>
    <w:rsid w:val="0041436F"/>
    <w:rsid w:val="00414C7D"/>
    <w:rsid w:val="00414F4F"/>
    <w:rsid w:val="00415ABC"/>
    <w:rsid w:val="00415B2D"/>
    <w:rsid w:val="00415D09"/>
    <w:rsid w:val="00416026"/>
    <w:rsid w:val="00416180"/>
    <w:rsid w:val="0041636D"/>
    <w:rsid w:val="0041640D"/>
    <w:rsid w:val="00416661"/>
    <w:rsid w:val="00416B32"/>
    <w:rsid w:val="00416FC0"/>
    <w:rsid w:val="00417039"/>
    <w:rsid w:val="00417333"/>
    <w:rsid w:val="004178B0"/>
    <w:rsid w:val="00417BBD"/>
    <w:rsid w:val="00417EBE"/>
    <w:rsid w:val="00417F5A"/>
    <w:rsid w:val="004201B0"/>
    <w:rsid w:val="00420898"/>
    <w:rsid w:val="0042146E"/>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16B"/>
    <w:rsid w:val="00426526"/>
    <w:rsid w:val="00426B93"/>
    <w:rsid w:val="00426C8A"/>
    <w:rsid w:val="00427279"/>
    <w:rsid w:val="00427555"/>
    <w:rsid w:val="00427DD1"/>
    <w:rsid w:val="004302B1"/>
    <w:rsid w:val="00430302"/>
    <w:rsid w:val="0043079E"/>
    <w:rsid w:val="00430A25"/>
    <w:rsid w:val="00430D33"/>
    <w:rsid w:val="0043117D"/>
    <w:rsid w:val="00431825"/>
    <w:rsid w:val="00431AF5"/>
    <w:rsid w:val="00431B86"/>
    <w:rsid w:val="00431C4B"/>
    <w:rsid w:val="00431EF3"/>
    <w:rsid w:val="004323E2"/>
    <w:rsid w:val="0043270B"/>
    <w:rsid w:val="004328CE"/>
    <w:rsid w:val="0043293F"/>
    <w:rsid w:val="00432E2E"/>
    <w:rsid w:val="004335DB"/>
    <w:rsid w:val="00433BC1"/>
    <w:rsid w:val="00433BD5"/>
    <w:rsid w:val="00433E69"/>
    <w:rsid w:val="00433F43"/>
    <w:rsid w:val="004341AB"/>
    <w:rsid w:val="004342DF"/>
    <w:rsid w:val="004343B1"/>
    <w:rsid w:val="0043446C"/>
    <w:rsid w:val="00434A81"/>
    <w:rsid w:val="004357CC"/>
    <w:rsid w:val="00435F95"/>
    <w:rsid w:val="00436076"/>
    <w:rsid w:val="00436175"/>
    <w:rsid w:val="00436860"/>
    <w:rsid w:val="004371A0"/>
    <w:rsid w:val="00437284"/>
    <w:rsid w:val="00437842"/>
    <w:rsid w:val="00437C9B"/>
    <w:rsid w:val="00437F3B"/>
    <w:rsid w:val="00440146"/>
    <w:rsid w:val="004402CE"/>
    <w:rsid w:val="0044065C"/>
    <w:rsid w:val="00440987"/>
    <w:rsid w:val="0044145F"/>
    <w:rsid w:val="0044148B"/>
    <w:rsid w:val="004415AD"/>
    <w:rsid w:val="00441D94"/>
    <w:rsid w:val="00441EE4"/>
    <w:rsid w:val="0044218D"/>
    <w:rsid w:val="00442B8D"/>
    <w:rsid w:val="00443367"/>
    <w:rsid w:val="004435BE"/>
    <w:rsid w:val="004439FC"/>
    <w:rsid w:val="00443F49"/>
    <w:rsid w:val="00444235"/>
    <w:rsid w:val="00444286"/>
    <w:rsid w:val="00444B64"/>
    <w:rsid w:val="00444CA2"/>
    <w:rsid w:val="00444D80"/>
    <w:rsid w:val="004454ED"/>
    <w:rsid w:val="00445724"/>
    <w:rsid w:val="00445A23"/>
    <w:rsid w:val="00445B0B"/>
    <w:rsid w:val="0044611A"/>
    <w:rsid w:val="00446A8B"/>
    <w:rsid w:val="00446B9A"/>
    <w:rsid w:val="00446F2C"/>
    <w:rsid w:val="00447172"/>
    <w:rsid w:val="004502DD"/>
    <w:rsid w:val="00450439"/>
    <w:rsid w:val="0045185B"/>
    <w:rsid w:val="00451906"/>
    <w:rsid w:val="00451D86"/>
    <w:rsid w:val="004521BF"/>
    <w:rsid w:val="00452294"/>
    <w:rsid w:val="00452568"/>
    <w:rsid w:val="00452C67"/>
    <w:rsid w:val="00453216"/>
    <w:rsid w:val="00453399"/>
    <w:rsid w:val="004536F4"/>
    <w:rsid w:val="0045376B"/>
    <w:rsid w:val="00453B3B"/>
    <w:rsid w:val="00453DED"/>
    <w:rsid w:val="00454104"/>
    <w:rsid w:val="004546C8"/>
    <w:rsid w:val="00454716"/>
    <w:rsid w:val="004547DD"/>
    <w:rsid w:val="00454A7D"/>
    <w:rsid w:val="00454C61"/>
    <w:rsid w:val="00454D17"/>
    <w:rsid w:val="00454E6C"/>
    <w:rsid w:val="004551B7"/>
    <w:rsid w:val="00455994"/>
    <w:rsid w:val="00455FB7"/>
    <w:rsid w:val="00456290"/>
    <w:rsid w:val="004565E0"/>
    <w:rsid w:val="00456F3C"/>
    <w:rsid w:val="0045706A"/>
    <w:rsid w:val="00457877"/>
    <w:rsid w:val="00457963"/>
    <w:rsid w:val="0045796F"/>
    <w:rsid w:val="00460B70"/>
    <w:rsid w:val="00460EB8"/>
    <w:rsid w:val="00461183"/>
    <w:rsid w:val="00461991"/>
    <w:rsid w:val="004620C7"/>
    <w:rsid w:val="00462258"/>
    <w:rsid w:val="00462C55"/>
    <w:rsid w:val="00463436"/>
    <w:rsid w:val="00463E1E"/>
    <w:rsid w:val="00463EA1"/>
    <w:rsid w:val="0046413C"/>
    <w:rsid w:val="0046424D"/>
    <w:rsid w:val="004646F8"/>
    <w:rsid w:val="00464A44"/>
    <w:rsid w:val="00464FF4"/>
    <w:rsid w:val="0046505F"/>
    <w:rsid w:val="00465844"/>
    <w:rsid w:val="004658A0"/>
    <w:rsid w:val="00465ED1"/>
    <w:rsid w:val="00465F13"/>
    <w:rsid w:val="00465F49"/>
    <w:rsid w:val="00466199"/>
    <w:rsid w:val="004664F8"/>
    <w:rsid w:val="00467141"/>
    <w:rsid w:val="004673DE"/>
    <w:rsid w:val="00467742"/>
    <w:rsid w:val="00467BF7"/>
    <w:rsid w:val="00467E43"/>
    <w:rsid w:val="00467F09"/>
    <w:rsid w:val="004704E2"/>
    <w:rsid w:val="00470869"/>
    <w:rsid w:val="00471163"/>
    <w:rsid w:val="00471446"/>
    <w:rsid w:val="0047175B"/>
    <w:rsid w:val="0047196B"/>
    <w:rsid w:val="00472451"/>
    <w:rsid w:val="004727C4"/>
    <w:rsid w:val="00472EC8"/>
    <w:rsid w:val="00472F53"/>
    <w:rsid w:val="00473074"/>
    <w:rsid w:val="00473357"/>
    <w:rsid w:val="00473E66"/>
    <w:rsid w:val="00474212"/>
    <w:rsid w:val="004744DC"/>
    <w:rsid w:val="00474FA8"/>
    <w:rsid w:val="00475145"/>
    <w:rsid w:val="00475624"/>
    <w:rsid w:val="00475C60"/>
    <w:rsid w:val="00475CBB"/>
    <w:rsid w:val="00475F2F"/>
    <w:rsid w:val="00476141"/>
    <w:rsid w:val="00476168"/>
    <w:rsid w:val="00477040"/>
    <w:rsid w:val="004777FB"/>
    <w:rsid w:val="00477DD7"/>
    <w:rsid w:val="00477E6F"/>
    <w:rsid w:val="004801A4"/>
    <w:rsid w:val="0048059B"/>
    <w:rsid w:val="00480DC6"/>
    <w:rsid w:val="00480E35"/>
    <w:rsid w:val="00480FAB"/>
    <w:rsid w:val="00481674"/>
    <w:rsid w:val="00481819"/>
    <w:rsid w:val="004818B4"/>
    <w:rsid w:val="004819DB"/>
    <w:rsid w:val="00481A08"/>
    <w:rsid w:val="00481DB8"/>
    <w:rsid w:val="00481EB7"/>
    <w:rsid w:val="00482114"/>
    <w:rsid w:val="004822B8"/>
    <w:rsid w:val="0048263F"/>
    <w:rsid w:val="00482677"/>
    <w:rsid w:val="00482D14"/>
    <w:rsid w:val="00482E90"/>
    <w:rsid w:val="004831EE"/>
    <w:rsid w:val="0048370C"/>
    <w:rsid w:val="00483D8C"/>
    <w:rsid w:val="00483F30"/>
    <w:rsid w:val="00483FB0"/>
    <w:rsid w:val="00484D6B"/>
    <w:rsid w:val="00484F7A"/>
    <w:rsid w:val="00485885"/>
    <w:rsid w:val="0048616B"/>
    <w:rsid w:val="00486301"/>
    <w:rsid w:val="0048667B"/>
    <w:rsid w:val="00486FC3"/>
    <w:rsid w:val="004874B9"/>
    <w:rsid w:val="0048756A"/>
    <w:rsid w:val="00487817"/>
    <w:rsid w:val="00487A04"/>
    <w:rsid w:val="00487AC3"/>
    <w:rsid w:val="00487B4F"/>
    <w:rsid w:val="00487C2C"/>
    <w:rsid w:val="004902CA"/>
    <w:rsid w:val="00490510"/>
    <w:rsid w:val="00490907"/>
    <w:rsid w:val="004909B1"/>
    <w:rsid w:val="00490C15"/>
    <w:rsid w:val="00490C8A"/>
    <w:rsid w:val="004918EE"/>
    <w:rsid w:val="00492DE1"/>
    <w:rsid w:val="00492EBD"/>
    <w:rsid w:val="00493124"/>
    <w:rsid w:val="0049351D"/>
    <w:rsid w:val="00493F24"/>
    <w:rsid w:val="00494252"/>
    <w:rsid w:val="004944B4"/>
    <w:rsid w:val="00494963"/>
    <w:rsid w:val="00494D37"/>
    <w:rsid w:val="00494E1A"/>
    <w:rsid w:val="00494F94"/>
    <w:rsid w:val="004953C7"/>
    <w:rsid w:val="0049582F"/>
    <w:rsid w:val="00495C62"/>
    <w:rsid w:val="00496029"/>
    <w:rsid w:val="004968A0"/>
    <w:rsid w:val="00496AAB"/>
    <w:rsid w:val="00496C43"/>
    <w:rsid w:val="004970E9"/>
    <w:rsid w:val="0049762C"/>
    <w:rsid w:val="00497A43"/>
    <w:rsid w:val="00497A91"/>
    <w:rsid w:val="00497C1C"/>
    <w:rsid w:val="00497F76"/>
    <w:rsid w:val="004A0129"/>
    <w:rsid w:val="004A0190"/>
    <w:rsid w:val="004A0DF7"/>
    <w:rsid w:val="004A0EB5"/>
    <w:rsid w:val="004A0EBB"/>
    <w:rsid w:val="004A1389"/>
    <w:rsid w:val="004A167F"/>
    <w:rsid w:val="004A1C1F"/>
    <w:rsid w:val="004A226C"/>
    <w:rsid w:val="004A246B"/>
    <w:rsid w:val="004A2AD0"/>
    <w:rsid w:val="004A2E4D"/>
    <w:rsid w:val="004A33A3"/>
    <w:rsid w:val="004A3B23"/>
    <w:rsid w:val="004A40D7"/>
    <w:rsid w:val="004A40F6"/>
    <w:rsid w:val="004A42DB"/>
    <w:rsid w:val="004A4505"/>
    <w:rsid w:val="004A45D2"/>
    <w:rsid w:val="004A4BB6"/>
    <w:rsid w:val="004A4D43"/>
    <w:rsid w:val="004A5298"/>
    <w:rsid w:val="004A54A4"/>
    <w:rsid w:val="004A5BD7"/>
    <w:rsid w:val="004A6286"/>
    <w:rsid w:val="004A641C"/>
    <w:rsid w:val="004A6F63"/>
    <w:rsid w:val="004A731E"/>
    <w:rsid w:val="004A7370"/>
    <w:rsid w:val="004A7698"/>
    <w:rsid w:val="004A7756"/>
    <w:rsid w:val="004B07DE"/>
    <w:rsid w:val="004B133A"/>
    <w:rsid w:val="004B1B8B"/>
    <w:rsid w:val="004B1E98"/>
    <w:rsid w:val="004B22E7"/>
    <w:rsid w:val="004B244E"/>
    <w:rsid w:val="004B26FF"/>
    <w:rsid w:val="004B2721"/>
    <w:rsid w:val="004B2751"/>
    <w:rsid w:val="004B2894"/>
    <w:rsid w:val="004B314F"/>
    <w:rsid w:val="004B3800"/>
    <w:rsid w:val="004B40AB"/>
    <w:rsid w:val="004B4100"/>
    <w:rsid w:val="004B444C"/>
    <w:rsid w:val="004B4803"/>
    <w:rsid w:val="004B4954"/>
    <w:rsid w:val="004B4CE1"/>
    <w:rsid w:val="004B5154"/>
    <w:rsid w:val="004B5875"/>
    <w:rsid w:val="004B6207"/>
    <w:rsid w:val="004B6219"/>
    <w:rsid w:val="004B66AE"/>
    <w:rsid w:val="004B6C2D"/>
    <w:rsid w:val="004B6D4D"/>
    <w:rsid w:val="004B7056"/>
    <w:rsid w:val="004B72CE"/>
    <w:rsid w:val="004B7D09"/>
    <w:rsid w:val="004B7E8D"/>
    <w:rsid w:val="004B7ED6"/>
    <w:rsid w:val="004C04E3"/>
    <w:rsid w:val="004C0B21"/>
    <w:rsid w:val="004C0BDF"/>
    <w:rsid w:val="004C0F70"/>
    <w:rsid w:val="004C1056"/>
    <w:rsid w:val="004C118A"/>
    <w:rsid w:val="004C1624"/>
    <w:rsid w:val="004C1729"/>
    <w:rsid w:val="004C1BAC"/>
    <w:rsid w:val="004C1ED1"/>
    <w:rsid w:val="004C1F02"/>
    <w:rsid w:val="004C2263"/>
    <w:rsid w:val="004C2381"/>
    <w:rsid w:val="004C2388"/>
    <w:rsid w:val="004C2DF8"/>
    <w:rsid w:val="004C2EC4"/>
    <w:rsid w:val="004C300E"/>
    <w:rsid w:val="004C3721"/>
    <w:rsid w:val="004C4381"/>
    <w:rsid w:val="004C47E5"/>
    <w:rsid w:val="004C5059"/>
    <w:rsid w:val="004C5672"/>
    <w:rsid w:val="004C57AD"/>
    <w:rsid w:val="004C5AD4"/>
    <w:rsid w:val="004C60F5"/>
    <w:rsid w:val="004C630B"/>
    <w:rsid w:val="004C6494"/>
    <w:rsid w:val="004C66CE"/>
    <w:rsid w:val="004C66EB"/>
    <w:rsid w:val="004C6BD5"/>
    <w:rsid w:val="004C6E0D"/>
    <w:rsid w:val="004C72DA"/>
    <w:rsid w:val="004C734B"/>
    <w:rsid w:val="004C74CA"/>
    <w:rsid w:val="004C77C7"/>
    <w:rsid w:val="004C79C1"/>
    <w:rsid w:val="004C7A24"/>
    <w:rsid w:val="004D085E"/>
    <w:rsid w:val="004D09C4"/>
    <w:rsid w:val="004D0D2A"/>
    <w:rsid w:val="004D0E09"/>
    <w:rsid w:val="004D17F8"/>
    <w:rsid w:val="004D266E"/>
    <w:rsid w:val="004D27FF"/>
    <w:rsid w:val="004D29C4"/>
    <w:rsid w:val="004D3AA5"/>
    <w:rsid w:val="004D3ACE"/>
    <w:rsid w:val="004D4288"/>
    <w:rsid w:val="004D4A71"/>
    <w:rsid w:val="004D4AE2"/>
    <w:rsid w:val="004D4B51"/>
    <w:rsid w:val="004D4E1A"/>
    <w:rsid w:val="004D4E40"/>
    <w:rsid w:val="004D4FBD"/>
    <w:rsid w:val="004D559F"/>
    <w:rsid w:val="004D566B"/>
    <w:rsid w:val="004D5882"/>
    <w:rsid w:val="004D596D"/>
    <w:rsid w:val="004D629C"/>
    <w:rsid w:val="004D6821"/>
    <w:rsid w:val="004D70CE"/>
    <w:rsid w:val="004D752C"/>
    <w:rsid w:val="004D7626"/>
    <w:rsid w:val="004D76BB"/>
    <w:rsid w:val="004D7805"/>
    <w:rsid w:val="004D7A0D"/>
    <w:rsid w:val="004D7A94"/>
    <w:rsid w:val="004E0399"/>
    <w:rsid w:val="004E062C"/>
    <w:rsid w:val="004E08E2"/>
    <w:rsid w:val="004E0E3E"/>
    <w:rsid w:val="004E1CE0"/>
    <w:rsid w:val="004E22A8"/>
    <w:rsid w:val="004E236D"/>
    <w:rsid w:val="004E25A7"/>
    <w:rsid w:val="004E281A"/>
    <w:rsid w:val="004E283A"/>
    <w:rsid w:val="004E2E7E"/>
    <w:rsid w:val="004E3E42"/>
    <w:rsid w:val="004E3F1F"/>
    <w:rsid w:val="004E46D2"/>
    <w:rsid w:val="004E5182"/>
    <w:rsid w:val="004E51DB"/>
    <w:rsid w:val="004E566F"/>
    <w:rsid w:val="004E5946"/>
    <w:rsid w:val="004E60F4"/>
    <w:rsid w:val="004E657E"/>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107"/>
    <w:rsid w:val="004F44A9"/>
    <w:rsid w:val="004F4C7C"/>
    <w:rsid w:val="004F5359"/>
    <w:rsid w:val="004F5AA0"/>
    <w:rsid w:val="004F5DB0"/>
    <w:rsid w:val="004F5FD5"/>
    <w:rsid w:val="004F6047"/>
    <w:rsid w:val="004F6959"/>
    <w:rsid w:val="004F698C"/>
    <w:rsid w:val="004F6B8D"/>
    <w:rsid w:val="004F7A3C"/>
    <w:rsid w:val="004F7B97"/>
    <w:rsid w:val="004F7BAE"/>
    <w:rsid w:val="00500401"/>
    <w:rsid w:val="0050070A"/>
    <w:rsid w:val="0050081E"/>
    <w:rsid w:val="00500C6B"/>
    <w:rsid w:val="00500FA7"/>
    <w:rsid w:val="00501177"/>
    <w:rsid w:val="005014F2"/>
    <w:rsid w:val="00501901"/>
    <w:rsid w:val="0050197F"/>
    <w:rsid w:val="0050214D"/>
    <w:rsid w:val="005021BD"/>
    <w:rsid w:val="005021C1"/>
    <w:rsid w:val="00502F94"/>
    <w:rsid w:val="005038D0"/>
    <w:rsid w:val="00503CC8"/>
    <w:rsid w:val="00503F05"/>
    <w:rsid w:val="00504037"/>
    <w:rsid w:val="005040D3"/>
    <w:rsid w:val="0050431A"/>
    <w:rsid w:val="005047D7"/>
    <w:rsid w:val="00504F18"/>
    <w:rsid w:val="00505D82"/>
    <w:rsid w:val="00505E4F"/>
    <w:rsid w:val="00506206"/>
    <w:rsid w:val="00506B38"/>
    <w:rsid w:val="00507541"/>
    <w:rsid w:val="00507966"/>
    <w:rsid w:val="00507B7B"/>
    <w:rsid w:val="00507F8E"/>
    <w:rsid w:val="00510836"/>
    <w:rsid w:val="00510E09"/>
    <w:rsid w:val="00510EB4"/>
    <w:rsid w:val="0051166C"/>
    <w:rsid w:val="00511DD3"/>
    <w:rsid w:val="0051335C"/>
    <w:rsid w:val="00513D22"/>
    <w:rsid w:val="00514C53"/>
    <w:rsid w:val="00515341"/>
    <w:rsid w:val="00515775"/>
    <w:rsid w:val="00516437"/>
    <w:rsid w:val="00516617"/>
    <w:rsid w:val="00517127"/>
    <w:rsid w:val="00517156"/>
    <w:rsid w:val="00517176"/>
    <w:rsid w:val="005172CF"/>
    <w:rsid w:val="0051746D"/>
    <w:rsid w:val="00520DD8"/>
    <w:rsid w:val="00521461"/>
    <w:rsid w:val="005217FD"/>
    <w:rsid w:val="00521E80"/>
    <w:rsid w:val="00522745"/>
    <w:rsid w:val="00522CAE"/>
    <w:rsid w:val="00522D70"/>
    <w:rsid w:val="00522FB7"/>
    <w:rsid w:val="00523430"/>
    <w:rsid w:val="00523560"/>
    <w:rsid w:val="0052383B"/>
    <w:rsid w:val="005238DE"/>
    <w:rsid w:val="00523AE3"/>
    <w:rsid w:val="0052420F"/>
    <w:rsid w:val="00524213"/>
    <w:rsid w:val="00524642"/>
    <w:rsid w:val="00524EFB"/>
    <w:rsid w:val="00525264"/>
    <w:rsid w:val="005254C7"/>
    <w:rsid w:val="00525739"/>
    <w:rsid w:val="0052662E"/>
    <w:rsid w:val="00526635"/>
    <w:rsid w:val="005269A1"/>
    <w:rsid w:val="005269A7"/>
    <w:rsid w:val="00526FB4"/>
    <w:rsid w:val="00527469"/>
    <w:rsid w:val="00527C7F"/>
    <w:rsid w:val="0053057B"/>
    <w:rsid w:val="00531095"/>
    <w:rsid w:val="005310D1"/>
    <w:rsid w:val="0053113A"/>
    <w:rsid w:val="00531788"/>
    <w:rsid w:val="00531BE4"/>
    <w:rsid w:val="00531C6F"/>
    <w:rsid w:val="00532360"/>
    <w:rsid w:val="00532747"/>
    <w:rsid w:val="0053274D"/>
    <w:rsid w:val="005327B9"/>
    <w:rsid w:val="00533652"/>
    <w:rsid w:val="005339C4"/>
    <w:rsid w:val="00533F48"/>
    <w:rsid w:val="00533FF6"/>
    <w:rsid w:val="00534131"/>
    <w:rsid w:val="00534136"/>
    <w:rsid w:val="0053442F"/>
    <w:rsid w:val="0053452F"/>
    <w:rsid w:val="00534899"/>
    <w:rsid w:val="00534DA9"/>
    <w:rsid w:val="0053503C"/>
    <w:rsid w:val="00535137"/>
    <w:rsid w:val="0053519F"/>
    <w:rsid w:val="00535382"/>
    <w:rsid w:val="005356D1"/>
    <w:rsid w:val="0053596A"/>
    <w:rsid w:val="0053703D"/>
    <w:rsid w:val="005370D3"/>
    <w:rsid w:val="00537114"/>
    <w:rsid w:val="00537684"/>
    <w:rsid w:val="00537786"/>
    <w:rsid w:val="00537C89"/>
    <w:rsid w:val="00537ED0"/>
    <w:rsid w:val="00540B6A"/>
    <w:rsid w:val="00540E44"/>
    <w:rsid w:val="00540EC4"/>
    <w:rsid w:val="00541204"/>
    <w:rsid w:val="00541713"/>
    <w:rsid w:val="005418EF"/>
    <w:rsid w:val="005419CB"/>
    <w:rsid w:val="00541BB2"/>
    <w:rsid w:val="00542300"/>
    <w:rsid w:val="00542301"/>
    <w:rsid w:val="00542303"/>
    <w:rsid w:val="005423F5"/>
    <w:rsid w:val="00542498"/>
    <w:rsid w:val="00542D41"/>
    <w:rsid w:val="00543087"/>
    <w:rsid w:val="00543155"/>
    <w:rsid w:val="005431F9"/>
    <w:rsid w:val="0054368B"/>
    <w:rsid w:val="005438C9"/>
    <w:rsid w:val="00543DF9"/>
    <w:rsid w:val="00544D97"/>
    <w:rsid w:val="00544E32"/>
    <w:rsid w:val="00545797"/>
    <w:rsid w:val="00546234"/>
    <w:rsid w:val="00546313"/>
    <w:rsid w:val="005464A9"/>
    <w:rsid w:val="00546BB4"/>
    <w:rsid w:val="005471ED"/>
    <w:rsid w:val="00547D4F"/>
    <w:rsid w:val="00547D9B"/>
    <w:rsid w:val="0055029B"/>
    <w:rsid w:val="00550377"/>
    <w:rsid w:val="00551248"/>
    <w:rsid w:val="005516A4"/>
    <w:rsid w:val="005517F9"/>
    <w:rsid w:val="00551ADD"/>
    <w:rsid w:val="00551DF1"/>
    <w:rsid w:val="00552505"/>
    <w:rsid w:val="00552C55"/>
    <w:rsid w:val="005542F9"/>
    <w:rsid w:val="00554A12"/>
    <w:rsid w:val="00554C71"/>
    <w:rsid w:val="00554EA2"/>
    <w:rsid w:val="00555230"/>
    <w:rsid w:val="00555BDA"/>
    <w:rsid w:val="00556110"/>
    <w:rsid w:val="00556165"/>
    <w:rsid w:val="005567D1"/>
    <w:rsid w:val="00556938"/>
    <w:rsid w:val="00556BA9"/>
    <w:rsid w:val="00556D4B"/>
    <w:rsid w:val="00556EBA"/>
    <w:rsid w:val="00557176"/>
    <w:rsid w:val="005575DD"/>
    <w:rsid w:val="005577A4"/>
    <w:rsid w:val="00557921"/>
    <w:rsid w:val="00557CF6"/>
    <w:rsid w:val="005601B8"/>
    <w:rsid w:val="005602D3"/>
    <w:rsid w:val="0056073C"/>
    <w:rsid w:val="00560B55"/>
    <w:rsid w:val="00560B95"/>
    <w:rsid w:val="00561AE9"/>
    <w:rsid w:val="00561B79"/>
    <w:rsid w:val="00562641"/>
    <w:rsid w:val="00562823"/>
    <w:rsid w:val="00562927"/>
    <w:rsid w:val="00562BEE"/>
    <w:rsid w:val="00562C57"/>
    <w:rsid w:val="00564548"/>
    <w:rsid w:val="00564630"/>
    <w:rsid w:val="00564637"/>
    <w:rsid w:val="0056463E"/>
    <w:rsid w:val="00564D74"/>
    <w:rsid w:val="00565168"/>
    <w:rsid w:val="005654D3"/>
    <w:rsid w:val="005656E0"/>
    <w:rsid w:val="00565B78"/>
    <w:rsid w:val="005664B7"/>
    <w:rsid w:val="0056676B"/>
    <w:rsid w:val="00566D07"/>
    <w:rsid w:val="00566D20"/>
    <w:rsid w:val="00566E04"/>
    <w:rsid w:val="00567685"/>
    <w:rsid w:val="0057019D"/>
    <w:rsid w:val="0057036C"/>
    <w:rsid w:val="00570AB4"/>
    <w:rsid w:val="00570E6C"/>
    <w:rsid w:val="00572170"/>
    <w:rsid w:val="0057262E"/>
    <w:rsid w:val="00572853"/>
    <w:rsid w:val="0057294F"/>
    <w:rsid w:val="00572D49"/>
    <w:rsid w:val="0057392D"/>
    <w:rsid w:val="00573BA0"/>
    <w:rsid w:val="00573E71"/>
    <w:rsid w:val="005743C2"/>
    <w:rsid w:val="005747F5"/>
    <w:rsid w:val="00574B82"/>
    <w:rsid w:val="00574EF0"/>
    <w:rsid w:val="0057545A"/>
    <w:rsid w:val="0057571F"/>
    <w:rsid w:val="00575750"/>
    <w:rsid w:val="005758B4"/>
    <w:rsid w:val="00575DAA"/>
    <w:rsid w:val="0057639F"/>
    <w:rsid w:val="00576577"/>
    <w:rsid w:val="00576E9F"/>
    <w:rsid w:val="005775E8"/>
    <w:rsid w:val="0057774E"/>
    <w:rsid w:val="00577A46"/>
    <w:rsid w:val="005801F5"/>
    <w:rsid w:val="005808C1"/>
    <w:rsid w:val="00580D1B"/>
    <w:rsid w:val="005819E4"/>
    <w:rsid w:val="005822D3"/>
    <w:rsid w:val="00582406"/>
    <w:rsid w:val="005824BF"/>
    <w:rsid w:val="00582ADA"/>
    <w:rsid w:val="00582B69"/>
    <w:rsid w:val="00582D55"/>
    <w:rsid w:val="00582F97"/>
    <w:rsid w:val="005833E4"/>
    <w:rsid w:val="005841FC"/>
    <w:rsid w:val="005843D3"/>
    <w:rsid w:val="0058447C"/>
    <w:rsid w:val="00584524"/>
    <w:rsid w:val="005849AB"/>
    <w:rsid w:val="00584BB2"/>
    <w:rsid w:val="00584C06"/>
    <w:rsid w:val="0058538A"/>
    <w:rsid w:val="005860DD"/>
    <w:rsid w:val="005860EA"/>
    <w:rsid w:val="00586134"/>
    <w:rsid w:val="0058629F"/>
    <w:rsid w:val="00586FF4"/>
    <w:rsid w:val="005870E3"/>
    <w:rsid w:val="005872F9"/>
    <w:rsid w:val="00587B77"/>
    <w:rsid w:val="00587DAA"/>
    <w:rsid w:val="00590AEE"/>
    <w:rsid w:val="00591195"/>
    <w:rsid w:val="005914CB"/>
    <w:rsid w:val="005916FB"/>
    <w:rsid w:val="00591BB6"/>
    <w:rsid w:val="00591BC1"/>
    <w:rsid w:val="00592C65"/>
    <w:rsid w:val="00593334"/>
    <w:rsid w:val="0059378B"/>
    <w:rsid w:val="00593E69"/>
    <w:rsid w:val="00593EF8"/>
    <w:rsid w:val="00594B88"/>
    <w:rsid w:val="0059548C"/>
    <w:rsid w:val="005956F6"/>
    <w:rsid w:val="0059591D"/>
    <w:rsid w:val="00595A22"/>
    <w:rsid w:val="00595C78"/>
    <w:rsid w:val="00595D1D"/>
    <w:rsid w:val="005960A1"/>
    <w:rsid w:val="00596A6E"/>
    <w:rsid w:val="00596B04"/>
    <w:rsid w:val="00596CF7"/>
    <w:rsid w:val="00596F6F"/>
    <w:rsid w:val="0059706F"/>
    <w:rsid w:val="00597959"/>
    <w:rsid w:val="00597C60"/>
    <w:rsid w:val="005A018A"/>
    <w:rsid w:val="005A09FD"/>
    <w:rsid w:val="005A0C73"/>
    <w:rsid w:val="005A0F77"/>
    <w:rsid w:val="005A135A"/>
    <w:rsid w:val="005A187B"/>
    <w:rsid w:val="005A2B11"/>
    <w:rsid w:val="005A2B30"/>
    <w:rsid w:val="005A2FCF"/>
    <w:rsid w:val="005A3440"/>
    <w:rsid w:val="005A38D8"/>
    <w:rsid w:val="005A3E26"/>
    <w:rsid w:val="005A46A8"/>
    <w:rsid w:val="005A46E2"/>
    <w:rsid w:val="005A58D5"/>
    <w:rsid w:val="005A5C3A"/>
    <w:rsid w:val="005A62C9"/>
    <w:rsid w:val="005A65A1"/>
    <w:rsid w:val="005A67D7"/>
    <w:rsid w:val="005A6B62"/>
    <w:rsid w:val="005A6CE9"/>
    <w:rsid w:val="005A73B1"/>
    <w:rsid w:val="005A7509"/>
    <w:rsid w:val="005A758E"/>
    <w:rsid w:val="005A7A95"/>
    <w:rsid w:val="005B0545"/>
    <w:rsid w:val="005B12FA"/>
    <w:rsid w:val="005B1356"/>
    <w:rsid w:val="005B26B0"/>
    <w:rsid w:val="005B280F"/>
    <w:rsid w:val="005B3936"/>
    <w:rsid w:val="005B4923"/>
    <w:rsid w:val="005B5170"/>
    <w:rsid w:val="005B54BA"/>
    <w:rsid w:val="005B587B"/>
    <w:rsid w:val="005B5DA0"/>
    <w:rsid w:val="005B6842"/>
    <w:rsid w:val="005B6B22"/>
    <w:rsid w:val="005B6DB4"/>
    <w:rsid w:val="005B7FE2"/>
    <w:rsid w:val="005C0341"/>
    <w:rsid w:val="005C04AB"/>
    <w:rsid w:val="005C0667"/>
    <w:rsid w:val="005C07DF"/>
    <w:rsid w:val="005C0B2E"/>
    <w:rsid w:val="005C0D03"/>
    <w:rsid w:val="005C0D4B"/>
    <w:rsid w:val="005C0DAF"/>
    <w:rsid w:val="005C0ED0"/>
    <w:rsid w:val="005C0FE4"/>
    <w:rsid w:val="005C1280"/>
    <w:rsid w:val="005C1711"/>
    <w:rsid w:val="005C19D6"/>
    <w:rsid w:val="005C1E38"/>
    <w:rsid w:val="005C2245"/>
    <w:rsid w:val="005C2844"/>
    <w:rsid w:val="005C2F0A"/>
    <w:rsid w:val="005C3285"/>
    <w:rsid w:val="005C370C"/>
    <w:rsid w:val="005C3AFE"/>
    <w:rsid w:val="005C3EF5"/>
    <w:rsid w:val="005C3EFB"/>
    <w:rsid w:val="005C414A"/>
    <w:rsid w:val="005C47A8"/>
    <w:rsid w:val="005C48BC"/>
    <w:rsid w:val="005C4A6F"/>
    <w:rsid w:val="005C4B1A"/>
    <w:rsid w:val="005C4B58"/>
    <w:rsid w:val="005C5173"/>
    <w:rsid w:val="005C565E"/>
    <w:rsid w:val="005C5889"/>
    <w:rsid w:val="005C5950"/>
    <w:rsid w:val="005C5C0D"/>
    <w:rsid w:val="005C5F79"/>
    <w:rsid w:val="005C62F6"/>
    <w:rsid w:val="005C66BE"/>
    <w:rsid w:val="005C68EB"/>
    <w:rsid w:val="005C6963"/>
    <w:rsid w:val="005C6CB4"/>
    <w:rsid w:val="005C7C99"/>
    <w:rsid w:val="005D010C"/>
    <w:rsid w:val="005D0130"/>
    <w:rsid w:val="005D0BE9"/>
    <w:rsid w:val="005D0C4E"/>
    <w:rsid w:val="005D1AC1"/>
    <w:rsid w:val="005D21B8"/>
    <w:rsid w:val="005D2752"/>
    <w:rsid w:val="005D2A6E"/>
    <w:rsid w:val="005D2F7E"/>
    <w:rsid w:val="005D304E"/>
    <w:rsid w:val="005D3344"/>
    <w:rsid w:val="005D3479"/>
    <w:rsid w:val="005D3868"/>
    <w:rsid w:val="005D3BC3"/>
    <w:rsid w:val="005D3BD5"/>
    <w:rsid w:val="005D4345"/>
    <w:rsid w:val="005D4710"/>
    <w:rsid w:val="005D5CED"/>
    <w:rsid w:val="005D5DD1"/>
    <w:rsid w:val="005D5E82"/>
    <w:rsid w:val="005D5F39"/>
    <w:rsid w:val="005D65AD"/>
    <w:rsid w:val="005D6763"/>
    <w:rsid w:val="005D72DA"/>
    <w:rsid w:val="005D73FF"/>
    <w:rsid w:val="005D764F"/>
    <w:rsid w:val="005D7F05"/>
    <w:rsid w:val="005E00F4"/>
    <w:rsid w:val="005E0EAB"/>
    <w:rsid w:val="005E165D"/>
    <w:rsid w:val="005E184F"/>
    <w:rsid w:val="005E2165"/>
    <w:rsid w:val="005E22F3"/>
    <w:rsid w:val="005E2B7A"/>
    <w:rsid w:val="005E380B"/>
    <w:rsid w:val="005E3C28"/>
    <w:rsid w:val="005E3F3A"/>
    <w:rsid w:val="005E4EEA"/>
    <w:rsid w:val="005E6040"/>
    <w:rsid w:val="005E6563"/>
    <w:rsid w:val="005E69D4"/>
    <w:rsid w:val="005E7A2A"/>
    <w:rsid w:val="005E7D7C"/>
    <w:rsid w:val="005E7E31"/>
    <w:rsid w:val="005E7F7B"/>
    <w:rsid w:val="005F0316"/>
    <w:rsid w:val="005F06B9"/>
    <w:rsid w:val="005F0A4C"/>
    <w:rsid w:val="005F0D3D"/>
    <w:rsid w:val="005F15E0"/>
    <w:rsid w:val="005F160C"/>
    <w:rsid w:val="005F1870"/>
    <w:rsid w:val="005F187E"/>
    <w:rsid w:val="005F2728"/>
    <w:rsid w:val="005F272A"/>
    <w:rsid w:val="005F277D"/>
    <w:rsid w:val="005F27DA"/>
    <w:rsid w:val="005F2C86"/>
    <w:rsid w:val="005F2CA7"/>
    <w:rsid w:val="005F2FD2"/>
    <w:rsid w:val="005F38F7"/>
    <w:rsid w:val="005F3ACF"/>
    <w:rsid w:val="005F3BFD"/>
    <w:rsid w:val="005F422E"/>
    <w:rsid w:val="005F4395"/>
    <w:rsid w:val="005F47A4"/>
    <w:rsid w:val="005F4F76"/>
    <w:rsid w:val="005F514F"/>
    <w:rsid w:val="005F5198"/>
    <w:rsid w:val="005F586B"/>
    <w:rsid w:val="005F5B06"/>
    <w:rsid w:val="005F6D30"/>
    <w:rsid w:val="005F70A7"/>
    <w:rsid w:val="005F7315"/>
    <w:rsid w:val="005F73AD"/>
    <w:rsid w:val="00600953"/>
    <w:rsid w:val="00600DB4"/>
    <w:rsid w:val="0060101B"/>
    <w:rsid w:val="00601341"/>
    <w:rsid w:val="00601C2F"/>
    <w:rsid w:val="00602425"/>
    <w:rsid w:val="006035AB"/>
    <w:rsid w:val="0060377B"/>
    <w:rsid w:val="006039DD"/>
    <w:rsid w:val="00603AFA"/>
    <w:rsid w:val="00603CD3"/>
    <w:rsid w:val="00603CE8"/>
    <w:rsid w:val="00603FF9"/>
    <w:rsid w:val="00604255"/>
    <w:rsid w:val="0060442D"/>
    <w:rsid w:val="00604680"/>
    <w:rsid w:val="00604854"/>
    <w:rsid w:val="00604B4C"/>
    <w:rsid w:val="00605ECF"/>
    <w:rsid w:val="0060612B"/>
    <w:rsid w:val="0060647D"/>
    <w:rsid w:val="0060668A"/>
    <w:rsid w:val="006068BD"/>
    <w:rsid w:val="00607178"/>
    <w:rsid w:val="006079B2"/>
    <w:rsid w:val="0061014C"/>
    <w:rsid w:val="00610636"/>
    <w:rsid w:val="00610957"/>
    <w:rsid w:val="00610BF4"/>
    <w:rsid w:val="0061110C"/>
    <w:rsid w:val="0061158B"/>
    <w:rsid w:val="006116F7"/>
    <w:rsid w:val="00611AAB"/>
    <w:rsid w:val="00612169"/>
    <w:rsid w:val="00612A47"/>
    <w:rsid w:val="00612BF8"/>
    <w:rsid w:val="00612CF0"/>
    <w:rsid w:val="006131BC"/>
    <w:rsid w:val="0061394B"/>
    <w:rsid w:val="00613FA7"/>
    <w:rsid w:val="00614803"/>
    <w:rsid w:val="0061535D"/>
    <w:rsid w:val="00615673"/>
    <w:rsid w:val="00615BBF"/>
    <w:rsid w:val="006161E5"/>
    <w:rsid w:val="00616561"/>
    <w:rsid w:val="006167EF"/>
    <w:rsid w:val="00616D97"/>
    <w:rsid w:val="00617898"/>
    <w:rsid w:val="006202C6"/>
    <w:rsid w:val="00620776"/>
    <w:rsid w:val="006207FD"/>
    <w:rsid w:val="00620CEE"/>
    <w:rsid w:val="006217C0"/>
    <w:rsid w:val="00622009"/>
    <w:rsid w:val="00622CE8"/>
    <w:rsid w:val="00622D8F"/>
    <w:rsid w:val="00622E29"/>
    <w:rsid w:val="00623492"/>
    <w:rsid w:val="00623786"/>
    <w:rsid w:val="0062430B"/>
    <w:rsid w:val="00624360"/>
    <w:rsid w:val="0062488E"/>
    <w:rsid w:val="0062553A"/>
    <w:rsid w:val="0062575A"/>
    <w:rsid w:val="00625B46"/>
    <w:rsid w:val="00625C8B"/>
    <w:rsid w:val="00625EF4"/>
    <w:rsid w:val="00626215"/>
    <w:rsid w:val="00627DAE"/>
    <w:rsid w:val="00630C13"/>
    <w:rsid w:val="006310C1"/>
    <w:rsid w:val="00631AE1"/>
    <w:rsid w:val="00631E3B"/>
    <w:rsid w:val="00631F4C"/>
    <w:rsid w:val="00631FAF"/>
    <w:rsid w:val="00632211"/>
    <w:rsid w:val="00632574"/>
    <w:rsid w:val="00632F36"/>
    <w:rsid w:val="00633405"/>
    <w:rsid w:val="006335A3"/>
    <w:rsid w:val="00633FDC"/>
    <w:rsid w:val="00634701"/>
    <w:rsid w:val="0063494F"/>
    <w:rsid w:val="00634A06"/>
    <w:rsid w:val="00634A69"/>
    <w:rsid w:val="00634DC0"/>
    <w:rsid w:val="006353E4"/>
    <w:rsid w:val="00635DCD"/>
    <w:rsid w:val="0063643C"/>
    <w:rsid w:val="006364F7"/>
    <w:rsid w:val="00636E15"/>
    <w:rsid w:val="00636EE0"/>
    <w:rsid w:val="006371C3"/>
    <w:rsid w:val="0063747A"/>
    <w:rsid w:val="0063799B"/>
    <w:rsid w:val="00637BF5"/>
    <w:rsid w:val="00637C68"/>
    <w:rsid w:val="00637E93"/>
    <w:rsid w:val="00637F16"/>
    <w:rsid w:val="0064027F"/>
    <w:rsid w:val="006404EF"/>
    <w:rsid w:val="00640F1F"/>
    <w:rsid w:val="00640F20"/>
    <w:rsid w:val="00641447"/>
    <w:rsid w:val="006416B4"/>
    <w:rsid w:val="00641ED0"/>
    <w:rsid w:val="00641F15"/>
    <w:rsid w:val="0064251E"/>
    <w:rsid w:val="00642A82"/>
    <w:rsid w:val="00642C8C"/>
    <w:rsid w:val="00642FE5"/>
    <w:rsid w:val="00643A2D"/>
    <w:rsid w:val="00644A84"/>
    <w:rsid w:val="00644C01"/>
    <w:rsid w:val="00644F09"/>
    <w:rsid w:val="006451D0"/>
    <w:rsid w:val="006452A9"/>
    <w:rsid w:val="006453EB"/>
    <w:rsid w:val="00645A8B"/>
    <w:rsid w:val="00646670"/>
    <w:rsid w:val="00647093"/>
    <w:rsid w:val="00647149"/>
    <w:rsid w:val="006471EC"/>
    <w:rsid w:val="006473C2"/>
    <w:rsid w:val="00647F32"/>
    <w:rsid w:val="006502C2"/>
    <w:rsid w:val="00650535"/>
    <w:rsid w:val="00650A0A"/>
    <w:rsid w:val="00650AEC"/>
    <w:rsid w:val="00650F8A"/>
    <w:rsid w:val="006510E4"/>
    <w:rsid w:val="00651B19"/>
    <w:rsid w:val="00651B1B"/>
    <w:rsid w:val="0065203B"/>
    <w:rsid w:val="00652B82"/>
    <w:rsid w:val="00652FD0"/>
    <w:rsid w:val="006534E7"/>
    <w:rsid w:val="00654108"/>
    <w:rsid w:val="0065410B"/>
    <w:rsid w:val="006549E1"/>
    <w:rsid w:val="00654BFF"/>
    <w:rsid w:val="00654C22"/>
    <w:rsid w:val="00654F3E"/>
    <w:rsid w:val="00655130"/>
    <w:rsid w:val="006551A8"/>
    <w:rsid w:val="00655D1B"/>
    <w:rsid w:val="00656918"/>
    <w:rsid w:val="00656FAC"/>
    <w:rsid w:val="006572F0"/>
    <w:rsid w:val="0065751D"/>
    <w:rsid w:val="006576A7"/>
    <w:rsid w:val="006579BD"/>
    <w:rsid w:val="00657D3B"/>
    <w:rsid w:val="00657DAA"/>
    <w:rsid w:val="00660098"/>
    <w:rsid w:val="0066034F"/>
    <w:rsid w:val="0066072A"/>
    <w:rsid w:val="006614E4"/>
    <w:rsid w:val="006616EF"/>
    <w:rsid w:val="00661A78"/>
    <w:rsid w:val="00661E1D"/>
    <w:rsid w:val="00661F65"/>
    <w:rsid w:val="0066204B"/>
    <w:rsid w:val="00662170"/>
    <w:rsid w:val="00662D37"/>
    <w:rsid w:val="00662E03"/>
    <w:rsid w:val="00663005"/>
    <w:rsid w:val="00663073"/>
    <w:rsid w:val="00663CDF"/>
    <w:rsid w:val="00663F50"/>
    <w:rsid w:val="00663FD9"/>
    <w:rsid w:val="00664075"/>
    <w:rsid w:val="00664787"/>
    <w:rsid w:val="00664821"/>
    <w:rsid w:val="006648D7"/>
    <w:rsid w:val="00664AA6"/>
    <w:rsid w:val="00664B8C"/>
    <w:rsid w:val="00665473"/>
    <w:rsid w:val="00665967"/>
    <w:rsid w:val="00665B44"/>
    <w:rsid w:val="00666207"/>
    <w:rsid w:val="006666E4"/>
    <w:rsid w:val="00666A21"/>
    <w:rsid w:val="00666B9E"/>
    <w:rsid w:val="00666F87"/>
    <w:rsid w:val="00667922"/>
    <w:rsid w:val="00670EE7"/>
    <w:rsid w:val="00670F4A"/>
    <w:rsid w:val="00671029"/>
    <w:rsid w:val="00671194"/>
    <w:rsid w:val="00671B81"/>
    <w:rsid w:val="00671BB1"/>
    <w:rsid w:val="00671C80"/>
    <w:rsid w:val="00672225"/>
    <w:rsid w:val="006726FB"/>
    <w:rsid w:val="00672D5E"/>
    <w:rsid w:val="00672F1B"/>
    <w:rsid w:val="006730D3"/>
    <w:rsid w:val="00673BB0"/>
    <w:rsid w:val="00673EB7"/>
    <w:rsid w:val="00673FB2"/>
    <w:rsid w:val="00674597"/>
    <w:rsid w:val="0067478C"/>
    <w:rsid w:val="00674CE6"/>
    <w:rsid w:val="006754A7"/>
    <w:rsid w:val="00675763"/>
    <w:rsid w:val="006757AD"/>
    <w:rsid w:val="00675970"/>
    <w:rsid w:val="00675B76"/>
    <w:rsid w:val="00675FCA"/>
    <w:rsid w:val="00676101"/>
    <w:rsid w:val="00676131"/>
    <w:rsid w:val="0067635F"/>
    <w:rsid w:val="00676908"/>
    <w:rsid w:val="00677476"/>
    <w:rsid w:val="00677CF9"/>
    <w:rsid w:val="0068104E"/>
    <w:rsid w:val="00681226"/>
    <w:rsid w:val="0068138A"/>
    <w:rsid w:val="006816E7"/>
    <w:rsid w:val="00682741"/>
    <w:rsid w:val="006828B9"/>
    <w:rsid w:val="00682AC9"/>
    <w:rsid w:val="00682B18"/>
    <w:rsid w:val="00682B3B"/>
    <w:rsid w:val="006833A9"/>
    <w:rsid w:val="006838F2"/>
    <w:rsid w:val="006846EA"/>
    <w:rsid w:val="00684FD1"/>
    <w:rsid w:val="00685CEE"/>
    <w:rsid w:val="00685D88"/>
    <w:rsid w:val="00686859"/>
    <w:rsid w:val="006869AA"/>
    <w:rsid w:val="00686F5B"/>
    <w:rsid w:val="00687A4E"/>
    <w:rsid w:val="0069020B"/>
    <w:rsid w:val="00690461"/>
    <w:rsid w:val="006905D1"/>
    <w:rsid w:val="006907DD"/>
    <w:rsid w:val="00690971"/>
    <w:rsid w:val="006912DF"/>
    <w:rsid w:val="00691348"/>
    <w:rsid w:val="00691E31"/>
    <w:rsid w:val="00691F19"/>
    <w:rsid w:val="00691F77"/>
    <w:rsid w:val="00691FCC"/>
    <w:rsid w:val="0069208E"/>
    <w:rsid w:val="006920A9"/>
    <w:rsid w:val="006926C9"/>
    <w:rsid w:val="006928E7"/>
    <w:rsid w:val="006933DC"/>
    <w:rsid w:val="00693729"/>
    <w:rsid w:val="00694268"/>
    <w:rsid w:val="0069439A"/>
    <w:rsid w:val="00694C72"/>
    <w:rsid w:val="00694D4B"/>
    <w:rsid w:val="00694F35"/>
    <w:rsid w:val="00695096"/>
    <w:rsid w:val="006953A7"/>
    <w:rsid w:val="00695A70"/>
    <w:rsid w:val="00697C7F"/>
    <w:rsid w:val="006A0718"/>
    <w:rsid w:val="006A09EE"/>
    <w:rsid w:val="006A0A3B"/>
    <w:rsid w:val="006A0EE1"/>
    <w:rsid w:val="006A0FCC"/>
    <w:rsid w:val="006A1B45"/>
    <w:rsid w:val="006A1D29"/>
    <w:rsid w:val="006A1EE5"/>
    <w:rsid w:val="006A215F"/>
    <w:rsid w:val="006A2255"/>
    <w:rsid w:val="006A2FDA"/>
    <w:rsid w:val="006A30ED"/>
    <w:rsid w:val="006A37A6"/>
    <w:rsid w:val="006A381E"/>
    <w:rsid w:val="006A384C"/>
    <w:rsid w:val="006A39C7"/>
    <w:rsid w:val="006A3CBF"/>
    <w:rsid w:val="006A3D28"/>
    <w:rsid w:val="006A412B"/>
    <w:rsid w:val="006A4BB3"/>
    <w:rsid w:val="006A5BE5"/>
    <w:rsid w:val="006A5F8B"/>
    <w:rsid w:val="006A60EE"/>
    <w:rsid w:val="006A60F2"/>
    <w:rsid w:val="006A69CB"/>
    <w:rsid w:val="006A71FE"/>
    <w:rsid w:val="006A741E"/>
    <w:rsid w:val="006A76F9"/>
    <w:rsid w:val="006A7B0B"/>
    <w:rsid w:val="006A7F85"/>
    <w:rsid w:val="006B0408"/>
    <w:rsid w:val="006B05D1"/>
    <w:rsid w:val="006B0971"/>
    <w:rsid w:val="006B0B27"/>
    <w:rsid w:val="006B17C7"/>
    <w:rsid w:val="006B1823"/>
    <w:rsid w:val="006B190F"/>
    <w:rsid w:val="006B1AE7"/>
    <w:rsid w:val="006B286A"/>
    <w:rsid w:val="006B36BE"/>
    <w:rsid w:val="006B40B8"/>
    <w:rsid w:val="006B45FC"/>
    <w:rsid w:val="006B45FE"/>
    <w:rsid w:val="006B4761"/>
    <w:rsid w:val="006B49C5"/>
    <w:rsid w:val="006B4C1C"/>
    <w:rsid w:val="006B4C54"/>
    <w:rsid w:val="006B4CED"/>
    <w:rsid w:val="006B4CF1"/>
    <w:rsid w:val="006B511E"/>
    <w:rsid w:val="006B550D"/>
    <w:rsid w:val="006B5643"/>
    <w:rsid w:val="006B5E32"/>
    <w:rsid w:val="006B5E90"/>
    <w:rsid w:val="006B6A6F"/>
    <w:rsid w:val="006B6B90"/>
    <w:rsid w:val="006B6F60"/>
    <w:rsid w:val="006B76E9"/>
    <w:rsid w:val="006B772C"/>
    <w:rsid w:val="006B78E0"/>
    <w:rsid w:val="006C0956"/>
    <w:rsid w:val="006C1639"/>
    <w:rsid w:val="006C1693"/>
    <w:rsid w:val="006C16F4"/>
    <w:rsid w:val="006C1997"/>
    <w:rsid w:val="006C1C0A"/>
    <w:rsid w:val="006C1D9A"/>
    <w:rsid w:val="006C2714"/>
    <w:rsid w:val="006C287F"/>
    <w:rsid w:val="006C3139"/>
    <w:rsid w:val="006C31D3"/>
    <w:rsid w:val="006C34D1"/>
    <w:rsid w:val="006C384B"/>
    <w:rsid w:val="006C3AF1"/>
    <w:rsid w:val="006C3BC5"/>
    <w:rsid w:val="006C441F"/>
    <w:rsid w:val="006C44D4"/>
    <w:rsid w:val="006C4C3A"/>
    <w:rsid w:val="006C4E89"/>
    <w:rsid w:val="006C520D"/>
    <w:rsid w:val="006C5FC0"/>
    <w:rsid w:val="006C60BE"/>
    <w:rsid w:val="006C63E1"/>
    <w:rsid w:val="006C67B9"/>
    <w:rsid w:val="006C6A82"/>
    <w:rsid w:val="006C6A9B"/>
    <w:rsid w:val="006C6F24"/>
    <w:rsid w:val="006C7559"/>
    <w:rsid w:val="006C778A"/>
    <w:rsid w:val="006C7D04"/>
    <w:rsid w:val="006C7F3C"/>
    <w:rsid w:val="006D08FE"/>
    <w:rsid w:val="006D0C0F"/>
    <w:rsid w:val="006D11A0"/>
    <w:rsid w:val="006D1319"/>
    <w:rsid w:val="006D135D"/>
    <w:rsid w:val="006D147C"/>
    <w:rsid w:val="006D1D76"/>
    <w:rsid w:val="006D1D98"/>
    <w:rsid w:val="006D1FB4"/>
    <w:rsid w:val="006D2896"/>
    <w:rsid w:val="006D2DED"/>
    <w:rsid w:val="006D35DB"/>
    <w:rsid w:val="006D36D8"/>
    <w:rsid w:val="006D3DFD"/>
    <w:rsid w:val="006D4762"/>
    <w:rsid w:val="006D4826"/>
    <w:rsid w:val="006D5110"/>
    <w:rsid w:val="006D51BE"/>
    <w:rsid w:val="006D5A90"/>
    <w:rsid w:val="006D682B"/>
    <w:rsid w:val="006D6D16"/>
    <w:rsid w:val="006D6EA3"/>
    <w:rsid w:val="006D7310"/>
    <w:rsid w:val="006D788B"/>
    <w:rsid w:val="006D7ABD"/>
    <w:rsid w:val="006D7B69"/>
    <w:rsid w:val="006E00BF"/>
    <w:rsid w:val="006E0F2C"/>
    <w:rsid w:val="006E0F4E"/>
    <w:rsid w:val="006E0FAB"/>
    <w:rsid w:val="006E10F1"/>
    <w:rsid w:val="006E1128"/>
    <w:rsid w:val="006E21AC"/>
    <w:rsid w:val="006E2399"/>
    <w:rsid w:val="006E23C3"/>
    <w:rsid w:val="006E2883"/>
    <w:rsid w:val="006E3CB1"/>
    <w:rsid w:val="006E3D17"/>
    <w:rsid w:val="006E3D3C"/>
    <w:rsid w:val="006E3DDA"/>
    <w:rsid w:val="006E3E8F"/>
    <w:rsid w:val="006E479E"/>
    <w:rsid w:val="006E55F7"/>
    <w:rsid w:val="006E57B4"/>
    <w:rsid w:val="006E5C25"/>
    <w:rsid w:val="006E6303"/>
    <w:rsid w:val="006E6D63"/>
    <w:rsid w:val="006E6DD9"/>
    <w:rsid w:val="006E7911"/>
    <w:rsid w:val="006F04BD"/>
    <w:rsid w:val="006F1C0F"/>
    <w:rsid w:val="006F1DED"/>
    <w:rsid w:val="006F2759"/>
    <w:rsid w:val="006F2855"/>
    <w:rsid w:val="006F2A91"/>
    <w:rsid w:val="006F2D33"/>
    <w:rsid w:val="006F2D7A"/>
    <w:rsid w:val="006F2FF5"/>
    <w:rsid w:val="006F379C"/>
    <w:rsid w:val="006F4220"/>
    <w:rsid w:val="006F4DA6"/>
    <w:rsid w:val="006F524A"/>
    <w:rsid w:val="006F69F6"/>
    <w:rsid w:val="006F6BCB"/>
    <w:rsid w:val="006F7104"/>
    <w:rsid w:val="006F73C8"/>
    <w:rsid w:val="006F73FC"/>
    <w:rsid w:val="006F778D"/>
    <w:rsid w:val="00701020"/>
    <w:rsid w:val="007011CA"/>
    <w:rsid w:val="00701265"/>
    <w:rsid w:val="00701AFC"/>
    <w:rsid w:val="007022EC"/>
    <w:rsid w:val="007028F0"/>
    <w:rsid w:val="00702D7A"/>
    <w:rsid w:val="00703563"/>
    <w:rsid w:val="007039E6"/>
    <w:rsid w:val="00703CB5"/>
    <w:rsid w:val="00703CE8"/>
    <w:rsid w:val="00704737"/>
    <w:rsid w:val="00704C1B"/>
    <w:rsid w:val="007059EA"/>
    <w:rsid w:val="00705C2C"/>
    <w:rsid w:val="00705D34"/>
    <w:rsid w:val="00706311"/>
    <w:rsid w:val="00706362"/>
    <w:rsid w:val="0070638A"/>
    <w:rsid w:val="0070642A"/>
    <w:rsid w:val="007066EA"/>
    <w:rsid w:val="0070708F"/>
    <w:rsid w:val="00707769"/>
    <w:rsid w:val="007077B6"/>
    <w:rsid w:val="0071015D"/>
    <w:rsid w:val="0071073C"/>
    <w:rsid w:val="00710906"/>
    <w:rsid w:val="007113ED"/>
    <w:rsid w:val="00711486"/>
    <w:rsid w:val="00712157"/>
    <w:rsid w:val="00712433"/>
    <w:rsid w:val="00712590"/>
    <w:rsid w:val="00712C1D"/>
    <w:rsid w:val="00712E01"/>
    <w:rsid w:val="00712EA1"/>
    <w:rsid w:val="0071398B"/>
    <w:rsid w:val="00713AB4"/>
    <w:rsid w:val="00713DBA"/>
    <w:rsid w:val="00713E35"/>
    <w:rsid w:val="00713F0F"/>
    <w:rsid w:val="00714532"/>
    <w:rsid w:val="00714EAB"/>
    <w:rsid w:val="0071540E"/>
    <w:rsid w:val="00715639"/>
    <w:rsid w:val="0071564C"/>
    <w:rsid w:val="0071573F"/>
    <w:rsid w:val="00715A41"/>
    <w:rsid w:val="00716741"/>
    <w:rsid w:val="00717478"/>
    <w:rsid w:val="0071774E"/>
    <w:rsid w:val="00717F2C"/>
    <w:rsid w:val="007200F0"/>
    <w:rsid w:val="00720717"/>
    <w:rsid w:val="007209A3"/>
    <w:rsid w:val="00720BBE"/>
    <w:rsid w:val="007215EB"/>
    <w:rsid w:val="007216BB"/>
    <w:rsid w:val="00722328"/>
    <w:rsid w:val="0072315B"/>
    <w:rsid w:val="007236EC"/>
    <w:rsid w:val="007245FB"/>
    <w:rsid w:val="00724684"/>
    <w:rsid w:val="0072483E"/>
    <w:rsid w:val="00724CD7"/>
    <w:rsid w:val="00724E16"/>
    <w:rsid w:val="00724E6E"/>
    <w:rsid w:val="00724FFD"/>
    <w:rsid w:val="007250D4"/>
    <w:rsid w:val="00725341"/>
    <w:rsid w:val="007257E3"/>
    <w:rsid w:val="00725E0C"/>
    <w:rsid w:val="00726003"/>
    <w:rsid w:val="00726E3E"/>
    <w:rsid w:val="007272A9"/>
    <w:rsid w:val="007272EE"/>
    <w:rsid w:val="007272F6"/>
    <w:rsid w:val="0072740E"/>
    <w:rsid w:val="00727575"/>
    <w:rsid w:val="00727A07"/>
    <w:rsid w:val="00727D64"/>
    <w:rsid w:val="00727F09"/>
    <w:rsid w:val="0073068B"/>
    <w:rsid w:val="0073108A"/>
    <w:rsid w:val="00731937"/>
    <w:rsid w:val="00732030"/>
    <w:rsid w:val="00732288"/>
    <w:rsid w:val="00732488"/>
    <w:rsid w:val="00732518"/>
    <w:rsid w:val="007325D6"/>
    <w:rsid w:val="00732AD8"/>
    <w:rsid w:val="00733807"/>
    <w:rsid w:val="00733E34"/>
    <w:rsid w:val="00734E3B"/>
    <w:rsid w:val="00735EAB"/>
    <w:rsid w:val="0073663C"/>
    <w:rsid w:val="0073689E"/>
    <w:rsid w:val="007370B3"/>
    <w:rsid w:val="00737F14"/>
    <w:rsid w:val="00740175"/>
    <w:rsid w:val="00740A8B"/>
    <w:rsid w:val="00740AE9"/>
    <w:rsid w:val="00740ECE"/>
    <w:rsid w:val="0074107F"/>
    <w:rsid w:val="0074158C"/>
    <w:rsid w:val="00742AFE"/>
    <w:rsid w:val="00742EC9"/>
    <w:rsid w:val="00743499"/>
    <w:rsid w:val="00743542"/>
    <w:rsid w:val="00743DEC"/>
    <w:rsid w:val="00744138"/>
    <w:rsid w:val="0074435F"/>
    <w:rsid w:val="00744814"/>
    <w:rsid w:val="007449CD"/>
    <w:rsid w:val="00744AB9"/>
    <w:rsid w:val="00744FAE"/>
    <w:rsid w:val="00745335"/>
    <w:rsid w:val="007453EB"/>
    <w:rsid w:val="00745468"/>
    <w:rsid w:val="00745691"/>
    <w:rsid w:val="00745894"/>
    <w:rsid w:val="007461A5"/>
    <w:rsid w:val="007471F0"/>
    <w:rsid w:val="007475B7"/>
    <w:rsid w:val="00747643"/>
    <w:rsid w:val="0074779E"/>
    <w:rsid w:val="007477CD"/>
    <w:rsid w:val="007503C3"/>
    <w:rsid w:val="00750C1C"/>
    <w:rsid w:val="0075101B"/>
    <w:rsid w:val="00751028"/>
    <w:rsid w:val="007510EB"/>
    <w:rsid w:val="007511DC"/>
    <w:rsid w:val="0075124C"/>
    <w:rsid w:val="00751412"/>
    <w:rsid w:val="00751956"/>
    <w:rsid w:val="007519A9"/>
    <w:rsid w:val="007527C2"/>
    <w:rsid w:val="0075327D"/>
    <w:rsid w:val="0075340C"/>
    <w:rsid w:val="00753B9E"/>
    <w:rsid w:val="00753CBF"/>
    <w:rsid w:val="00753E3C"/>
    <w:rsid w:val="007547D9"/>
    <w:rsid w:val="00754973"/>
    <w:rsid w:val="00755AE5"/>
    <w:rsid w:val="00755C65"/>
    <w:rsid w:val="00756084"/>
    <w:rsid w:val="00756302"/>
    <w:rsid w:val="0075649A"/>
    <w:rsid w:val="007565FE"/>
    <w:rsid w:val="00756864"/>
    <w:rsid w:val="00756F61"/>
    <w:rsid w:val="007570AD"/>
    <w:rsid w:val="0075723E"/>
    <w:rsid w:val="007577B1"/>
    <w:rsid w:val="00757D05"/>
    <w:rsid w:val="0076042C"/>
    <w:rsid w:val="00760C03"/>
    <w:rsid w:val="00760D0A"/>
    <w:rsid w:val="00760DB2"/>
    <w:rsid w:val="00760E45"/>
    <w:rsid w:val="0076106D"/>
    <w:rsid w:val="007611EF"/>
    <w:rsid w:val="00761956"/>
    <w:rsid w:val="00761CAB"/>
    <w:rsid w:val="00761E58"/>
    <w:rsid w:val="00761F4F"/>
    <w:rsid w:val="00762184"/>
    <w:rsid w:val="0076251F"/>
    <w:rsid w:val="00762550"/>
    <w:rsid w:val="0076318B"/>
    <w:rsid w:val="007632F6"/>
    <w:rsid w:val="0076340E"/>
    <w:rsid w:val="007635D1"/>
    <w:rsid w:val="007639C1"/>
    <w:rsid w:val="00763CDF"/>
    <w:rsid w:val="007640BA"/>
    <w:rsid w:val="007640D8"/>
    <w:rsid w:val="00764781"/>
    <w:rsid w:val="00764958"/>
    <w:rsid w:val="00764D97"/>
    <w:rsid w:val="00765219"/>
    <w:rsid w:val="007653EF"/>
    <w:rsid w:val="0076543B"/>
    <w:rsid w:val="007655B1"/>
    <w:rsid w:val="00765BED"/>
    <w:rsid w:val="007661B9"/>
    <w:rsid w:val="007663EC"/>
    <w:rsid w:val="0076664E"/>
    <w:rsid w:val="00766686"/>
    <w:rsid w:val="007666D0"/>
    <w:rsid w:val="0076681F"/>
    <w:rsid w:val="00766B7A"/>
    <w:rsid w:val="00766D74"/>
    <w:rsid w:val="00766F86"/>
    <w:rsid w:val="00767396"/>
    <w:rsid w:val="00767DB1"/>
    <w:rsid w:val="007706BC"/>
    <w:rsid w:val="00770C42"/>
    <w:rsid w:val="00770D3F"/>
    <w:rsid w:val="0077107F"/>
    <w:rsid w:val="007712F0"/>
    <w:rsid w:val="00771DBC"/>
    <w:rsid w:val="007726C1"/>
    <w:rsid w:val="00772DF7"/>
    <w:rsid w:val="00772F18"/>
    <w:rsid w:val="00773633"/>
    <w:rsid w:val="007737AF"/>
    <w:rsid w:val="007737C1"/>
    <w:rsid w:val="0077382F"/>
    <w:rsid w:val="00773D36"/>
    <w:rsid w:val="00774402"/>
    <w:rsid w:val="007745A7"/>
    <w:rsid w:val="00774EAC"/>
    <w:rsid w:val="007753A9"/>
    <w:rsid w:val="00775B73"/>
    <w:rsid w:val="00775C47"/>
    <w:rsid w:val="00775F65"/>
    <w:rsid w:val="0077612A"/>
    <w:rsid w:val="00776142"/>
    <w:rsid w:val="00777182"/>
    <w:rsid w:val="00777355"/>
    <w:rsid w:val="00777E79"/>
    <w:rsid w:val="007801AB"/>
    <w:rsid w:val="00780360"/>
    <w:rsid w:val="007803D7"/>
    <w:rsid w:val="007805E9"/>
    <w:rsid w:val="0078080B"/>
    <w:rsid w:val="00780E83"/>
    <w:rsid w:val="0078127E"/>
    <w:rsid w:val="0078141E"/>
    <w:rsid w:val="00781783"/>
    <w:rsid w:val="007817D7"/>
    <w:rsid w:val="0078194F"/>
    <w:rsid w:val="00781974"/>
    <w:rsid w:val="00781B63"/>
    <w:rsid w:val="0078255C"/>
    <w:rsid w:val="0078260C"/>
    <w:rsid w:val="00782A2E"/>
    <w:rsid w:val="00782E31"/>
    <w:rsid w:val="00782FFB"/>
    <w:rsid w:val="007837DE"/>
    <w:rsid w:val="007837E1"/>
    <w:rsid w:val="0078391A"/>
    <w:rsid w:val="00783D00"/>
    <w:rsid w:val="00783FF2"/>
    <w:rsid w:val="00784C03"/>
    <w:rsid w:val="00785350"/>
    <w:rsid w:val="007855A5"/>
    <w:rsid w:val="00786A3A"/>
    <w:rsid w:val="00786CB0"/>
    <w:rsid w:val="007870E2"/>
    <w:rsid w:val="00787561"/>
    <w:rsid w:val="007878B8"/>
    <w:rsid w:val="00787BEB"/>
    <w:rsid w:val="00787D27"/>
    <w:rsid w:val="00790262"/>
    <w:rsid w:val="007909A5"/>
    <w:rsid w:val="00790AC4"/>
    <w:rsid w:val="0079144A"/>
    <w:rsid w:val="00791833"/>
    <w:rsid w:val="00791DE4"/>
    <w:rsid w:val="00791E38"/>
    <w:rsid w:val="0079208F"/>
    <w:rsid w:val="007928DD"/>
    <w:rsid w:val="00792D28"/>
    <w:rsid w:val="00792D31"/>
    <w:rsid w:val="007932AF"/>
    <w:rsid w:val="00793391"/>
    <w:rsid w:val="007934ED"/>
    <w:rsid w:val="00794100"/>
    <w:rsid w:val="00794E09"/>
    <w:rsid w:val="007950C9"/>
    <w:rsid w:val="007950E0"/>
    <w:rsid w:val="00795DB4"/>
    <w:rsid w:val="0079673D"/>
    <w:rsid w:val="007967C5"/>
    <w:rsid w:val="00797487"/>
    <w:rsid w:val="00797573"/>
    <w:rsid w:val="00797622"/>
    <w:rsid w:val="00797CC4"/>
    <w:rsid w:val="00797CDB"/>
    <w:rsid w:val="007A04C7"/>
    <w:rsid w:val="007A12B7"/>
    <w:rsid w:val="007A1C6A"/>
    <w:rsid w:val="007A217B"/>
    <w:rsid w:val="007A2523"/>
    <w:rsid w:val="007A28F0"/>
    <w:rsid w:val="007A2922"/>
    <w:rsid w:val="007A42F5"/>
    <w:rsid w:val="007A4F06"/>
    <w:rsid w:val="007A5309"/>
    <w:rsid w:val="007A5338"/>
    <w:rsid w:val="007A559C"/>
    <w:rsid w:val="007A55C4"/>
    <w:rsid w:val="007A56AC"/>
    <w:rsid w:val="007A5DC2"/>
    <w:rsid w:val="007A6213"/>
    <w:rsid w:val="007A6721"/>
    <w:rsid w:val="007A69E1"/>
    <w:rsid w:val="007A6D75"/>
    <w:rsid w:val="007A6F5D"/>
    <w:rsid w:val="007A74BE"/>
    <w:rsid w:val="007B02E3"/>
    <w:rsid w:val="007B036E"/>
    <w:rsid w:val="007B0AAB"/>
    <w:rsid w:val="007B0E74"/>
    <w:rsid w:val="007B1032"/>
    <w:rsid w:val="007B2048"/>
    <w:rsid w:val="007B34D8"/>
    <w:rsid w:val="007B37D2"/>
    <w:rsid w:val="007B3CEB"/>
    <w:rsid w:val="007B3DAC"/>
    <w:rsid w:val="007B47D3"/>
    <w:rsid w:val="007B548F"/>
    <w:rsid w:val="007B5697"/>
    <w:rsid w:val="007B57F8"/>
    <w:rsid w:val="007B599B"/>
    <w:rsid w:val="007B5D38"/>
    <w:rsid w:val="007B60DA"/>
    <w:rsid w:val="007B6659"/>
    <w:rsid w:val="007B665A"/>
    <w:rsid w:val="007B6990"/>
    <w:rsid w:val="007B6BB3"/>
    <w:rsid w:val="007B6E5F"/>
    <w:rsid w:val="007B7108"/>
    <w:rsid w:val="007B71B3"/>
    <w:rsid w:val="007B724E"/>
    <w:rsid w:val="007B727E"/>
    <w:rsid w:val="007B736E"/>
    <w:rsid w:val="007B73A1"/>
    <w:rsid w:val="007B748A"/>
    <w:rsid w:val="007B7A82"/>
    <w:rsid w:val="007C03D6"/>
    <w:rsid w:val="007C1560"/>
    <w:rsid w:val="007C208D"/>
    <w:rsid w:val="007C22E7"/>
    <w:rsid w:val="007C2742"/>
    <w:rsid w:val="007C3198"/>
    <w:rsid w:val="007C3866"/>
    <w:rsid w:val="007C3C04"/>
    <w:rsid w:val="007C42C1"/>
    <w:rsid w:val="007C4DBF"/>
    <w:rsid w:val="007C5053"/>
    <w:rsid w:val="007C6D10"/>
    <w:rsid w:val="007C71CA"/>
    <w:rsid w:val="007C7886"/>
    <w:rsid w:val="007C7D6F"/>
    <w:rsid w:val="007D006E"/>
    <w:rsid w:val="007D051A"/>
    <w:rsid w:val="007D06B4"/>
    <w:rsid w:val="007D0DEF"/>
    <w:rsid w:val="007D0F23"/>
    <w:rsid w:val="007D109C"/>
    <w:rsid w:val="007D2793"/>
    <w:rsid w:val="007D2A83"/>
    <w:rsid w:val="007D329A"/>
    <w:rsid w:val="007D3482"/>
    <w:rsid w:val="007D34FE"/>
    <w:rsid w:val="007D3AD8"/>
    <w:rsid w:val="007D3BBD"/>
    <w:rsid w:val="007D3DE8"/>
    <w:rsid w:val="007D3E13"/>
    <w:rsid w:val="007D3FBE"/>
    <w:rsid w:val="007D4752"/>
    <w:rsid w:val="007D4891"/>
    <w:rsid w:val="007D48A5"/>
    <w:rsid w:val="007D521E"/>
    <w:rsid w:val="007D53DA"/>
    <w:rsid w:val="007D54F7"/>
    <w:rsid w:val="007D57D9"/>
    <w:rsid w:val="007D57F3"/>
    <w:rsid w:val="007D5911"/>
    <w:rsid w:val="007D5954"/>
    <w:rsid w:val="007D59C0"/>
    <w:rsid w:val="007D59C9"/>
    <w:rsid w:val="007D59F2"/>
    <w:rsid w:val="007D5CB4"/>
    <w:rsid w:val="007D68FC"/>
    <w:rsid w:val="007D6B92"/>
    <w:rsid w:val="007D7815"/>
    <w:rsid w:val="007D7BA9"/>
    <w:rsid w:val="007D7C24"/>
    <w:rsid w:val="007D7F5B"/>
    <w:rsid w:val="007E0251"/>
    <w:rsid w:val="007E051F"/>
    <w:rsid w:val="007E06EA"/>
    <w:rsid w:val="007E07DB"/>
    <w:rsid w:val="007E0CF1"/>
    <w:rsid w:val="007E13D6"/>
    <w:rsid w:val="007E16A4"/>
    <w:rsid w:val="007E16E5"/>
    <w:rsid w:val="007E19A6"/>
    <w:rsid w:val="007E19E9"/>
    <w:rsid w:val="007E1D80"/>
    <w:rsid w:val="007E20AA"/>
    <w:rsid w:val="007E2946"/>
    <w:rsid w:val="007E2AD0"/>
    <w:rsid w:val="007E2B5C"/>
    <w:rsid w:val="007E3177"/>
    <w:rsid w:val="007E31BA"/>
    <w:rsid w:val="007E320F"/>
    <w:rsid w:val="007E33AE"/>
    <w:rsid w:val="007E375A"/>
    <w:rsid w:val="007E3D4B"/>
    <w:rsid w:val="007E3F57"/>
    <w:rsid w:val="007E40EE"/>
    <w:rsid w:val="007E457D"/>
    <w:rsid w:val="007E4AF8"/>
    <w:rsid w:val="007E5126"/>
    <w:rsid w:val="007E5339"/>
    <w:rsid w:val="007E5400"/>
    <w:rsid w:val="007E5872"/>
    <w:rsid w:val="007E5889"/>
    <w:rsid w:val="007E5B4E"/>
    <w:rsid w:val="007E694C"/>
    <w:rsid w:val="007E6AE1"/>
    <w:rsid w:val="007E7171"/>
    <w:rsid w:val="007F006D"/>
    <w:rsid w:val="007F0D3C"/>
    <w:rsid w:val="007F12FF"/>
    <w:rsid w:val="007F1347"/>
    <w:rsid w:val="007F1526"/>
    <w:rsid w:val="007F17D1"/>
    <w:rsid w:val="007F1A74"/>
    <w:rsid w:val="007F2866"/>
    <w:rsid w:val="007F2A15"/>
    <w:rsid w:val="007F2AD9"/>
    <w:rsid w:val="007F30EA"/>
    <w:rsid w:val="007F3358"/>
    <w:rsid w:val="007F360E"/>
    <w:rsid w:val="007F3BE7"/>
    <w:rsid w:val="007F4196"/>
    <w:rsid w:val="007F4C8C"/>
    <w:rsid w:val="007F5E16"/>
    <w:rsid w:val="007F5FF2"/>
    <w:rsid w:val="007F618A"/>
    <w:rsid w:val="007F62CF"/>
    <w:rsid w:val="007F6922"/>
    <w:rsid w:val="007F6E06"/>
    <w:rsid w:val="007F750A"/>
    <w:rsid w:val="007F7562"/>
    <w:rsid w:val="007F7ACC"/>
    <w:rsid w:val="007F7EF4"/>
    <w:rsid w:val="0080016F"/>
    <w:rsid w:val="00800469"/>
    <w:rsid w:val="00801064"/>
    <w:rsid w:val="00801713"/>
    <w:rsid w:val="00801AD3"/>
    <w:rsid w:val="00801DBE"/>
    <w:rsid w:val="008021D4"/>
    <w:rsid w:val="00802788"/>
    <w:rsid w:val="0080306D"/>
    <w:rsid w:val="0080346E"/>
    <w:rsid w:val="00803778"/>
    <w:rsid w:val="00803A54"/>
    <w:rsid w:val="00803CD7"/>
    <w:rsid w:val="00803E78"/>
    <w:rsid w:val="008042DA"/>
    <w:rsid w:val="0080479F"/>
    <w:rsid w:val="0080488F"/>
    <w:rsid w:val="00804E32"/>
    <w:rsid w:val="00805326"/>
    <w:rsid w:val="00805BCE"/>
    <w:rsid w:val="008060A1"/>
    <w:rsid w:val="0080645F"/>
    <w:rsid w:val="00806D51"/>
    <w:rsid w:val="00806F9D"/>
    <w:rsid w:val="00807484"/>
    <w:rsid w:val="008076D0"/>
    <w:rsid w:val="008078A9"/>
    <w:rsid w:val="00810747"/>
    <w:rsid w:val="00810D1B"/>
    <w:rsid w:val="0081135E"/>
    <w:rsid w:val="00811C69"/>
    <w:rsid w:val="00811EFC"/>
    <w:rsid w:val="00812114"/>
    <w:rsid w:val="008122A0"/>
    <w:rsid w:val="008127A6"/>
    <w:rsid w:val="00812F7C"/>
    <w:rsid w:val="0081324A"/>
    <w:rsid w:val="008134B5"/>
    <w:rsid w:val="00814045"/>
    <w:rsid w:val="008141E1"/>
    <w:rsid w:val="00814349"/>
    <w:rsid w:val="00814456"/>
    <w:rsid w:val="00814461"/>
    <w:rsid w:val="008145A3"/>
    <w:rsid w:val="008145DD"/>
    <w:rsid w:val="00814BDD"/>
    <w:rsid w:val="0081508A"/>
    <w:rsid w:val="00815ADB"/>
    <w:rsid w:val="00815B41"/>
    <w:rsid w:val="00815BBE"/>
    <w:rsid w:val="00816257"/>
    <w:rsid w:val="008174CA"/>
    <w:rsid w:val="00817611"/>
    <w:rsid w:val="008177C6"/>
    <w:rsid w:val="00817B01"/>
    <w:rsid w:val="0082015C"/>
    <w:rsid w:val="0082050D"/>
    <w:rsid w:val="00821321"/>
    <w:rsid w:val="00821633"/>
    <w:rsid w:val="00821C4C"/>
    <w:rsid w:val="0082304B"/>
    <w:rsid w:val="00823348"/>
    <w:rsid w:val="00823A4D"/>
    <w:rsid w:val="0082411F"/>
    <w:rsid w:val="0082462B"/>
    <w:rsid w:val="00824B95"/>
    <w:rsid w:val="00824C66"/>
    <w:rsid w:val="00824E07"/>
    <w:rsid w:val="00824E09"/>
    <w:rsid w:val="00825CCD"/>
    <w:rsid w:val="0082621E"/>
    <w:rsid w:val="00826288"/>
    <w:rsid w:val="008263F2"/>
    <w:rsid w:val="00826B73"/>
    <w:rsid w:val="00826EB3"/>
    <w:rsid w:val="0082784D"/>
    <w:rsid w:val="00827C33"/>
    <w:rsid w:val="008303F6"/>
    <w:rsid w:val="00830950"/>
    <w:rsid w:val="00830A76"/>
    <w:rsid w:val="008310EA"/>
    <w:rsid w:val="00831C65"/>
    <w:rsid w:val="00831CBA"/>
    <w:rsid w:val="00832059"/>
    <w:rsid w:val="0083215A"/>
    <w:rsid w:val="0083274E"/>
    <w:rsid w:val="0083275D"/>
    <w:rsid w:val="008338F1"/>
    <w:rsid w:val="00833D66"/>
    <w:rsid w:val="00833F28"/>
    <w:rsid w:val="00833FD5"/>
    <w:rsid w:val="008343EF"/>
    <w:rsid w:val="008346EA"/>
    <w:rsid w:val="00834C64"/>
    <w:rsid w:val="00834EE1"/>
    <w:rsid w:val="00834F75"/>
    <w:rsid w:val="008351FE"/>
    <w:rsid w:val="00835590"/>
    <w:rsid w:val="00835C6A"/>
    <w:rsid w:val="00836163"/>
    <w:rsid w:val="0083675E"/>
    <w:rsid w:val="00836A4E"/>
    <w:rsid w:val="00837380"/>
    <w:rsid w:val="00837AA5"/>
    <w:rsid w:val="00837B8F"/>
    <w:rsid w:val="00837E9A"/>
    <w:rsid w:val="00837F11"/>
    <w:rsid w:val="0084009E"/>
    <w:rsid w:val="00840999"/>
    <w:rsid w:val="00840BF2"/>
    <w:rsid w:val="00840C91"/>
    <w:rsid w:val="00840F2D"/>
    <w:rsid w:val="0084137D"/>
    <w:rsid w:val="0084171D"/>
    <w:rsid w:val="00841981"/>
    <w:rsid w:val="00841C8D"/>
    <w:rsid w:val="008421EF"/>
    <w:rsid w:val="00842222"/>
    <w:rsid w:val="00842607"/>
    <w:rsid w:val="00842E33"/>
    <w:rsid w:val="008436A5"/>
    <w:rsid w:val="00843F58"/>
    <w:rsid w:val="008440AA"/>
    <w:rsid w:val="008442C0"/>
    <w:rsid w:val="00844805"/>
    <w:rsid w:val="0084597A"/>
    <w:rsid w:val="00845A1D"/>
    <w:rsid w:val="00845F9A"/>
    <w:rsid w:val="00846363"/>
    <w:rsid w:val="00846597"/>
    <w:rsid w:val="008468B6"/>
    <w:rsid w:val="00846A12"/>
    <w:rsid w:val="00846B00"/>
    <w:rsid w:val="00846C93"/>
    <w:rsid w:val="00846D14"/>
    <w:rsid w:val="008473E4"/>
    <w:rsid w:val="0084758C"/>
    <w:rsid w:val="0084799E"/>
    <w:rsid w:val="008501F6"/>
    <w:rsid w:val="008502F4"/>
    <w:rsid w:val="008505BB"/>
    <w:rsid w:val="00851123"/>
    <w:rsid w:val="008511B9"/>
    <w:rsid w:val="0085219D"/>
    <w:rsid w:val="00852497"/>
    <w:rsid w:val="00852D2C"/>
    <w:rsid w:val="00852DF1"/>
    <w:rsid w:val="008531CC"/>
    <w:rsid w:val="00853988"/>
    <w:rsid w:val="00853A46"/>
    <w:rsid w:val="00853F2C"/>
    <w:rsid w:val="008540C0"/>
    <w:rsid w:val="00854A0F"/>
    <w:rsid w:val="00854B2A"/>
    <w:rsid w:val="00856573"/>
    <w:rsid w:val="008565AA"/>
    <w:rsid w:val="00857361"/>
    <w:rsid w:val="008579CB"/>
    <w:rsid w:val="0086023E"/>
    <w:rsid w:val="00860296"/>
    <w:rsid w:val="008606DC"/>
    <w:rsid w:val="008609B7"/>
    <w:rsid w:val="00860DDF"/>
    <w:rsid w:val="00860F03"/>
    <w:rsid w:val="00861455"/>
    <w:rsid w:val="0086172F"/>
    <w:rsid w:val="00861EA4"/>
    <w:rsid w:val="00862057"/>
    <w:rsid w:val="008621BD"/>
    <w:rsid w:val="008624EC"/>
    <w:rsid w:val="008625C9"/>
    <w:rsid w:val="00863C85"/>
    <w:rsid w:val="00864874"/>
    <w:rsid w:val="0086499C"/>
    <w:rsid w:val="00864D16"/>
    <w:rsid w:val="00864EF0"/>
    <w:rsid w:val="0086570D"/>
    <w:rsid w:val="00865D0F"/>
    <w:rsid w:val="00865DAE"/>
    <w:rsid w:val="00866DAF"/>
    <w:rsid w:val="00866EA2"/>
    <w:rsid w:val="0086785A"/>
    <w:rsid w:val="00867BC6"/>
    <w:rsid w:val="00867CE4"/>
    <w:rsid w:val="00867D73"/>
    <w:rsid w:val="00867EFE"/>
    <w:rsid w:val="0087004D"/>
    <w:rsid w:val="00870214"/>
    <w:rsid w:val="008703CC"/>
    <w:rsid w:val="00870A00"/>
    <w:rsid w:val="0087126B"/>
    <w:rsid w:val="008717E0"/>
    <w:rsid w:val="008719A5"/>
    <w:rsid w:val="00871D97"/>
    <w:rsid w:val="00871E53"/>
    <w:rsid w:val="00871FC7"/>
    <w:rsid w:val="008725EE"/>
    <w:rsid w:val="00872D01"/>
    <w:rsid w:val="008732F6"/>
    <w:rsid w:val="00873815"/>
    <w:rsid w:val="00873FA6"/>
    <w:rsid w:val="00873FF8"/>
    <w:rsid w:val="008740BF"/>
    <w:rsid w:val="00874438"/>
    <w:rsid w:val="0087478C"/>
    <w:rsid w:val="008749EF"/>
    <w:rsid w:val="00874C2E"/>
    <w:rsid w:val="00874E11"/>
    <w:rsid w:val="008759D2"/>
    <w:rsid w:val="008763E8"/>
    <w:rsid w:val="0087650A"/>
    <w:rsid w:val="00876557"/>
    <w:rsid w:val="00877C5B"/>
    <w:rsid w:val="00877FD6"/>
    <w:rsid w:val="008802B7"/>
    <w:rsid w:val="00880C5F"/>
    <w:rsid w:val="00880E76"/>
    <w:rsid w:val="00881044"/>
    <w:rsid w:val="00881290"/>
    <w:rsid w:val="008818D2"/>
    <w:rsid w:val="00881B71"/>
    <w:rsid w:val="00881D78"/>
    <w:rsid w:val="0088292D"/>
    <w:rsid w:val="00882E2A"/>
    <w:rsid w:val="008835DB"/>
    <w:rsid w:val="0088384D"/>
    <w:rsid w:val="00883E8B"/>
    <w:rsid w:val="00884142"/>
    <w:rsid w:val="00884822"/>
    <w:rsid w:val="008849E8"/>
    <w:rsid w:val="00884C20"/>
    <w:rsid w:val="008857B7"/>
    <w:rsid w:val="008862EE"/>
    <w:rsid w:val="00887033"/>
    <w:rsid w:val="0088791E"/>
    <w:rsid w:val="00887CAE"/>
    <w:rsid w:val="00890263"/>
    <w:rsid w:val="00890781"/>
    <w:rsid w:val="008908C9"/>
    <w:rsid w:val="00890D00"/>
    <w:rsid w:val="00890E56"/>
    <w:rsid w:val="0089115B"/>
    <w:rsid w:val="00891166"/>
    <w:rsid w:val="008912A8"/>
    <w:rsid w:val="0089136F"/>
    <w:rsid w:val="00892015"/>
    <w:rsid w:val="008920BD"/>
    <w:rsid w:val="00892153"/>
    <w:rsid w:val="00893404"/>
    <w:rsid w:val="00893E0B"/>
    <w:rsid w:val="00894097"/>
    <w:rsid w:val="00894DB4"/>
    <w:rsid w:val="00894DB9"/>
    <w:rsid w:val="008951E1"/>
    <w:rsid w:val="008957CE"/>
    <w:rsid w:val="0089585C"/>
    <w:rsid w:val="00895939"/>
    <w:rsid w:val="0089594C"/>
    <w:rsid w:val="008963EF"/>
    <w:rsid w:val="0089690F"/>
    <w:rsid w:val="00896F15"/>
    <w:rsid w:val="008970EA"/>
    <w:rsid w:val="0089732D"/>
    <w:rsid w:val="0089760C"/>
    <w:rsid w:val="008A0667"/>
    <w:rsid w:val="008A0727"/>
    <w:rsid w:val="008A0940"/>
    <w:rsid w:val="008A0963"/>
    <w:rsid w:val="008A0BF0"/>
    <w:rsid w:val="008A1246"/>
    <w:rsid w:val="008A17BE"/>
    <w:rsid w:val="008A17C5"/>
    <w:rsid w:val="008A19B9"/>
    <w:rsid w:val="008A27F2"/>
    <w:rsid w:val="008A2A93"/>
    <w:rsid w:val="008A2B50"/>
    <w:rsid w:val="008A2E7A"/>
    <w:rsid w:val="008A2FF2"/>
    <w:rsid w:val="008A346A"/>
    <w:rsid w:val="008A3FCD"/>
    <w:rsid w:val="008A45F2"/>
    <w:rsid w:val="008A4A06"/>
    <w:rsid w:val="008A4B37"/>
    <w:rsid w:val="008A4E0D"/>
    <w:rsid w:val="008A56DB"/>
    <w:rsid w:val="008A6607"/>
    <w:rsid w:val="008A67A7"/>
    <w:rsid w:val="008A6AED"/>
    <w:rsid w:val="008A6B48"/>
    <w:rsid w:val="008A6B90"/>
    <w:rsid w:val="008A7EC1"/>
    <w:rsid w:val="008B0077"/>
    <w:rsid w:val="008B0A37"/>
    <w:rsid w:val="008B0B77"/>
    <w:rsid w:val="008B0F45"/>
    <w:rsid w:val="008B10A3"/>
    <w:rsid w:val="008B1109"/>
    <w:rsid w:val="008B1B0B"/>
    <w:rsid w:val="008B1FC0"/>
    <w:rsid w:val="008B203C"/>
    <w:rsid w:val="008B26A7"/>
    <w:rsid w:val="008B2799"/>
    <w:rsid w:val="008B2C26"/>
    <w:rsid w:val="008B3767"/>
    <w:rsid w:val="008B3E1B"/>
    <w:rsid w:val="008B3F4C"/>
    <w:rsid w:val="008B4899"/>
    <w:rsid w:val="008B4DF1"/>
    <w:rsid w:val="008B52C4"/>
    <w:rsid w:val="008B634B"/>
    <w:rsid w:val="008B6764"/>
    <w:rsid w:val="008B6856"/>
    <w:rsid w:val="008B717E"/>
    <w:rsid w:val="008B7532"/>
    <w:rsid w:val="008B7558"/>
    <w:rsid w:val="008B769A"/>
    <w:rsid w:val="008B7C99"/>
    <w:rsid w:val="008C0758"/>
    <w:rsid w:val="008C0ADB"/>
    <w:rsid w:val="008C0E2E"/>
    <w:rsid w:val="008C181C"/>
    <w:rsid w:val="008C19DB"/>
    <w:rsid w:val="008C1F19"/>
    <w:rsid w:val="008C1F4B"/>
    <w:rsid w:val="008C1F5F"/>
    <w:rsid w:val="008C1FFD"/>
    <w:rsid w:val="008C2061"/>
    <w:rsid w:val="008C23AA"/>
    <w:rsid w:val="008C2509"/>
    <w:rsid w:val="008C2659"/>
    <w:rsid w:val="008C28A9"/>
    <w:rsid w:val="008C2929"/>
    <w:rsid w:val="008C29E4"/>
    <w:rsid w:val="008C2D57"/>
    <w:rsid w:val="008C349A"/>
    <w:rsid w:val="008C35D3"/>
    <w:rsid w:val="008C3CAF"/>
    <w:rsid w:val="008C49E2"/>
    <w:rsid w:val="008C4B34"/>
    <w:rsid w:val="008C4EDA"/>
    <w:rsid w:val="008C5356"/>
    <w:rsid w:val="008C55BC"/>
    <w:rsid w:val="008C5CAF"/>
    <w:rsid w:val="008C611D"/>
    <w:rsid w:val="008C677A"/>
    <w:rsid w:val="008C686D"/>
    <w:rsid w:val="008C68FE"/>
    <w:rsid w:val="008C6A2E"/>
    <w:rsid w:val="008C6D20"/>
    <w:rsid w:val="008C6D4B"/>
    <w:rsid w:val="008C74A2"/>
    <w:rsid w:val="008C7775"/>
    <w:rsid w:val="008C7A0D"/>
    <w:rsid w:val="008C7B81"/>
    <w:rsid w:val="008C7F3B"/>
    <w:rsid w:val="008D047A"/>
    <w:rsid w:val="008D080C"/>
    <w:rsid w:val="008D0B5B"/>
    <w:rsid w:val="008D0DC1"/>
    <w:rsid w:val="008D118E"/>
    <w:rsid w:val="008D12C7"/>
    <w:rsid w:val="008D1CF5"/>
    <w:rsid w:val="008D1E7F"/>
    <w:rsid w:val="008D29F7"/>
    <w:rsid w:val="008D2A7D"/>
    <w:rsid w:val="008D2B7D"/>
    <w:rsid w:val="008D2D24"/>
    <w:rsid w:val="008D2E33"/>
    <w:rsid w:val="008D348D"/>
    <w:rsid w:val="008D3806"/>
    <w:rsid w:val="008D3F70"/>
    <w:rsid w:val="008D4B4E"/>
    <w:rsid w:val="008D53CB"/>
    <w:rsid w:val="008D5739"/>
    <w:rsid w:val="008D5D50"/>
    <w:rsid w:val="008D6CEE"/>
    <w:rsid w:val="008D6DBC"/>
    <w:rsid w:val="008E051A"/>
    <w:rsid w:val="008E05B3"/>
    <w:rsid w:val="008E0899"/>
    <w:rsid w:val="008E0AAD"/>
    <w:rsid w:val="008E14C9"/>
    <w:rsid w:val="008E1714"/>
    <w:rsid w:val="008E1A05"/>
    <w:rsid w:val="008E1A5F"/>
    <w:rsid w:val="008E2EFF"/>
    <w:rsid w:val="008E2F56"/>
    <w:rsid w:val="008E3B77"/>
    <w:rsid w:val="008E3C92"/>
    <w:rsid w:val="008E3CC9"/>
    <w:rsid w:val="008E3DE5"/>
    <w:rsid w:val="008E4978"/>
    <w:rsid w:val="008E4B5F"/>
    <w:rsid w:val="008E4BCA"/>
    <w:rsid w:val="008E4D6E"/>
    <w:rsid w:val="008E4DF5"/>
    <w:rsid w:val="008E4F7E"/>
    <w:rsid w:val="008E5B9C"/>
    <w:rsid w:val="008E6512"/>
    <w:rsid w:val="008E6956"/>
    <w:rsid w:val="008E7175"/>
    <w:rsid w:val="008E7C2F"/>
    <w:rsid w:val="008E7E66"/>
    <w:rsid w:val="008F01E8"/>
    <w:rsid w:val="008F0235"/>
    <w:rsid w:val="008F02F8"/>
    <w:rsid w:val="008F0D99"/>
    <w:rsid w:val="008F15A1"/>
    <w:rsid w:val="008F1DDA"/>
    <w:rsid w:val="008F26B4"/>
    <w:rsid w:val="008F2B26"/>
    <w:rsid w:val="008F2C95"/>
    <w:rsid w:val="008F2E1D"/>
    <w:rsid w:val="008F2EF1"/>
    <w:rsid w:val="008F2F7E"/>
    <w:rsid w:val="008F3169"/>
    <w:rsid w:val="008F350F"/>
    <w:rsid w:val="008F372B"/>
    <w:rsid w:val="008F37F3"/>
    <w:rsid w:val="008F3C8C"/>
    <w:rsid w:val="008F4661"/>
    <w:rsid w:val="008F50C1"/>
    <w:rsid w:val="008F52D8"/>
    <w:rsid w:val="008F5322"/>
    <w:rsid w:val="008F58EA"/>
    <w:rsid w:val="008F6075"/>
    <w:rsid w:val="008F6338"/>
    <w:rsid w:val="008F6E4D"/>
    <w:rsid w:val="008F6F72"/>
    <w:rsid w:val="008F7162"/>
    <w:rsid w:val="008F744E"/>
    <w:rsid w:val="008F7726"/>
    <w:rsid w:val="008F79B2"/>
    <w:rsid w:val="008F7DDE"/>
    <w:rsid w:val="008F7FD8"/>
    <w:rsid w:val="00900131"/>
    <w:rsid w:val="009006D6"/>
    <w:rsid w:val="00900C0C"/>
    <w:rsid w:val="00900E9A"/>
    <w:rsid w:val="00901562"/>
    <w:rsid w:val="009015DE"/>
    <w:rsid w:val="009022C6"/>
    <w:rsid w:val="009024DD"/>
    <w:rsid w:val="00902586"/>
    <w:rsid w:val="00902ABC"/>
    <w:rsid w:val="00904158"/>
    <w:rsid w:val="009042E1"/>
    <w:rsid w:val="00904B85"/>
    <w:rsid w:val="00905833"/>
    <w:rsid w:val="00906019"/>
    <w:rsid w:val="0090660F"/>
    <w:rsid w:val="00906DA2"/>
    <w:rsid w:val="009071FB"/>
    <w:rsid w:val="00907A00"/>
    <w:rsid w:val="00907B43"/>
    <w:rsid w:val="00907F64"/>
    <w:rsid w:val="00907F70"/>
    <w:rsid w:val="0091029D"/>
    <w:rsid w:val="0091073A"/>
    <w:rsid w:val="00910879"/>
    <w:rsid w:val="009117CA"/>
    <w:rsid w:val="00911B91"/>
    <w:rsid w:val="00912025"/>
    <w:rsid w:val="00912521"/>
    <w:rsid w:val="009128A3"/>
    <w:rsid w:val="009129F2"/>
    <w:rsid w:val="00912F15"/>
    <w:rsid w:val="0091314E"/>
    <w:rsid w:val="00913EA4"/>
    <w:rsid w:val="0091554B"/>
    <w:rsid w:val="00915910"/>
    <w:rsid w:val="00915E1B"/>
    <w:rsid w:val="009160C5"/>
    <w:rsid w:val="0091646A"/>
    <w:rsid w:val="009171DF"/>
    <w:rsid w:val="00917B44"/>
    <w:rsid w:val="00920056"/>
    <w:rsid w:val="009207FE"/>
    <w:rsid w:val="00920C33"/>
    <w:rsid w:val="00921438"/>
    <w:rsid w:val="00921AA1"/>
    <w:rsid w:val="00922232"/>
    <w:rsid w:val="009223A8"/>
    <w:rsid w:val="0092266A"/>
    <w:rsid w:val="009227EF"/>
    <w:rsid w:val="009227F2"/>
    <w:rsid w:val="00922885"/>
    <w:rsid w:val="00922905"/>
    <w:rsid w:val="00922D00"/>
    <w:rsid w:val="009232A6"/>
    <w:rsid w:val="0092346E"/>
    <w:rsid w:val="0092351F"/>
    <w:rsid w:val="009237CD"/>
    <w:rsid w:val="00923FF1"/>
    <w:rsid w:val="0092454C"/>
    <w:rsid w:val="009249A3"/>
    <w:rsid w:val="00924B4B"/>
    <w:rsid w:val="00924E7E"/>
    <w:rsid w:val="00925104"/>
    <w:rsid w:val="0092562A"/>
    <w:rsid w:val="009256E8"/>
    <w:rsid w:val="00925A51"/>
    <w:rsid w:val="00926120"/>
    <w:rsid w:val="009264D2"/>
    <w:rsid w:val="00926B51"/>
    <w:rsid w:val="0092705D"/>
    <w:rsid w:val="009274EA"/>
    <w:rsid w:val="009276D2"/>
    <w:rsid w:val="00930B3A"/>
    <w:rsid w:val="00930BE0"/>
    <w:rsid w:val="00931B7E"/>
    <w:rsid w:val="00931E4B"/>
    <w:rsid w:val="00932457"/>
    <w:rsid w:val="00932545"/>
    <w:rsid w:val="00932715"/>
    <w:rsid w:val="0093292E"/>
    <w:rsid w:val="00932B71"/>
    <w:rsid w:val="009337AC"/>
    <w:rsid w:val="0093393D"/>
    <w:rsid w:val="00933DB9"/>
    <w:rsid w:val="00934249"/>
    <w:rsid w:val="00934EA1"/>
    <w:rsid w:val="00934F00"/>
    <w:rsid w:val="009356DE"/>
    <w:rsid w:val="00935A3E"/>
    <w:rsid w:val="00935C7B"/>
    <w:rsid w:val="00936145"/>
    <w:rsid w:val="00936AC0"/>
    <w:rsid w:val="00936C21"/>
    <w:rsid w:val="00936F20"/>
    <w:rsid w:val="00937ADF"/>
    <w:rsid w:val="00937BCF"/>
    <w:rsid w:val="00940335"/>
    <w:rsid w:val="00940A06"/>
    <w:rsid w:val="00940A90"/>
    <w:rsid w:val="0094150D"/>
    <w:rsid w:val="00941561"/>
    <w:rsid w:val="00941B5E"/>
    <w:rsid w:val="00941C49"/>
    <w:rsid w:val="00942134"/>
    <w:rsid w:val="00942168"/>
    <w:rsid w:val="009425B4"/>
    <w:rsid w:val="0094289B"/>
    <w:rsid w:val="0094313E"/>
    <w:rsid w:val="009432F9"/>
    <w:rsid w:val="009435EC"/>
    <w:rsid w:val="00943D1A"/>
    <w:rsid w:val="00943D76"/>
    <w:rsid w:val="00943F23"/>
    <w:rsid w:val="009445B6"/>
    <w:rsid w:val="00944611"/>
    <w:rsid w:val="009446B4"/>
    <w:rsid w:val="00944A28"/>
    <w:rsid w:val="00944A94"/>
    <w:rsid w:val="00945CD2"/>
    <w:rsid w:val="00945D93"/>
    <w:rsid w:val="00945EB7"/>
    <w:rsid w:val="00946416"/>
    <w:rsid w:val="0094658C"/>
    <w:rsid w:val="0094698A"/>
    <w:rsid w:val="00946DBF"/>
    <w:rsid w:val="00947009"/>
    <w:rsid w:val="009470EA"/>
    <w:rsid w:val="00947363"/>
    <w:rsid w:val="0094744D"/>
    <w:rsid w:val="0094798C"/>
    <w:rsid w:val="00950045"/>
    <w:rsid w:val="0095024D"/>
    <w:rsid w:val="00950442"/>
    <w:rsid w:val="0095048F"/>
    <w:rsid w:val="009507FC"/>
    <w:rsid w:val="00951D00"/>
    <w:rsid w:val="00952061"/>
    <w:rsid w:val="00952223"/>
    <w:rsid w:val="0095276B"/>
    <w:rsid w:val="00952E11"/>
    <w:rsid w:val="00953333"/>
    <w:rsid w:val="00953555"/>
    <w:rsid w:val="0095361C"/>
    <w:rsid w:val="00953A35"/>
    <w:rsid w:val="00953FEF"/>
    <w:rsid w:val="00954A17"/>
    <w:rsid w:val="00955003"/>
    <w:rsid w:val="00955D2B"/>
    <w:rsid w:val="00955D69"/>
    <w:rsid w:val="00956500"/>
    <w:rsid w:val="009566C6"/>
    <w:rsid w:val="00956965"/>
    <w:rsid w:val="009569CB"/>
    <w:rsid w:val="00956B5D"/>
    <w:rsid w:val="0095746D"/>
    <w:rsid w:val="009574BD"/>
    <w:rsid w:val="009578A3"/>
    <w:rsid w:val="00957E54"/>
    <w:rsid w:val="00957E5D"/>
    <w:rsid w:val="00960351"/>
    <w:rsid w:val="00960535"/>
    <w:rsid w:val="0096080E"/>
    <w:rsid w:val="009613DC"/>
    <w:rsid w:val="00961EB2"/>
    <w:rsid w:val="009620C5"/>
    <w:rsid w:val="0096288B"/>
    <w:rsid w:val="00962A5A"/>
    <w:rsid w:val="00963421"/>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0F96"/>
    <w:rsid w:val="00971190"/>
    <w:rsid w:val="00971624"/>
    <w:rsid w:val="00971763"/>
    <w:rsid w:val="0097194C"/>
    <w:rsid w:val="009720CA"/>
    <w:rsid w:val="0097248E"/>
    <w:rsid w:val="009732A8"/>
    <w:rsid w:val="009737F6"/>
    <w:rsid w:val="00973919"/>
    <w:rsid w:val="00973EB7"/>
    <w:rsid w:val="00974FB4"/>
    <w:rsid w:val="009756DD"/>
    <w:rsid w:val="00975F6E"/>
    <w:rsid w:val="0097651A"/>
    <w:rsid w:val="00976609"/>
    <w:rsid w:val="009766B5"/>
    <w:rsid w:val="00976FB8"/>
    <w:rsid w:val="009773C9"/>
    <w:rsid w:val="00977AB7"/>
    <w:rsid w:val="00977E78"/>
    <w:rsid w:val="00977F6D"/>
    <w:rsid w:val="009801CE"/>
    <w:rsid w:val="00980559"/>
    <w:rsid w:val="009806D1"/>
    <w:rsid w:val="00980B72"/>
    <w:rsid w:val="00981999"/>
    <w:rsid w:val="00981A96"/>
    <w:rsid w:val="00981CB3"/>
    <w:rsid w:val="009826CF"/>
    <w:rsid w:val="00983248"/>
    <w:rsid w:val="009832DC"/>
    <w:rsid w:val="00983740"/>
    <w:rsid w:val="00983A78"/>
    <w:rsid w:val="009840C0"/>
    <w:rsid w:val="00984186"/>
    <w:rsid w:val="009841E7"/>
    <w:rsid w:val="00984322"/>
    <w:rsid w:val="00984372"/>
    <w:rsid w:val="00984674"/>
    <w:rsid w:val="009848DE"/>
    <w:rsid w:val="00984E27"/>
    <w:rsid w:val="00985DB8"/>
    <w:rsid w:val="00985E80"/>
    <w:rsid w:val="00986098"/>
    <w:rsid w:val="00986BE0"/>
    <w:rsid w:val="00990091"/>
    <w:rsid w:val="00990D01"/>
    <w:rsid w:val="00990EE2"/>
    <w:rsid w:val="00991C1B"/>
    <w:rsid w:val="009921E9"/>
    <w:rsid w:val="00992639"/>
    <w:rsid w:val="0099276A"/>
    <w:rsid w:val="00992C1A"/>
    <w:rsid w:val="00992FBD"/>
    <w:rsid w:val="00993D33"/>
    <w:rsid w:val="00993E4A"/>
    <w:rsid w:val="00993EF6"/>
    <w:rsid w:val="0099409A"/>
    <w:rsid w:val="009942DE"/>
    <w:rsid w:val="009949FF"/>
    <w:rsid w:val="00994A7A"/>
    <w:rsid w:val="00994B23"/>
    <w:rsid w:val="00994E74"/>
    <w:rsid w:val="0099539D"/>
    <w:rsid w:val="009953CD"/>
    <w:rsid w:val="00995605"/>
    <w:rsid w:val="009966AB"/>
    <w:rsid w:val="009978B7"/>
    <w:rsid w:val="009979D5"/>
    <w:rsid w:val="009A083C"/>
    <w:rsid w:val="009A0ED2"/>
    <w:rsid w:val="009A144F"/>
    <w:rsid w:val="009A1F4F"/>
    <w:rsid w:val="009A222B"/>
    <w:rsid w:val="009A2B12"/>
    <w:rsid w:val="009A2C7E"/>
    <w:rsid w:val="009A2DA7"/>
    <w:rsid w:val="009A2F87"/>
    <w:rsid w:val="009A331D"/>
    <w:rsid w:val="009A370B"/>
    <w:rsid w:val="009A3D30"/>
    <w:rsid w:val="009A3D84"/>
    <w:rsid w:val="009A4449"/>
    <w:rsid w:val="009A4954"/>
    <w:rsid w:val="009A4B34"/>
    <w:rsid w:val="009A51CB"/>
    <w:rsid w:val="009A5206"/>
    <w:rsid w:val="009A5287"/>
    <w:rsid w:val="009A5A0E"/>
    <w:rsid w:val="009A5A5F"/>
    <w:rsid w:val="009A5B03"/>
    <w:rsid w:val="009A670D"/>
    <w:rsid w:val="009A6A16"/>
    <w:rsid w:val="009A6F0F"/>
    <w:rsid w:val="009A757C"/>
    <w:rsid w:val="009A76A0"/>
    <w:rsid w:val="009A7701"/>
    <w:rsid w:val="009A780F"/>
    <w:rsid w:val="009A78D4"/>
    <w:rsid w:val="009A7E1C"/>
    <w:rsid w:val="009A7E24"/>
    <w:rsid w:val="009B09FC"/>
    <w:rsid w:val="009B0FBD"/>
    <w:rsid w:val="009B1066"/>
    <w:rsid w:val="009B1397"/>
    <w:rsid w:val="009B1430"/>
    <w:rsid w:val="009B1869"/>
    <w:rsid w:val="009B1B24"/>
    <w:rsid w:val="009B1C6B"/>
    <w:rsid w:val="009B1D71"/>
    <w:rsid w:val="009B2046"/>
    <w:rsid w:val="009B225A"/>
    <w:rsid w:val="009B235C"/>
    <w:rsid w:val="009B25D0"/>
    <w:rsid w:val="009B264D"/>
    <w:rsid w:val="009B2CD0"/>
    <w:rsid w:val="009B32BD"/>
    <w:rsid w:val="009B3540"/>
    <w:rsid w:val="009B370E"/>
    <w:rsid w:val="009B396F"/>
    <w:rsid w:val="009B3AC9"/>
    <w:rsid w:val="009B3B6E"/>
    <w:rsid w:val="009B43B2"/>
    <w:rsid w:val="009B44AB"/>
    <w:rsid w:val="009B4BF9"/>
    <w:rsid w:val="009B4C39"/>
    <w:rsid w:val="009B53BE"/>
    <w:rsid w:val="009B54C2"/>
    <w:rsid w:val="009B5756"/>
    <w:rsid w:val="009B6AD3"/>
    <w:rsid w:val="009B6C35"/>
    <w:rsid w:val="009B71CC"/>
    <w:rsid w:val="009B7B0D"/>
    <w:rsid w:val="009B7DB1"/>
    <w:rsid w:val="009C00D2"/>
    <w:rsid w:val="009C016A"/>
    <w:rsid w:val="009C01E9"/>
    <w:rsid w:val="009C0365"/>
    <w:rsid w:val="009C03B2"/>
    <w:rsid w:val="009C058E"/>
    <w:rsid w:val="009C09EA"/>
    <w:rsid w:val="009C0B48"/>
    <w:rsid w:val="009C1135"/>
    <w:rsid w:val="009C11D7"/>
    <w:rsid w:val="009C21A2"/>
    <w:rsid w:val="009C2352"/>
    <w:rsid w:val="009C27D3"/>
    <w:rsid w:val="009C2EED"/>
    <w:rsid w:val="009C3064"/>
    <w:rsid w:val="009C33A3"/>
    <w:rsid w:val="009C3841"/>
    <w:rsid w:val="009C42E3"/>
    <w:rsid w:val="009C46F8"/>
    <w:rsid w:val="009C4885"/>
    <w:rsid w:val="009C4A76"/>
    <w:rsid w:val="009C5724"/>
    <w:rsid w:val="009C5D3E"/>
    <w:rsid w:val="009C6B5A"/>
    <w:rsid w:val="009C76BC"/>
    <w:rsid w:val="009C7877"/>
    <w:rsid w:val="009C795A"/>
    <w:rsid w:val="009C79FA"/>
    <w:rsid w:val="009C7BFA"/>
    <w:rsid w:val="009C7E16"/>
    <w:rsid w:val="009D01DD"/>
    <w:rsid w:val="009D0787"/>
    <w:rsid w:val="009D0FDD"/>
    <w:rsid w:val="009D11B3"/>
    <w:rsid w:val="009D16FC"/>
    <w:rsid w:val="009D1828"/>
    <w:rsid w:val="009D1BC9"/>
    <w:rsid w:val="009D1D1F"/>
    <w:rsid w:val="009D1D76"/>
    <w:rsid w:val="009D1DD5"/>
    <w:rsid w:val="009D21FE"/>
    <w:rsid w:val="009D2357"/>
    <w:rsid w:val="009D246B"/>
    <w:rsid w:val="009D26FF"/>
    <w:rsid w:val="009D2787"/>
    <w:rsid w:val="009D2B29"/>
    <w:rsid w:val="009D3777"/>
    <w:rsid w:val="009D39D4"/>
    <w:rsid w:val="009D4706"/>
    <w:rsid w:val="009D4B13"/>
    <w:rsid w:val="009D5092"/>
    <w:rsid w:val="009D5A20"/>
    <w:rsid w:val="009D65EF"/>
    <w:rsid w:val="009D7116"/>
    <w:rsid w:val="009D7596"/>
    <w:rsid w:val="009D7930"/>
    <w:rsid w:val="009D79C2"/>
    <w:rsid w:val="009E0460"/>
    <w:rsid w:val="009E0712"/>
    <w:rsid w:val="009E0D21"/>
    <w:rsid w:val="009E136D"/>
    <w:rsid w:val="009E18B9"/>
    <w:rsid w:val="009E1A8E"/>
    <w:rsid w:val="009E248A"/>
    <w:rsid w:val="009E24CA"/>
    <w:rsid w:val="009E2701"/>
    <w:rsid w:val="009E2BC0"/>
    <w:rsid w:val="009E2C0A"/>
    <w:rsid w:val="009E2D0B"/>
    <w:rsid w:val="009E2EA2"/>
    <w:rsid w:val="009E2F0B"/>
    <w:rsid w:val="009E3419"/>
    <w:rsid w:val="009E3FA5"/>
    <w:rsid w:val="009E4719"/>
    <w:rsid w:val="009E487B"/>
    <w:rsid w:val="009E4F38"/>
    <w:rsid w:val="009E51E9"/>
    <w:rsid w:val="009E52B3"/>
    <w:rsid w:val="009E560A"/>
    <w:rsid w:val="009E5920"/>
    <w:rsid w:val="009E606F"/>
    <w:rsid w:val="009E6553"/>
    <w:rsid w:val="009E6F06"/>
    <w:rsid w:val="009E70C5"/>
    <w:rsid w:val="009E7348"/>
    <w:rsid w:val="009E783F"/>
    <w:rsid w:val="009E7A4A"/>
    <w:rsid w:val="009F02FC"/>
    <w:rsid w:val="009F090D"/>
    <w:rsid w:val="009F0C6B"/>
    <w:rsid w:val="009F139F"/>
    <w:rsid w:val="009F190F"/>
    <w:rsid w:val="009F1AC1"/>
    <w:rsid w:val="009F2537"/>
    <w:rsid w:val="009F26F3"/>
    <w:rsid w:val="009F28C7"/>
    <w:rsid w:val="009F37EB"/>
    <w:rsid w:val="009F3862"/>
    <w:rsid w:val="009F387A"/>
    <w:rsid w:val="009F3897"/>
    <w:rsid w:val="009F3C36"/>
    <w:rsid w:val="009F4EA6"/>
    <w:rsid w:val="009F56F6"/>
    <w:rsid w:val="009F5E66"/>
    <w:rsid w:val="009F5FBA"/>
    <w:rsid w:val="009F6066"/>
    <w:rsid w:val="009F6867"/>
    <w:rsid w:val="009F6886"/>
    <w:rsid w:val="009F6AA5"/>
    <w:rsid w:val="009F7A8D"/>
    <w:rsid w:val="009F7EAA"/>
    <w:rsid w:val="009F7F58"/>
    <w:rsid w:val="00A004EA"/>
    <w:rsid w:val="00A00C65"/>
    <w:rsid w:val="00A010A7"/>
    <w:rsid w:val="00A016AF"/>
    <w:rsid w:val="00A029F4"/>
    <w:rsid w:val="00A02CA4"/>
    <w:rsid w:val="00A037E2"/>
    <w:rsid w:val="00A048C6"/>
    <w:rsid w:val="00A04F8C"/>
    <w:rsid w:val="00A05190"/>
    <w:rsid w:val="00A056E8"/>
    <w:rsid w:val="00A059B5"/>
    <w:rsid w:val="00A05B0B"/>
    <w:rsid w:val="00A06056"/>
    <w:rsid w:val="00A0688C"/>
    <w:rsid w:val="00A06A20"/>
    <w:rsid w:val="00A06C90"/>
    <w:rsid w:val="00A07CED"/>
    <w:rsid w:val="00A10499"/>
    <w:rsid w:val="00A1198A"/>
    <w:rsid w:val="00A120A8"/>
    <w:rsid w:val="00A120F3"/>
    <w:rsid w:val="00A12E40"/>
    <w:rsid w:val="00A13A48"/>
    <w:rsid w:val="00A13BA1"/>
    <w:rsid w:val="00A1473C"/>
    <w:rsid w:val="00A14905"/>
    <w:rsid w:val="00A1541E"/>
    <w:rsid w:val="00A15725"/>
    <w:rsid w:val="00A1573D"/>
    <w:rsid w:val="00A1582B"/>
    <w:rsid w:val="00A158EC"/>
    <w:rsid w:val="00A158FD"/>
    <w:rsid w:val="00A1606D"/>
    <w:rsid w:val="00A163FA"/>
    <w:rsid w:val="00A16A12"/>
    <w:rsid w:val="00A1773F"/>
    <w:rsid w:val="00A20487"/>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3B1"/>
    <w:rsid w:val="00A246B1"/>
    <w:rsid w:val="00A250C9"/>
    <w:rsid w:val="00A2517D"/>
    <w:rsid w:val="00A253AD"/>
    <w:rsid w:val="00A2568B"/>
    <w:rsid w:val="00A259FA"/>
    <w:rsid w:val="00A25D55"/>
    <w:rsid w:val="00A26057"/>
    <w:rsid w:val="00A26585"/>
    <w:rsid w:val="00A269DF"/>
    <w:rsid w:val="00A27277"/>
    <w:rsid w:val="00A272A7"/>
    <w:rsid w:val="00A277D9"/>
    <w:rsid w:val="00A279CE"/>
    <w:rsid w:val="00A27E94"/>
    <w:rsid w:val="00A27F5E"/>
    <w:rsid w:val="00A30342"/>
    <w:rsid w:val="00A30443"/>
    <w:rsid w:val="00A30576"/>
    <w:rsid w:val="00A30C5B"/>
    <w:rsid w:val="00A30EE8"/>
    <w:rsid w:val="00A31415"/>
    <w:rsid w:val="00A31CDD"/>
    <w:rsid w:val="00A31D90"/>
    <w:rsid w:val="00A32329"/>
    <w:rsid w:val="00A32440"/>
    <w:rsid w:val="00A3273D"/>
    <w:rsid w:val="00A328A6"/>
    <w:rsid w:val="00A32C09"/>
    <w:rsid w:val="00A32CE2"/>
    <w:rsid w:val="00A33042"/>
    <w:rsid w:val="00A33520"/>
    <w:rsid w:val="00A337AC"/>
    <w:rsid w:val="00A34E9A"/>
    <w:rsid w:val="00A356B2"/>
    <w:rsid w:val="00A357C2"/>
    <w:rsid w:val="00A35D0A"/>
    <w:rsid w:val="00A3606E"/>
    <w:rsid w:val="00A362A0"/>
    <w:rsid w:val="00A368AC"/>
    <w:rsid w:val="00A3747F"/>
    <w:rsid w:val="00A3753E"/>
    <w:rsid w:val="00A37AE0"/>
    <w:rsid w:val="00A4081D"/>
    <w:rsid w:val="00A40903"/>
    <w:rsid w:val="00A40B61"/>
    <w:rsid w:val="00A40B63"/>
    <w:rsid w:val="00A40F3F"/>
    <w:rsid w:val="00A40F65"/>
    <w:rsid w:val="00A41381"/>
    <w:rsid w:val="00A414BF"/>
    <w:rsid w:val="00A415AE"/>
    <w:rsid w:val="00A41DC0"/>
    <w:rsid w:val="00A41DEB"/>
    <w:rsid w:val="00A4217E"/>
    <w:rsid w:val="00A42570"/>
    <w:rsid w:val="00A4275C"/>
    <w:rsid w:val="00A42977"/>
    <w:rsid w:val="00A42A19"/>
    <w:rsid w:val="00A42A28"/>
    <w:rsid w:val="00A42B29"/>
    <w:rsid w:val="00A42FD1"/>
    <w:rsid w:val="00A4348A"/>
    <w:rsid w:val="00A4386C"/>
    <w:rsid w:val="00A43997"/>
    <w:rsid w:val="00A43D2A"/>
    <w:rsid w:val="00A43D59"/>
    <w:rsid w:val="00A43DF2"/>
    <w:rsid w:val="00A43ED2"/>
    <w:rsid w:val="00A443A8"/>
    <w:rsid w:val="00A443D0"/>
    <w:rsid w:val="00A44CBD"/>
    <w:rsid w:val="00A451A2"/>
    <w:rsid w:val="00A4523D"/>
    <w:rsid w:val="00A452EE"/>
    <w:rsid w:val="00A455D9"/>
    <w:rsid w:val="00A455E4"/>
    <w:rsid w:val="00A45760"/>
    <w:rsid w:val="00A457D1"/>
    <w:rsid w:val="00A45F52"/>
    <w:rsid w:val="00A46AD1"/>
    <w:rsid w:val="00A46F6D"/>
    <w:rsid w:val="00A46FFA"/>
    <w:rsid w:val="00A47421"/>
    <w:rsid w:val="00A475EE"/>
    <w:rsid w:val="00A478CC"/>
    <w:rsid w:val="00A47A0B"/>
    <w:rsid w:val="00A47B05"/>
    <w:rsid w:val="00A506EB"/>
    <w:rsid w:val="00A50AF4"/>
    <w:rsid w:val="00A51014"/>
    <w:rsid w:val="00A51107"/>
    <w:rsid w:val="00A51573"/>
    <w:rsid w:val="00A516B8"/>
    <w:rsid w:val="00A51A13"/>
    <w:rsid w:val="00A51DA8"/>
    <w:rsid w:val="00A51E51"/>
    <w:rsid w:val="00A51ECF"/>
    <w:rsid w:val="00A52913"/>
    <w:rsid w:val="00A52BF1"/>
    <w:rsid w:val="00A52F9F"/>
    <w:rsid w:val="00A536AF"/>
    <w:rsid w:val="00A546C5"/>
    <w:rsid w:val="00A547B3"/>
    <w:rsid w:val="00A54DE0"/>
    <w:rsid w:val="00A55081"/>
    <w:rsid w:val="00A55AF8"/>
    <w:rsid w:val="00A568E8"/>
    <w:rsid w:val="00A608E7"/>
    <w:rsid w:val="00A60E14"/>
    <w:rsid w:val="00A61A2B"/>
    <w:rsid w:val="00A61C90"/>
    <w:rsid w:val="00A6211F"/>
    <w:rsid w:val="00A62989"/>
    <w:rsid w:val="00A62F23"/>
    <w:rsid w:val="00A63094"/>
    <w:rsid w:val="00A6309D"/>
    <w:rsid w:val="00A6352F"/>
    <w:rsid w:val="00A639E3"/>
    <w:rsid w:val="00A63D16"/>
    <w:rsid w:val="00A640E4"/>
    <w:rsid w:val="00A6462D"/>
    <w:rsid w:val="00A6474D"/>
    <w:rsid w:val="00A647E4"/>
    <w:rsid w:val="00A648A0"/>
    <w:rsid w:val="00A6554F"/>
    <w:rsid w:val="00A65B67"/>
    <w:rsid w:val="00A65C5B"/>
    <w:rsid w:val="00A668ED"/>
    <w:rsid w:val="00A67283"/>
    <w:rsid w:val="00A677D1"/>
    <w:rsid w:val="00A67A2C"/>
    <w:rsid w:val="00A67D44"/>
    <w:rsid w:val="00A7015B"/>
    <w:rsid w:val="00A703D8"/>
    <w:rsid w:val="00A705C4"/>
    <w:rsid w:val="00A70AE6"/>
    <w:rsid w:val="00A70F76"/>
    <w:rsid w:val="00A7116B"/>
    <w:rsid w:val="00A711ED"/>
    <w:rsid w:val="00A7176B"/>
    <w:rsid w:val="00A71D1D"/>
    <w:rsid w:val="00A7218E"/>
    <w:rsid w:val="00A7232D"/>
    <w:rsid w:val="00A7257B"/>
    <w:rsid w:val="00A72699"/>
    <w:rsid w:val="00A73A1B"/>
    <w:rsid w:val="00A73D14"/>
    <w:rsid w:val="00A73F7E"/>
    <w:rsid w:val="00A74FBF"/>
    <w:rsid w:val="00A7514B"/>
    <w:rsid w:val="00A754E7"/>
    <w:rsid w:val="00A75703"/>
    <w:rsid w:val="00A7585A"/>
    <w:rsid w:val="00A7595C"/>
    <w:rsid w:val="00A75E13"/>
    <w:rsid w:val="00A7647C"/>
    <w:rsid w:val="00A76776"/>
    <w:rsid w:val="00A769E9"/>
    <w:rsid w:val="00A76D09"/>
    <w:rsid w:val="00A770F0"/>
    <w:rsid w:val="00A7714E"/>
    <w:rsid w:val="00A81322"/>
    <w:rsid w:val="00A81609"/>
    <w:rsid w:val="00A817E5"/>
    <w:rsid w:val="00A81813"/>
    <w:rsid w:val="00A81FBF"/>
    <w:rsid w:val="00A82130"/>
    <w:rsid w:val="00A82200"/>
    <w:rsid w:val="00A82376"/>
    <w:rsid w:val="00A82495"/>
    <w:rsid w:val="00A82567"/>
    <w:rsid w:val="00A826AE"/>
    <w:rsid w:val="00A82B85"/>
    <w:rsid w:val="00A82DC0"/>
    <w:rsid w:val="00A8313C"/>
    <w:rsid w:val="00A84170"/>
    <w:rsid w:val="00A84526"/>
    <w:rsid w:val="00A84FD0"/>
    <w:rsid w:val="00A85731"/>
    <w:rsid w:val="00A85E99"/>
    <w:rsid w:val="00A86607"/>
    <w:rsid w:val="00A8679F"/>
    <w:rsid w:val="00A86A77"/>
    <w:rsid w:val="00A86EF8"/>
    <w:rsid w:val="00A86F0E"/>
    <w:rsid w:val="00A878F9"/>
    <w:rsid w:val="00A87D1B"/>
    <w:rsid w:val="00A90568"/>
    <w:rsid w:val="00A91763"/>
    <w:rsid w:val="00A9194C"/>
    <w:rsid w:val="00A91D05"/>
    <w:rsid w:val="00A9206F"/>
    <w:rsid w:val="00A93280"/>
    <w:rsid w:val="00A934FE"/>
    <w:rsid w:val="00A935BE"/>
    <w:rsid w:val="00A94064"/>
    <w:rsid w:val="00A94618"/>
    <w:rsid w:val="00A94789"/>
    <w:rsid w:val="00A94C7B"/>
    <w:rsid w:val="00A94D42"/>
    <w:rsid w:val="00A95393"/>
    <w:rsid w:val="00A95637"/>
    <w:rsid w:val="00A958E5"/>
    <w:rsid w:val="00A9596E"/>
    <w:rsid w:val="00A95EFD"/>
    <w:rsid w:val="00A95F86"/>
    <w:rsid w:val="00A96357"/>
    <w:rsid w:val="00A9679B"/>
    <w:rsid w:val="00A96887"/>
    <w:rsid w:val="00A96DCF"/>
    <w:rsid w:val="00A978FE"/>
    <w:rsid w:val="00A97EF3"/>
    <w:rsid w:val="00AA0075"/>
    <w:rsid w:val="00AA0336"/>
    <w:rsid w:val="00AA057F"/>
    <w:rsid w:val="00AA06A0"/>
    <w:rsid w:val="00AA0D5A"/>
    <w:rsid w:val="00AA0EF4"/>
    <w:rsid w:val="00AA10C7"/>
    <w:rsid w:val="00AA14F2"/>
    <w:rsid w:val="00AA1AAD"/>
    <w:rsid w:val="00AA1F6F"/>
    <w:rsid w:val="00AA2106"/>
    <w:rsid w:val="00AA23A8"/>
    <w:rsid w:val="00AA252D"/>
    <w:rsid w:val="00AA2855"/>
    <w:rsid w:val="00AA2A9E"/>
    <w:rsid w:val="00AA2FB1"/>
    <w:rsid w:val="00AA318A"/>
    <w:rsid w:val="00AA3868"/>
    <w:rsid w:val="00AA3C73"/>
    <w:rsid w:val="00AA4724"/>
    <w:rsid w:val="00AA5524"/>
    <w:rsid w:val="00AA55DE"/>
    <w:rsid w:val="00AA60F4"/>
    <w:rsid w:val="00AA670E"/>
    <w:rsid w:val="00AA676A"/>
    <w:rsid w:val="00AA69E3"/>
    <w:rsid w:val="00AA7BCB"/>
    <w:rsid w:val="00AA7DC2"/>
    <w:rsid w:val="00AB0123"/>
    <w:rsid w:val="00AB08D7"/>
    <w:rsid w:val="00AB1553"/>
    <w:rsid w:val="00AB1671"/>
    <w:rsid w:val="00AB16ED"/>
    <w:rsid w:val="00AB2548"/>
    <w:rsid w:val="00AB2A52"/>
    <w:rsid w:val="00AB2A6E"/>
    <w:rsid w:val="00AB2C9C"/>
    <w:rsid w:val="00AB2EA4"/>
    <w:rsid w:val="00AB36A1"/>
    <w:rsid w:val="00AB40B1"/>
    <w:rsid w:val="00AB4111"/>
    <w:rsid w:val="00AB46D0"/>
    <w:rsid w:val="00AB4D60"/>
    <w:rsid w:val="00AB5813"/>
    <w:rsid w:val="00AB5DA5"/>
    <w:rsid w:val="00AB6BBD"/>
    <w:rsid w:val="00AB73FF"/>
    <w:rsid w:val="00AB77A7"/>
    <w:rsid w:val="00AB7D1B"/>
    <w:rsid w:val="00AC001C"/>
    <w:rsid w:val="00AC02FA"/>
    <w:rsid w:val="00AC133E"/>
    <w:rsid w:val="00AC1415"/>
    <w:rsid w:val="00AC1C83"/>
    <w:rsid w:val="00AC1DB1"/>
    <w:rsid w:val="00AC21D2"/>
    <w:rsid w:val="00AC2338"/>
    <w:rsid w:val="00AC277F"/>
    <w:rsid w:val="00AC2798"/>
    <w:rsid w:val="00AC2F85"/>
    <w:rsid w:val="00AC3456"/>
    <w:rsid w:val="00AC3B49"/>
    <w:rsid w:val="00AC3E4E"/>
    <w:rsid w:val="00AC3FA1"/>
    <w:rsid w:val="00AC4139"/>
    <w:rsid w:val="00AC429B"/>
    <w:rsid w:val="00AC4855"/>
    <w:rsid w:val="00AC4885"/>
    <w:rsid w:val="00AC4F24"/>
    <w:rsid w:val="00AC536B"/>
    <w:rsid w:val="00AC53F0"/>
    <w:rsid w:val="00AC54E9"/>
    <w:rsid w:val="00AC5D35"/>
    <w:rsid w:val="00AC6A9B"/>
    <w:rsid w:val="00AC6AB8"/>
    <w:rsid w:val="00AC6ED0"/>
    <w:rsid w:val="00AC722A"/>
    <w:rsid w:val="00AC73B0"/>
    <w:rsid w:val="00AC75EF"/>
    <w:rsid w:val="00AC79FC"/>
    <w:rsid w:val="00AD03B8"/>
    <w:rsid w:val="00AD04E2"/>
    <w:rsid w:val="00AD06D9"/>
    <w:rsid w:val="00AD0726"/>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ABB"/>
    <w:rsid w:val="00AD7026"/>
    <w:rsid w:val="00AD7182"/>
    <w:rsid w:val="00AD72B5"/>
    <w:rsid w:val="00AD7B8D"/>
    <w:rsid w:val="00AE0775"/>
    <w:rsid w:val="00AE1158"/>
    <w:rsid w:val="00AE11D3"/>
    <w:rsid w:val="00AE11DB"/>
    <w:rsid w:val="00AE11FA"/>
    <w:rsid w:val="00AE1262"/>
    <w:rsid w:val="00AE1314"/>
    <w:rsid w:val="00AE14B1"/>
    <w:rsid w:val="00AE1838"/>
    <w:rsid w:val="00AE19F6"/>
    <w:rsid w:val="00AE1DAD"/>
    <w:rsid w:val="00AE1EA0"/>
    <w:rsid w:val="00AE2D8E"/>
    <w:rsid w:val="00AE2DDC"/>
    <w:rsid w:val="00AE324B"/>
    <w:rsid w:val="00AE3D93"/>
    <w:rsid w:val="00AE4ABE"/>
    <w:rsid w:val="00AE4D23"/>
    <w:rsid w:val="00AE5749"/>
    <w:rsid w:val="00AE599C"/>
    <w:rsid w:val="00AE5BE7"/>
    <w:rsid w:val="00AE64AC"/>
    <w:rsid w:val="00AE6E67"/>
    <w:rsid w:val="00AE6FD4"/>
    <w:rsid w:val="00AE6FDF"/>
    <w:rsid w:val="00AE70ED"/>
    <w:rsid w:val="00AE722C"/>
    <w:rsid w:val="00AE74DF"/>
    <w:rsid w:val="00AE752E"/>
    <w:rsid w:val="00AF018B"/>
    <w:rsid w:val="00AF139C"/>
    <w:rsid w:val="00AF1E3A"/>
    <w:rsid w:val="00AF1F43"/>
    <w:rsid w:val="00AF239D"/>
    <w:rsid w:val="00AF28CA"/>
    <w:rsid w:val="00AF3062"/>
    <w:rsid w:val="00AF3A6F"/>
    <w:rsid w:val="00AF3D25"/>
    <w:rsid w:val="00AF50FF"/>
    <w:rsid w:val="00AF533B"/>
    <w:rsid w:val="00AF5E22"/>
    <w:rsid w:val="00AF5F7A"/>
    <w:rsid w:val="00AF6012"/>
    <w:rsid w:val="00AF6A4A"/>
    <w:rsid w:val="00AF6FBA"/>
    <w:rsid w:val="00AF7293"/>
    <w:rsid w:val="00AF7AB9"/>
    <w:rsid w:val="00AF7FD7"/>
    <w:rsid w:val="00B00326"/>
    <w:rsid w:val="00B004A4"/>
    <w:rsid w:val="00B008AC"/>
    <w:rsid w:val="00B00DA6"/>
    <w:rsid w:val="00B01269"/>
    <w:rsid w:val="00B0144E"/>
    <w:rsid w:val="00B015E4"/>
    <w:rsid w:val="00B01604"/>
    <w:rsid w:val="00B01755"/>
    <w:rsid w:val="00B01B58"/>
    <w:rsid w:val="00B0257E"/>
    <w:rsid w:val="00B02AEE"/>
    <w:rsid w:val="00B02B28"/>
    <w:rsid w:val="00B03222"/>
    <w:rsid w:val="00B03701"/>
    <w:rsid w:val="00B04075"/>
    <w:rsid w:val="00B0439C"/>
    <w:rsid w:val="00B0441A"/>
    <w:rsid w:val="00B04B83"/>
    <w:rsid w:val="00B04DFB"/>
    <w:rsid w:val="00B05017"/>
    <w:rsid w:val="00B05733"/>
    <w:rsid w:val="00B05998"/>
    <w:rsid w:val="00B05AB9"/>
    <w:rsid w:val="00B05B00"/>
    <w:rsid w:val="00B06036"/>
    <w:rsid w:val="00B06077"/>
    <w:rsid w:val="00B061C1"/>
    <w:rsid w:val="00B0680D"/>
    <w:rsid w:val="00B072DC"/>
    <w:rsid w:val="00B100ED"/>
    <w:rsid w:val="00B10A43"/>
    <w:rsid w:val="00B10FB5"/>
    <w:rsid w:val="00B11A35"/>
    <w:rsid w:val="00B11AFF"/>
    <w:rsid w:val="00B12DFF"/>
    <w:rsid w:val="00B12E28"/>
    <w:rsid w:val="00B12E8D"/>
    <w:rsid w:val="00B141C1"/>
    <w:rsid w:val="00B149D2"/>
    <w:rsid w:val="00B15095"/>
    <w:rsid w:val="00B15554"/>
    <w:rsid w:val="00B155AF"/>
    <w:rsid w:val="00B15BE8"/>
    <w:rsid w:val="00B15FB4"/>
    <w:rsid w:val="00B16199"/>
    <w:rsid w:val="00B16C3E"/>
    <w:rsid w:val="00B16C78"/>
    <w:rsid w:val="00B16D88"/>
    <w:rsid w:val="00B16E6E"/>
    <w:rsid w:val="00B1709C"/>
    <w:rsid w:val="00B1744D"/>
    <w:rsid w:val="00B17A38"/>
    <w:rsid w:val="00B17D0E"/>
    <w:rsid w:val="00B202A1"/>
    <w:rsid w:val="00B20374"/>
    <w:rsid w:val="00B206BF"/>
    <w:rsid w:val="00B20A16"/>
    <w:rsid w:val="00B21231"/>
    <w:rsid w:val="00B2135B"/>
    <w:rsid w:val="00B213F2"/>
    <w:rsid w:val="00B21785"/>
    <w:rsid w:val="00B21904"/>
    <w:rsid w:val="00B21935"/>
    <w:rsid w:val="00B21AFE"/>
    <w:rsid w:val="00B21D08"/>
    <w:rsid w:val="00B22456"/>
    <w:rsid w:val="00B22930"/>
    <w:rsid w:val="00B22A66"/>
    <w:rsid w:val="00B22C00"/>
    <w:rsid w:val="00B230B7"/>
    <w:rsid w:val="00B23894"/>
    <w:rsid w:val="00B23C36"/>
    <w:rsid w:val="00B2433C"/>
    <w:rsid w:val="00B246D4"/>
    <w:rsid w:val="00B258D8"/>
    <w:rsid w:val="00B25D2E"/>
    <w:rsid w:val="00B263B3"/>
    <w:rsid w:val="00B26540"/>
    <w:rsid w:val="00B269AD"/>
    <w:rsid w:val="00B26D2C"/>
    <w:rsid w:val="00B26F9C"/>
    <w:rsid w:val="00B27127"/>
    <w:rsid w:val="00B27393"/>
    <w:rsid w:val="00B307C0"/>
    <w:rsid w:val="00B30C90"/>
    <w:rsid w:val="00B31095"/>
    <w:rsid w:val="00B316A1"/>
    <w:rsid w:val="00B3211B"/>
    <w:rsid w:val="00B3392D"/>
    <w:rsid w:val="00B33C5F"/>
    <w:rsid w:val="00B34B4D"/>
    <w:rsid w:val="00B34F72"/>
    <w:rsid w:val="00B35B06"/>
    <w:rsid w:val="00B35C61"/>
    <w:rsid w:val="00B36966"/>
    <w:rsid w:val="00B3776C"/>
    <w:rsid w:val="00B37969"/>
    <w:rsid w:val="00B37F00"/>
    <w:rsid w:val="00B40690"/>
    <w:rsid w:val="00B40FEB"/>
    <w:rsid w:val="00B416A6"/>
    <w:rsid w:val="00B41D2A"/>
    <w:rsid w:val="00B41DA9"/>
    <w:rsid w:val="00B42034"/>
    <w:rsid w:val="00B4269D"/>
    <w:rsid w:val="00B4280D"/>
    <w:rsid w:val="00B42B0A"/>
    <w:rsid w:val="00B42CCA"/>
    <w:rsid w:val="00B42CEE"/>
    <w:rsid w:val="00B43160"/>
    <w:rsid w:val="00B43659"/>
    <w:rsid w:val="00B4398B"/>
    <w:rsid w:val="00B439BF"/>
    <w:rsid w:val="00B439DE"/>
    <w:rsid w:val="00B43D8E"/>
    <w:rsid w:val="00B43FF7"/>
    <w:rsid w:val="00B4458D"/>
    <w:rsid w:val="00B44EB6"/>
    <w:rsid w:val="00B451B7"/>
    <w:rsid w:val="00B452C6"/>
    <w:rsid w:val="00B454B9"/>
    <w:rsid w:val="00B45695"/>
    <w:rsid w:val="00B45BB7"/>
    <w:rsid w:val="00B4601B"/>
    <w:rsid w:val="00B46237"/>
    <w:rsid w:val="00B46913"/>
    <w:rsid w:val="00B46943"/>
    <w:rsid w:val="00B47309"/>
    <w:rsid w:val="00B47812"/>
    <w:rsid w:val="00B50B42"/>
    <w:rsid w:val="00B50CC4"/>
    <w:rsid w:val="00B50E2F"/>
    <w:rsid w:val="00B515BA"/>
    <w:rsid w:val="00B517EA"/>
    <w:rsid w:val="00B518F2"/>
    <w:rsid w:val="00B51E7B"/>
    <w:rsid w:val="00B5220B"/>
    <w:rsid w:val="00B527AB"/>
    <w:rsid w:val="00B52A44"/>
    <w:rsid w:val="00B531EB"/>
    <w:rsid w:val="00B5389C"/>
    <w:rsid w:val="00B53AD8"/>
    <w:rsid w:val="00B542E1"/>
    <w:rsid w:val="00B543C4"/>
    <w:rsid w:val="00B54560"/>
    <w:rsid w:val="00B548A1"/>
    <w:rsid w:val="00B54DEE"/>
    <w:rsid w:val="00B557AC"/>
    <w:rsid w:val="00B55A2A"/>
    <w:rsid w:val="00B55B87"/>
    <w:rsid w:val="00B56476"/>
    <w:rsid w:val="00B56796"/>
    <w:rsid w:val="00B56D01"/>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2DE2"/>
    <w:rsid w:val="00B633EF"/>
    <w:rsid w:val="00B6379A"/>
    <w:rsid w:val="00B63871"/>
    <w:rsid w:val="00B63EF2"/>
    <w:rsid w:val="00B64019"/>
    <w:rsid w:val="00B6404E"/>
    <w:rsid w:val="00B64305"/>
    <w:rsid w:val="00B649CC"/>
    <w:rsid w:val="00B64AC2"/>
    <w:rsid w:val="00B64D68"/>
    <w:rsid w:val="00B64F42"/>
    <w:rsid w:val="00B65AAD"/>
    <w:rsid w:val="00B65B86"/>
    <w:rsid w:val="00B664AB"/>
    <w:rsid w:val="00B66B79"/>
    <w:rsid w:val="00B66D5C"/>
    <w:rsid w:val="00B673B3"/>
    <w:rsid w:val="00B67462"/>
    <w:rsid w:val="00B67544"/>
    <w:rsid w:val="00B6778A"/>
    <w:rsid w:val="00B67C7E"/>
    <w:rsid w:val="00B67D70"/>
    <w:rsid w:val="00B67E47"/>
    <w:rsid w:val="00B67E4B"/>
    <w:rsid w:val="00B7046C"/>
    <w:rsid w:val="00B70511"/>
    <w:rsid w:val="00B706E2"/>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B58"/>
    <w:rsid w:val="00B747CF"/>
    <w:rsid w:val="00B74808"/>
    <w:rsid w:val="00B74958"/>
    <w:rsid w:val="00B74B9A"/>
    <w:rsid w:val="00B74C7D"/>
    <w:rsid w:val="00B74D16"/>
    <w:rsid w:val="00B7519F"/>
    <w:rsid w:val="00B75205"/>
    <w:rsid w:val="00B753AB"/>
    <w:rsid w:val="00B753DE"/>
    <w:rsid w:val="00B75970"/>
    <w:rsid w:val="00B75D1E"/>
    <w:rsid w:val="00B76566"/>
    <w:rsid w:val="00B77292"/>
    <w:rsid w:val="00B77A73"/>
    <w:rsid w:val="00B77BD2"/>
    <w:rsid w:val="00B803CA"/>
    <w:rsid w:val="00B80833"/>
    <w:rsid w:val="00B80A33"/>
    <w:rsid w:val="00B80DBC"/>
    <w:rsid w:val="00B81329"/>
    <w:rsid w:val="00B8184D"/>
    <w:rsid w:val="00B81A75"/>
    <w:rsid w:val="00B82331"/>
    <w:rsid w:val="00B83140"/>
    <w:rsid w:val="00B83382"/>
    <w:rsid w:val="00B836DB"/>
    <w:rsid w:val="00B8373D"/>
    <w:rsid w:val="00B839BC"/>
    <w:rsid w:val="00B84104"/>
    <w:rsid w:val="00B8436C"/>
    <w:rsid w:val="00B84C25"/>
    <w:rsid w:val="00B84D6E"/>
    <w:rsid w:val="00B84DA4"/>
    <w:rsid w:val="00B84FDB"/>
    <w:rsid w:val="00B8541F"/>
    <w:rsid w:val="00B8564B"/>
    <w:rsid w:val="00B85CCA"/>
    <w:rsid w:val="00B85D6C"/>
    <w:rsid w:val="00B85E1F"/>
    <w:rsid w:val="00B85F3F"/>
    <w:rsid w:val="00B85FD9"/>
    <w:rsid w:val="00B868FE"/>
    <w:rsid w:val="00B876E2"/>
    <w:rsid w:val="00B87951"/>
    <w:rsid w:val="00B87FCD"/>
    <w:rsid w:val="00B9005B"/>
    <w:rsid w:val="00B90BD0"/>
    <w:rsid w:val="00B90DCF"/>
    <w:rsid w:val="00B90E9E"/>
    <w:rsid w:val="00B90FA0"/>
    <w:rsid w:val="00B91201"/>
    <w:rsid w:val="00B91320"/>
    <w:rsid w:val="00B91935"/>
    <w:rsid w:val="00B9201D"/>
    <w:rsid w:val="00B92352"/>
    <w:rsid w:val="00B92973"/>
    <w:rsid w:val="00B93B66"/>
    <w:rsid w:val="00B93DAB"/>
    <w:rsid w:val="00B93EFE"/>
    <w:rsid w:val="00B9424E"/>
    <w:rsid w:val="00B9428F"/>
    <w:rsid w:val="00B94363"/>
    <w:rsid w:val="00B943E8"/>
    <w:rsid w:val="00B94771"/>
    <w:rsid w:val="00B949C5"/>
    <w:rsid w:val="00B94B88"/>
    <w:rsid w:val="00B94DDB"/>
    <w:rsid w:val="00B94E96"/>
    <w:rsid w:val="00B95411"/>
    <w:rsid w:val="00B9593B"/>
    <w:rsid w:val="00B959CC"/>
    <w:rsid w:val="00B96973"/>
    <w:rsid w:val="00B96B79"/>
    <w:rsid w:val="00B96DF7"/>
    <w:rsid w:val="00B97757"/>
    <w:rsid w:val="00B977DF"/>
    <w:rsid w:val="00B97A63"/>
    <w:rsid w:val="00BA02CE"/>
    <w:rsid w:val="00BA104E"/>
    <w:rsid w:val="00BA1296"/>
    <w:rsid w:val="00BA1355"/>
    <w:rsid w:val="00BA152F"/>
    <w:rsid w:val="00BA1746"/>
    <w:rsid w:val="00BA179F"/>
    <w:rsid w:val="00BA17D0"/>
    <w:rsid w:val="00BA1F90"/>
    <w:rsid w:val="00BA2006"/>
    <w:rsid w:val="00BA2314"/>
    <w:rsid w:val="00BA2466"/>
    <w:rsid w:val="00BA2645"/>
    <w:rsid w:val="00BA2708"/>
    <w:rsid w:val="00BA27D8"/>
    <w:rsid w:val="00BA324C"/>
    <w:rsid w:val="00BA4ED5"/>
    <w:rsid w:val="00BA5644"/>
    <w:rsid w:val="00BA5753"/>
    <w:rsid w:val="00BA5B65"/>
    <w:rsid w:val="00BA5E1C"/>
    <w:rsid w:val="00BA64BE"/>
    <w:rsid w:val="00BA6B8C"/>
    <w:rsid w:val="00BA6E77"/>
    <w:rsid w:val="00BA7064"/>
    <w:rsid w:val="00BA77B4"/>
    <w:rsid w:val="00BB0AFF"/>
    <w:rsid w:val="00BB1B2F"/>
    <w:rsid w:val="00BB1F66"/>
    <w:rsid w:val="00BB2BE3"/>
    <w:rsid w:val="00BB30CA"/>
    <w:rsid w:val="00BB322B"/>
    <w:rsid w:val="00BB34B5"/>
    <w:rsid w:val="00BB3A2F"/>
    <w:rsid w:val="00BB419A"/>
    <w:rsid w:val="00BB4FFE"/>
    <w:rsid w:val="00BB668C"/>
    <w:rsid w:val="00BB6C59"/>
    <w:rsid w:val="00BB6F0D"/>
    <w:rsid w:val="00BB71B8"/>
    <w:rsid w:val="00BB75D1"/>
    <w:rsid w:val="00BB7839"/>
    <w:rsid w:val="00BB7854"/>
    <w:rsid w:val="00BB78B1"/>
    <w:rsid w:val="00BB7917"/>
    <w:rsid w:val="00BB7E78"/>
    <w:rsid w:val="00BC0015"/>
    <w:rsid w:val="00BC02FD"/>
    <w:rsid w:val="00BC0F21"/>
    <w:rsid w:val="00BC17CA"/>
    <w:rsid w:val="00BC1B43"/>
    <w:rsid w:val="00BC21FB"/>
    <w:rsid w:val="00BC2269"/>
    <w:rsid w:val="00BC230C"/>
    <w:rsid w:val="00BC272D"/>
    <w:rsid w:val="00BC2CDB"/>
    <w:rsid w:val="00BC3123"/>
    <w:rsid w:val="00BC34BB"/>
    <w:rsid w:val="00BC3A68"/>
    <w:rsid w:val="00BC434C"/>
    <w:rsid w:val="00BC4BD5"/>
    <w:rsid w:val="00BC5397"/>
    <w:rsid w:val="00BC53DE"/>
    <w:rsid w:val="00BC552E"/>
    <w:rsid w:val="00BC592D"/>
    <w:rsid w:val="00BC5D41"/>
    <w:rsid w:val="00BC60B0"/>
    <w:rsid w:val="00BC62FE"/>
    <w:rsid w:val="00BC6622"/>
    <w:rsid w:val="00BC674F"/>
    <w:rsid w:val="00BC6758"/>
    <w:rsid w:val="00BC69FC"/>
    <w:rsid w:val="00BC6D91"/>
    <w:rsid w:val="00BC76EC"/>
    <w:rsid w:val="00BC7924"/>
    <w:rsid w:val="00BC79F3"/>
    <w:rsid w:val="00BD054B"/>
    <w:rsid w:val="00BD165F"/>
    <w:rsid w:val="00BD17E8"/>
    <w:rsid w:val="00BD1E9F"/>
    <w:rsid w:val="00BD20CE"/>
    <w:rsid w:val="00BD3600"/>
    <w:rsid w:val="00BD388F"/>
    <w:rsid w:val="00BD44CA"/>
    <w:rsid w:val="00BD47A8"/>
    <w:rsid w:val="00BD4E31"/>
    <w:rsid w:val="00BD56BE"/>
    <w:rsid w:val="00BD66B3"/>
    <w:rsid w:val="00BD6B2F"/>
    <w:rsid w:val="00BD76DA"/>
    <w:rsid w:val="00BD79BE"/>
    <w:rsid w:val="00BD7D0F"/>
    <w:rsid w:val="00BE00B2"/>
    <w:rsid w:val="00BE056B"/>
    <w:rsid w:val="00BE0D93"/>
    <w:rsid w:val="00BE0FEC"/>
    <w:rsid w:val="00BE174A"/>
    <w:rsid w:val="00BE198F"/>
    <w:rsid w:val="00BE1D83"/>
    <w:rsid w:val="00BE268B"/>
    <w:rsid w:val="00BE2975"/>
    <w:rsid w:val="00BE3035"/>
    <w:rsid w:val="00BE33D3"/>
    <w:rsid w:val="00BE3568"/>
    <w:rsid w:val="00BE3DFE"/>
    <w:rsid w:val="00BE3E9B"/>
    <w:rsid w:val="00BE482C"/>
    <w:rsid w:val="00BE489A"/>
    <w:rsid w:val="00BE504D"/>
    <w:rsid w:val="00BE5181"/>
    <w:rsid w:val="00BE584B"/>
    <w:rsid w:val="00BE5933"/>
    <w:rsid w:val="00BE5E33"/>
    <w:rsid w:val="00BE62B9"/>
    <w:rsid w:val="00BE68A7"/>
    <w:rsid w:val="00BE68BE"/>
    <w:rsid w:val="00BE7D49"/>
    <w:rsid w:val="00BF0652"/>
    <w:rsid w:val="00BF081E"/>
    <w:rsid w:val="00BF0A46"/>
    <w:rsid w:val="00BF0B78"/>
    <w:rsid w:val="00BF0BFA"/>
    <w:rsid w:val="00BF0FE7"/>
    <w:rsid w:val="00BF1830"/>
    <w:rsid w:val="00BF2581"/>
    <w:rsid w:val="00BF3C8D"/>
    <w:rsid w:val="00BF4168"/>
    <w:rsid w:val="00BF424D"/>
    <w:rsid w:val="00BF5416"/>
    <w:rsid w:val="00BF55FE"/>
    <w:rsid w:val="00BF5687"/>
    <w:rsid w:val="00BF56F0"/>
    <w:rsid w:val="00BF5A0E"/>
    <w:rsid w:val="00BF5E3B"/>
    <w:rsid w:val="00BF63B2"/>
    <w:rsid w:val="00BF6B7F"/>
    <w:rsid w:val="00BF71F2"/>
    <w:rsid w:val="00BF7304"/>
    <w:rsid w:val="00BF7E14"/>
    <w:rsid w:val="00C00776"/>
    <w:rsid w:val="00C008A3"/>
    <w:rsid w:val="00C01105"/>
    <w:rsid w:val="00C01BCA"/>
    <w:rsid w:val="00C023EF"/>
    <w:rsid w:val="00C02F28"/>
    <w:rsid w:val="00C03FCA"/>
    <w:rsid w:val="00C04A77"/>
    <w:rsid w:val="00C04F2B"/>
    <w:rsid w:val="00C05C9F"/>
    <w:rsid w:val="00C05FA2"/>
    <w:rsid w:val="00C060D4"/>
    <w:rsid w:val="00C0612E"/>
    <w:rsid w:val="00C06312"/>
    <w:rsid w:val="00C06464"/>
    <w:rsid w:val="00C067F3"/>
    <w:rsid w:val="00C06B22"/>
    <w:rsid w:val="00C06B3A"/>
    <w:rsid w:val="00C06BE8"/>
    <w:rsid w:val="00C06D90"/>
    <w:rsid w:val="00C07452"/>
    <w:rsid w:val="00C07796"/>
    <w:rsid w:val="00C10CC0"/>
    <w:rsid w:val="00C110BE"/>
    <w:rsid w:val="00C114B3"/>
    <w:rsid w:val="00C114FB"/>
    <w:rsid w:val="00C118A1"/>
    <w:rsid w:val="00C11D18"/>
    <w:rsid w:val="00C1276D"/>
    <w:rsid w:val="00C12DF5"/>
    <w:rsid w:val="00C1326F"/>
    <w:rsid w:val="00C134A4"/>
    <w:rsid w:val="00C14CC8"/>
    <w:rsid w:val="00C15406"/>
    <w:rsid w:val="00C15A7C"/>
    <w:rsid w:val="00C15C6A"/>
    <w:rsid w:val="00C15ECF"/>
    <w:rsid w:val="00C162A2"/>
    <w:rsid w:val="00C162DB"/>
    <w:rsid w:val="00C16487"/>
    <w:rsid w:val="00C16715"/>
    <w:rsid w:val="00C16AAC"/>
    <w:rsid w:val="00C17013"/>
    <w:rsid w:val="00C200BF"/>
    <w:rsid w:val="00C2011F"/>
    <w:rsid w:val="00C20A40"/>
    <w:rsid w:val="00C20DFF"/>
    <w:rsid w:val="00C211A5"/>
    <w:rsid w:val="00C21383"/>
    <w:rsid w:val="00C2138A"/>
    <w:rsid w:val="00C213EE"/>
    <w:rsid w:val="00C21669"/>
    <w:rsid w:val="00C2190F"/>
    <w:rsid w:val="00C225B3"/>
    <w:rsid w:val="00C226BC"/>
    <w:rsid w:val="00C2275B"/>
    <w:rsid w:val="00C22A5E"/>
    <w:rsid w:val="00C22C3C"/>
    <w:rsid w:val="00C2323D"/>
    <w:rsid w:val="00C238E7"/>
    <w:rsid w:val="00C23914"/>
    <w:rsid w:val="00C2398B"/>
    <w:rsid w:val="00C239AC"/>
    <w:rsid w:val="00C239E1"/>
    <w:rsid w:val="00C23ADE"/>
    <w:rsid w:val="00C23BCC"/>
    <w:rsid w:val="00C23E3A"/>
    <w:rsid w:val="00C24B0B"/>
    <w:rsid w:val="00C24F9C"/>
    <w:rsid w:val="00C25703"/>
    <w:rsid w:val="00C25EC4"/>
    <w:rsid w:val="00C261D3"/>
    <w:rsid w:val="00C2623D"/>
    <w:rsid w:val="00C263F1"/>
    <w:rsid w:val="00C26F31"/>
    <w:rsid w:val="00C27679"/>
    <w:rsid w:val="00C276F6"/>
    <w:rsid w:val="00C27BE7"/>
    <w:rsid w:val="00C3034D"/>
    <w:rsid w:val="00C307B1"/>
    <w:rsid w:val="00C31760"/>
    <w:rsid w:val="00C31BCF"/>
    <w:rsid w:val="00C322C5"/>
    <w:rsid w:val="00C326AB"/>
    <w:rsid w:val="00C32994"/>
    <w:rsid w:val="00C32D32"/>
    <w:rsid w:val="00C339C7"/>
    <w:rsid w:val="00C33BEC"/>
    <w:rsid w:val="00C34347"/>
    <w:rsid w:val="00C34819"/>
    <w:rsid w:val="00C353D3"/>
    <w:rsid w:val="00C353F4"/>
    <w:rsid w:val="00C35BA8"/>
    <w:rsid w:val="00C35DB7"/>
    <w:rsid w:val="00C35DE4"/>
    <w:rsid w:val="00C3647A"/>
    <w:rsid w:val="00C36EE0"/>
    <w:rsid w:val="00C3739D"/>
    <w:rsid w:val="00C37A2D"/>
    <w:rsid w:val="00C37DCF"/>
    <w:rsid w:val="00C40584"/>
    <w:rsid w:val="00C41448"/>
    <w:rsid w:val="00C41C5D"/>
    <w:rsid w:val="00C41E93"/>
    <w:rsid w:val="00C44908"/>
    <w:rsid w:val="00C450B6"/>
    <w:rsid w:val="00C4541E"/>
    <w:rsid w:val="00C45431"/>
    <w:rsid w:val="00C45696"/>
    <w:rsid w:val="00C456FE"/>
    <w:rsid w:val="00C459CF"/>
    <w:rsid w:val="00C45C7E"/>
    <w:rsid w:val="00C45E20"/>
    <w:rsid w:val="00C46200"/>
    <w:rsid w:val="00C4695B"/>
    <w:rsid w:val="00C46D7C"/>
    <w:rsid w:val="00C47369"/>
    <w:rsid w:val="00C4752A"/>
    <w:rsid w:val="00C4767B"/>
    <w:rsid w:val="00C4780E"/>
    <w:rsid w:val="00C47920"/>
    <w:rsid w:val="00C47A91"/>
    <w:rsid w:val="00C47D49"/>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6E5"/>
    <w:rsid w:val="00C56705"/>
    <w:rsid w:val="00C569A2"/>
    <w:rsid w:val="00C56A00"/>
    <w:rsid w:val="00C56C4F"/>
    <w:rsid w:val="00C56ED4"/>
    <w:rsid w:val="00C57817"/>
    <w:rsid w:val="00C57981"/>
    <w:rsid w:val="00C57A78"/>
    <w:rsid w:val="00C6084A"/>
    <w:rsid w:val="00C60970"/>
    <w:rsid w:val="00C60C7E"/>
    <w:rsid w:val="00C61945"/>
    <w:rsid w:val="00C6207A"/>
    <w:rsid w:val="00C624EE"/>
    <w:rsid w:val="00C62C3A"/>
    <w:rsid w:val="00C631B2"/>
    <w:rsid w:val="00C632AB"/>
    <w:rsid w:val="00C63309"/>
    <w:rsid w:val="00C63AFE"/>
    <w:rsid w:val="00C63CA0"/>
    <w:rsid w:val="00C64670"/>
    <w:rsid w:val="00C64837"/>
    <w:rsid w:val="00C648F9"/>
    <w:rsid w:val="00C64A4E"/>
    <w:rsid w:val="00C64DF6"/>
    <w:rsid w:val="00C65193"/>
    <w:rsid w:val="00C659B5"/>
    <w:rsid w:val="00C65EF5"/>
    <w:rsid w:val="00C65F8D"/>
    <w:rsid w:val="00C66842"/>
    <w:rsid w:val="00C67783"/>
    <w:rsid w:val="00C67B2C"/>
    <w:rsid w:val="00C67C64"/>
    <w:rsid w:val="00C67D8A"/>
    <w:rsid w:val="00C70034"/>
    <w:rsid w:val="00C70C84"/>
    <w:rsid w:val="00C70D19"/>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BFC"/>
    <w:rsid w:val="00C76505"/>
    <w:rsid w:val="00C76C16"/>
    <w:rsid w:val="00C77557"/>
    <w:rsid w:val="00C77679"/>
    <w:rsid w:val="00C7792C"/>
    <w:rsid w:val="00C77E72"/>
    <w:rsid w:val="00C77FEC"/>
    <w:rsid w:val="00C8043D"/>
    <w:rsid w:val="00C806CD"/>
    <w:rsid w:val="00C80953"/>
    <w:rsid w:val="00C81218"/>
    <w:rsid w:val="00C81261"/>
    <w:rsid w:val="00C8159E"/>
    <w:rsid w:val="00C8175A"/>
    <w:rsid w:val="00C817AF"/>
    <w:rsid w:val="00C82134"/>
    <w:rsid w:val="00C8291C"/>
    <w:rsid w:val="00C829D9"/>
    <w:rsid w:val="00C82BE1"/>
    <w:rsid w:val="00C82D8F"/>
    <w:rsid w:val="00C82FED"/>
    <w:rsid w:val="00C833AA"/>
    <w:rsid w:val="00C836BA"/>
    <w:rsid w:val="00C8397E"/>
    <w:rsid w:val="00C84095"/>
    <w:rsid w:val="00C84519"/>
    <w:rsid w:val="00C847FA"/>
    <w:rsid w:val="00C84FED"/>
    <w:rsid w:val="00C8549A"/>
    <w:rsid w:val="00C8647A"/>
    <w:rsid w:val="00C86516"/>
    <w:rsid w:val="00C86B61"/>
    <w:rsid w:val="00C87581"/>
    <w:rsid w:val="00C8777C"/>
    <w:rsid w:val="00C87F39"/>
    <w:rsid w:val="00C900A1"/>
    <w:rsid w:val="00C90167"/>
    <w:rsid w:val="00C9067B"/>
    <w:rsid w:val="00C90987"/>
    <w:rsid w:val="00C91158"/>
    <w:rsid w:val="00C916E2"/>
    <w:rsid w:val="00C91A42"/>
    <w:rsid w:val="00C924BB"/>
    <w:rsid w:val="00C926CD"/>
    <w:rsid w:val="00C926DB"/>
    <w:rsid w:val="00C92B75"/>
    <w:rsid w:val="00C92DA5"/>
    <w:rsid w:val="00C92E17"/>
    <w:rsid w:val="00C931C0"/>
    <w:rsid w:val="00C93F94"/>
    <w:rsid w:val="00C9400E"/>
    <w:rsid w:val="00C94313"/>
    <w:rsid w:val="00C945F4"/>
    <w:rsid w:val="00C94842"/>
    <w:rsid w:val="00C94844"/>
    <w:rsid w:val="00C94E85"/>
    <w:rsid w:val="00C95579"/>
    <w:rsid w:val="00C959FD"/>
    <w:rsid w:val="00C95C35"/>
    <w:rsid w:val="00C961FA"/>
    <w:rsid w:val="00C962B4"/>
    <w:rsid w:val="00C963B6"/>
    <w:rsid w:val="00C964AA"/>
    <w:rsid w:val="00C96840"/>
    <w:rsid w:val="00C96C0F"/>
    <w:rsid w:val="00C96FF1"/>
    <w:rsid w:val="00C97198"/>
    <w:rsid w:val="00C971EA"/>
    <w:rsid w:val="00C97831"/>
    <w:rsid w:val="00C979EE"/>
    <w:rsid w:val="00C97A0F"/>
    <w:rsid w:val="00CA0CB9"/>
    <w:rsid w:val="00CA0F03"/>
    <w:rsid w:val="00CA0FD6"/>
    <w:rsid w:val="00CA1223"/>
    <w:rsid w:val="00CA1BF5"/>
    <w:rsid w:val="00CA1DF5"/>
    <w:rsid w:val="00CA1E66"/>
    <w:rsid w:val="00CA1FAB"/>
    <w:rsid w:val="00CA2A0E"/>
    <w:rsid w:val="00CA2BA0"/>
    <w:rsid w:val="00CA2E68"/>
    <w:rsid w:val="00CA2F50"/>
    <w:rsid w:val="00CA30AC"/>
    <w:rsid w:val="00CA30B7"/>
    <w:rsid w:val="00CA3386"/>
    <w:rsid w:val="00CA365D"/>
    <w:rsid w:val="00CA3BBB"/>
    <w:rsid w:val="00CA45E2"/>
    <w:rsid w:val="00CA46E7"/>
    <w:rsid w:val="00CA4B34"/>
    <w:rsid w:val="00CA558D"/>
    <w:rsid w:val="00CA6782"/>
    <w:rsid w:val="00CA696F"/>
    <w:rsid w:val="00CA6A33"/>
    <w:rsid w:val="00CA735B"/>
    <w:rsid w:val="00CA74E0"/>
    <w:rsid w:val="00CA7B39"/>
    <w:rsid w:val="00CB0362"/>
    <w:rsid w:val="00CB0743"/>
    <w:rsid w:val="00CB0DE0"/>
    <w:rsid w:val="00CB0E37"/>
    <w:rsid w:val="00CB12E7"/>
    <w:rsid w:val="00CB1493"/>
    <w:rsid w:val="00CB163A"/>
    <w:rsid w:val="00CB1761"/>
    <w:rsid w:val="00CB1891"/>
    <w:rsid w:val="00CB2A1C"/>
    <w:rsid w:val="00CB2BFB"/>
    <w:rsid w:val="00CB2F0A"/>
    <w:rsid w:val="00CB3CB4"/>
    <w:rsid w:val="00CB3F22"/>
    <w:rsid w:val="00CB45A6"/>
    <w:rsid w:val="00CB4ABF"/>
    <w:rsid w:val="00CB55FF"/>
    <w:rsid w:val="00CB5835"/>
    <w:rsid w:val="00CB5926"/>
    <w:rsid w:val="00CB6E35"/>
    <w:rsid w:val="00CC0170"/>
    <w:rsid w:val="00CC02C9"/>
    <w:rsid w:val="00CC02F2"/>
    <w:rsid w:val="00CC065F"/>
    <w:rsid w:val="00CC0D1E"/>
    <w:rsid w:val="00CC0F39"/>
    <w:rsid w:val="00CC0F81"/>
    <w:rsid w:val="00CC1413"/>
    <w:rsid w:val="00CC1573"/>
    <w:rsid w:val="00CC1B2D"/>
    <w:rsid w:val="00CC2156"/>
    <w:rsid w:val="00CC2333"/>
    <w:rsid w:val="00CC2DB1"/>
    <w:rsid w:val="00CC31DE"/>
    <w:rsid w:val="00CC3C1D"/>
    <w:rsid w:val="00CC40E5"/>
    <w:rsid w:val="00CC41A2"/>
    <w:rsid w:val="00CC4726"/>
    <w:rsid w:val="00CC4B9E"/>
    <w:rsid w:val="00CC4CB7"/>
    <w:rsid w:val="00CC545D"/>
    <w:rsid w:val="00CC5633"/>
    <w:rsid w:val="00CC5648"/>
    <w:rsid w:val="00CC57C5"/>
    <w:rsid w:val="00CC57C6"/>
    <w:rsid w:val="00CC5FA4"/>
    <w:rsid w:val="00CC6734"/>
    <w:rsid w:val="00CC68EE"/>
    <w:rsid w:val="00CC6A6C"/>
    <w:rsid w:val="00CC70A2"/>
    <w:rsid w:val="00CC73DA"/>
    <w:rsid w:val="00CC75B9"/>
    <w:rsid w:val="00CC7B51"/>
    <w:rsid w:val="00CC7CC6"/>
    <w:rsid w:val="00CC7D01"/>
    <w:rsid w:val="00CC7F07"/>
    <w:rsid w:val="00CD0497"/>
    <w:rsid w:val="00CD0784"/>
    <w:rsid w:val="00CD083E"/>
    <w:rsid w:val="00CD0C5B"/>
    <w:rsid w:val="00CD157B"/>
    <w:rsid w:val="00CD1992"/>
    <w:rsid w:val="00CD1A2F"/>
    <w:rsid w:val="00CD1BB6"/>
    <w:rsid w:val="00CD1DEE"/>
    <w:rsid w:val="00CD2834"/>
    <w:rsid w:val="00CD2BF8"/>
    <w:rsid w:val="00CD3149"/>
    <w:rsid w:val="00CD3943"/>
    <w:rsid w:val="00CD39BE"/>
    <w:rsid w:val="00CD3C3E"/>
    <w:rsid w:val="00CD4A96"/>
    <w:rsid w:val="00CD502B"/>
    <w:rsid w:val="00CD51BB"/>
    <w:rsid w:val="00CD5D8C"/>
    <w:rsid w:val="00CD6538"/>
    <w:rsid w:val="00CD73C1"/>
    <w:rsid w:val="00CD7E51"/>
    <w:rsid w:val="00CD7E93"/>
    <w:rsid w:val="00CD7ED1"/>
    <w:rsid w:val="00CE0671"/>
    <w:rsid w:val="00CE0AEB"/>
    <w:rsid w:val="00CE0C4A"/>
    <w:rsid w:val="00CE0C94"/>
    <w:rsid w:val="00CE0D01"/>
    <w:rsid w:val="00CE156E"/>
    <w:rsid w:val="00CE175B"/>
    <w:rsid w:val="00CE1ED6"/>
    <w:rsid w:val="00CE2BB8"/>
    <w:rsid w:val="00CE33DF"/>
    <w:rsid w:val="00CE37FA"/>
    <w:rsid w:val="00CE3861"/>
    <w:rsid w:val="00CE38FC"/>
    <w:rsid w:val="00CE3DFD"/>
    <w:rsid w:val="00CE3EFE"/>
    <w:rsid w:val="00CE40E2"/>
    <w:rsid w:val="00CE4474"/>
    <w:rsid w:val="00CE46E1"/>
    <w:rsid w:val="00CE4A19"/>
    <w:rsid w:val="00CE4C6C"/>
    <w:rsid w:val="00CE4CE1"/>
    <w:rsid w:val="00CE4DC6"/>
    <w:rsid w:val="00CE4F33"/>
    <w:rsid w:val="00CE5644"/>
    <w:rsid w:val="00CE5820"/>
    <w:rsid w:val="00CE5B07"/>
    <w:rsid w:val="00CE6177"/>
    <w:rsid w:val="00CE6DFB"/>
    <w:rsid w:val="00CE700D"/>
    <w:rsid w:val="00CE73D9"/>
    <w:rsid w:val="00CE774E"/>
    <w:rsid w:val="00CE790C"/>
    <w:rsid w:val="00CE7CF8"/>
    <w:rsid w:val="00CF055A"/>
    <w:rsid w:val="00CF0706"/>
    <w:rsid w:val="00CF0BD9"/>
    <w:rsid w:val="00CF0E5E"/>
    <w:rsid w:val="00CF1778"/>
    <w:rsid w:val="00CF28AB"/>
    <w:rsid w:val="00CF2D8E"/>
    <w:rsid w:val="00CF3020"/>
    <w:rsid w:val="00CF3272"/>
    <w:rsid w:val="00CF3278"/>
    <w:rsid w:val="00CF346F"/>
    <w:rsid w:val="00CF3A3C"/>
    <w:rsid w:val="00CF4175"/>
    <w:rsid w:val="00CF44A1"/>
    <w:rsid w:val="00CF4D45"/>
    <w:rsid w:val="00CF5335"/>
    <w:rsid w:val="00CF54B4"/>
    <w:rsid w:val="00CF58FE"/>
    <w:rsid w:val="00CF5D42"/>
    <w:rsid w:val="00CF5DCC"/>
    <w:rsid w:val="00CF5F17"/>
    <w:rsid w:val="00CF6286"/>
    <w:rsid w:val="00CF62B7"/>
    <w:rsid w:val="00CF6387"/>
    <w:rsid w:val="00CF6A35"/>
    <w:rsid w:val="00CF6A86"/>
    <w:rsid w:val="00CF7BB2"/>
    <w:rsid w:val="00CF7DA3"/>
    <w:rsid w:val="00D009C0"/>
    <w:rsid w:val="00D00FD6"/>
    <w:rsid w:val="00D01697"/>
    <w:rsid w:val="00D01796"/>
    <w:rsid w:val="00D01FA6"/>
    <w:rsid w:val="00D0206E"/>
    <w:rsid w:val="00D0210F"/>
    <w:rsid w:val="00D02608"/>
    <w:rsid w:val="00D02C69"/>
    <w:rsid w:val="00D02D95"/>
    <w:rsid w:val="00D02F55"/>
    <w:rsid w:val="00D0304D"/>
    <w:rsid w:val="00D03533"/>
    <w:rsid w:val="00D03FC6"/>
    <w:rsid w:val="00D04112"/>
    <w:rsid w:val="00D049BD"/>
    <w:rsid w:val="00D05169"/>
    <w:rsid w:val="00D05B8D"/>
    <w:rsid w:val="00D05BC2"/>
    <w:rsid w:val="00D06726"/>
    <w:rsid w:val="00D06830"/>
    <w:rsid w:val="00D07203"/>
    <w:rsid w:val="00D07400"/>
    <w:rsid w:val="00D07D14"/>
    <w:rsid w:val="00D07EB7"/>
    <w:rsid w:val="00D10CCF"/>
    <w:rsid w:val="00D10E3A"/>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A75"/>
    <w:rsid w:val="00D15025"/>
    <w:rsid w:val="00D1574C"/>
    <w:rsid w:val="00D15798"/>
    <w:rsid w:val="00D158CC"/>
    <w:rsid w:val="00D15A0F"/>
    <w:rsid w:val="00D15EA5"/>
    <w:rsid w:val="00D15FD1"/>
    <w:rsid w:val="00D16A49"/>
    <w:rsid w:val="00D16FFE"/>
    <w:rsid w:val="00D17349"/>
    <w:rsid w:val="00D200AB"/>
    <w:rsid w:val="00D20189"/>
    <w:rsid w:val="00D20376"/>
    <w:rsid w:val="00D20671"/>
    <w:rsid w:val="00D206F5"/>
    <w:rsid w:val="00D207AB"/>
    <w:rsid w:val="00D20BCA"/>
    <w:rsid w:val="00D20F5C"/>
    <w:rsid w:val="00D215DE"/>
    <w:rsid w:val="00D21666"/>
    <w:rsid w:val="00D21771"/>
    <w:rsid w:val="00D21812"/>
    <w:rsid w:val="00D21F36"/>
    <w:rsid w:val="00D2215C"/>
    <w:rsid w:val="00D22981"/>
    <w:rsid w:val="00D2299F"/>
    <w:rsid w:val="00D22E4F"/>
    <w:rsid w:val="00D2321D"/>
    <w:rsid w:val="00D2329D"/>
    <w:rsid w:val="00D23787"/>
    <w:rsid w:val="00D23A41"/>
    <w:rsid w:val="00D2427A"/>
    <w:rsid w:val="00D251FD"/>
    <w:rsid w:val="00D25287"/>
    <w:rsid w:val="00D2618B"/>
    <w:rsid w:val="00D26418"/>
    <w:rsid w:val="00D2641C"/>
    <w:rsid w:val="00D26829"/>
    <w:rsid w:val="00D26E53"/>
    <w:rsid w:val="00D271E5"/>
    <w:rsid w:val="00D27260"/>
    <w:rsid w:val="00D272B2"/>
    <w:rsid w:val="00D27319"/>
    <w:rsid w:val="00D27BF3"/>
    <w:rsid w:val="00D27DA9"/>
    <w:rsid w:val="00D27F3B"/>
    <w:rsid w:val="00D30018"/>
    <w:rsid w:val="00D30268"/>
    <w:rsid w:val="00D308E5"/>
    <w:rsid w:val="00D30F2D"/>
    <w:rsid w:val="00D32450"/>
    <w:rsid w:val="00D3295B"/>
    <w:rsid w:val="00D3329C"/>
    <w:rsid w:val="00D333B0"/>
    <w:rsid w:val="00D33449"/>
    <w:rsid w:val="00D33F81"/>
    <w:rsid w:val="00D3418C"/>
    <w:rsid w:val="00D3449D"/>
    <w:rsid w:val="00D345BA"/>
    <w:rsid w:val="00D345C3"/>
    <w:rsid w:val="00D3463A"/>
    <w:rsid w:val="00D353BE"/>
    <w:rsid w:val="00D35985"/>
    <w:rsid w:val="00D35BC8"/>
    <w:rsid w:val="00D3669C"/>
    <w:rsid w:val="00D36B16"/>
    <w:rsid w:val="00D36CBE"/>
    <w:rsid w:val="00D37B2A"/>
    <w:rsid w:val="00D402CC"/>
    <w:rsid w:val="00D402DD"/>
    <w:rsid w:val="00D407E4"/>
    <w:rsid w:val="00D409EB"/>
    <w:rsid w:val="00D40A74"/>
    <w:rsid w:val="00D40CC2"/>
    <w:rsid w:val="00D40D5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9FA"/>
    <w:rsid w:val="00D51B10"/>
    <w:rsid w:val="00D51E2C"/>
    <w:rsid w:val="00D524D5"/>
    <w:rsid w:val="00D5285A"/>
    <w:rsid w:val="00D52CB8"/>
    <w:rsid w:val="00D52DB0"/>
    <w:rsid w:val="00D531B1"/>
    <w:rsid w:val="00D533A6"/>
    <w:rsid w:val="00D53546"/>
    <w:rsid w:val="00D538E3"/>
    <w:rsid w:val="00D5393A"/>
    <w:rsid w:val="00D539F2"/>
    <w:rsid w:val="00D53BEF"/>
    <w:rsid w:val="00D53CFA"/>
    <w:rsid w:val="00D54373"/>
    <w:rsid w:val="00D54DD2"/>
    <w:rsid w:val="00D55048"/>
    <w:rsid w:val="00D55470"/>
    <w:rsid w:val="00D55EE5"/>
    <w:rsid w:val="00D561F6"/>
    <w:rsid w:val="00D56211"/>
    <w:rsid w:val="00D5644D"/>
    <w:rsid w:val="00D5673B"/>
    <w:rsid w:val="00D5680A"/>
    <w:rsid w:val="00D56930"/>
    <w:rsid w:val="00D56B9A"/>
    <w:rsid w:val="00D570AD"/>
    <w:rsid w:val="00D57128"/>
    <w:rsid w:val="00D5772F"/>
    <w:rsid w:val="00D57DDF"/>
    <w:rsid w:val="00D60604"/>
    <w:rsid w:val="00D60C4D"/>
    <w:rsid w:val="00D60E57"/>
    <w:rsid w:val="00D60F52"/>
    <w:rsid w:val="00D619D6"/>
    <w:rsid w:val="00D61FAE"/>
    <w:rsid w:val="00D6253D"/>
    <w:rsid w:val="00D6289B"/>
    <w:rsid w:val="00D62EEE"/>
    <w:rsid w:val="00D6309A"/>
    <w:rsid w:val="00D63133"/>
    <w:rsid w:val="00D638F6"/>
    <w:rsid w:val="00D6390E"/>
    <w:rsid w:val="00D6471F"/>
    <w:rsid w:val="00D64847"/>
    <w:rsid w:val="00D64ADC"/>
    <w:rsid w:val="00D654BD"/>
    <w:rsid w:val="00D65B15"/>
    <w:rsid w:val="00D65BEB"/>
    <w:rsid w:val="00D6600F"/>
    <w:rsid w:val="00D66682"/>
    <w:rsid w:val="00D6680B"/>
    <w:rsid w:val="00D67448"/>
    <w:rsid w:val="00D675C8"/>
    <w:rsid w:val="00D716F8"/>
    <w:rsid w:val="00D719F8"/>
    <w:rsid w:val="00D71DCF"/>
    <w:rsid w:val="00D725F5"/>
    <w:rsid w:val="00D7293C"/>
    <w:rsid w:val="00D72CD7"/>
    <w:rsid w:val="00D72DAB"/>
    <w:rsid w:val="00D7380B"/>
    <w:rsid w:val="00D739C2"/>
    <w:rsid w:val="00D73FA4"/>
    <w:rsid w:val="00D741BC"/>
    <w:rsid w:val="00D7477B"/>
    <w:rsid w:val="00D7487A"/>
    <w:rsid w:val="00D74AE4"/>
    <w:rsid w:val="00D75234"/>
    <w:rsid w:val="00D7555B"/>
    <w:rsid w:val="00D75742"/>
    <w:rsid w:val="00D75E0D"/>
    <w:rsid w:val="00D763C9"/>
    <w:rsid w:val="00D76F8D"/>
    <w:rsid w:val="00D77246"/>
    <w:rsid w:val="00D778A4"/>
    <w:rsid w:val="00D77C87"/>
    <w:rsid w:val="00D800CD"/>
    <w:rsid w:val="00D801A0"/>
    <w:rsid w:val="00D80881"/>
    <w:rsid w:val="00D80C7B"/>
    <w:rsid w:val="00D8111B"/>
    <w:rsid w:val="00D811CF"/>
    <w:rsid w:val="00D813D4"/>
    <w:rsid w:val="00D81F03"/>
    <w:rsid w:val="00D81F67"/>
    <w:rsid w:val="00D82F2A"/>
    <w:rsid w:val="00D83545"/>
    <w:rsid w:val="00D83736"/>
    <w:rsid w:val="00D8387E"/>
    <w:rsid w:val="00D8407A"/>
    <w:rsid w:val="00D845F5"/>
    <w:rsid w:val="00D84696"/>
    <w:rsid w:val="00D847FF"/>
    <w:rsid w:val="00D84975"/>
    <w:rsid w:val="00D85B09"/>
    <w:rsid w:val="00D85BC4"/>
    <w:rsid w:val="00D86678"/>
    <w:rsid w:val="00D86759"/>
    <w:rsid w:val="00D86E16"/>
    <w:rsid w:val="00D86FC7"/>
    <w:rsid w:val="00D86FED"/>
    <w:rsid w:val="00D870B7"/>
    <w:rsid w:val="00D87471"/>
    <w:rsid w:val="00D87D9A"/>
    <w:rsid w:val="00D87DF9"/>
    <w:rsid w:val="00D87E90"/>
    <w:rsid w:val="00D87F1F"/>
    <w:rsid w:val="00D9145B"/>
    <w:rsid w:val="00D918C8"/>
    <w:rsid w:val="00D91D02"/>
    <w:rsid w:val="00D91E37"/>
    <w:rsid w:val="00D92336"/>
    <w:rsid w:val="00D92630"/>
    <w:rsid w:val="00D9276B"/>
    <w:rsid w:val="00D92AE5"/>
    <w:rsid w:val="00D938C3"/>
    <w:rsid w:val="00D93902"/>
    <w:rsid w:val="00D94560"/>
    <w:rsid w:val="00D94B21"/>
    <w:rsid w:val="00D94D40"/>
    <w:rsid w:val="00D94FFF"/>
    <w:rsid w:val="00D9562C"/>
    <w:rsid w:val="00D95ACE"/>
    <w:rsid w:val="00D95BF2"/>
    <w:rsid w:val="00D95EA5"/>
    <w:rsid w:val="00D95EDF"/>
    <w:rsid w:val="00D96B71"/>
    <w:rsid w:val="00D9747C"/>
    <w:rsid w:val="00D9747D"/>
    <w:rsid w:val="00D97567"/>
    <w:rsid w:val="00D97794"/>
    <w:rsid w:val="00D97AA7"/>
    <w:rsid w:val="00D97BBC"/>
    <w:rsid w:val="00D97F67"/>
    <w:rsid w:val="00DA0443"/>
    <w:rsid w:val="00DA0665"/>
    <w:rsid w:val="00DA0696"/>
    <w:rsid w:val="00DA0AC9"/>
    <w:rsid w:val="00DA0C39"/>
    <w:rsid w:val="00DA12CE"/>
    <w:rsid w:val="00DA13D5"/>
    <w:rsid w:val="00DA1968"/>
    <w:rsid w:val="00DA1980"/>
    <w:rsid w:val="00DA1E13"/>
    <w:rsid w:val="00DA2098"/>
    <w:rsid w:val="00DA2736"/>
    <w:rsid w:val="00DA3248"/>
    <w:rsid w:val="00DA39AE"/>
    <w:rsid w:val="00DA3C43"/>
    <w:rsid w:val="00DA5037"/>
    <w:rsid w:val="00DA5132"/>
    <w:rsid w:val="00DA52E4"/>
    <w:rsid w:val="00DA576A"/>
    <w:rsid w:val="00DA589A"/>
    <w:rsid w:val="00DA5BD5"/>
    <w:rsid w:val="00DA5EFA"/>
    <w:rsid w:val="00DA6204"/>
    <w:rsid w:val="00DA6B1C"/>
    <w:rsid w:val="00DA6E76"/>
    <w:rsid w:val="00DA7044"/>
    <w:rsid w:val="00DA7747"/>
    <w:rsid w:val="00DA797F"/>
    <w:rsid w:val="00DA7C57"/>
    <w:rsid w:val="00DA7D31"/>
    <w:rsid w:val="00DB02F7"/>
    <w:rsid w:val="00DB0B10"/>
    <w:rsid w:val="00DB0B48"/>
    <w:rsid w:val="00DB0EEF"/>
    <w:rsid w:val="00DB1CCB"/>
    <w:rsid w:val="00DB226E"/>
    <w:rsid w:val="00DB25B6"/>
    <w:rsid w:val="00DB2660"/>
    <w:rsid w:val="00DB2A3E"/>
    <w:rsid w:val="00DB2EDD"/>
    <w:rsid w:val="00DB3C11"/>
    <w:rsid w:val="00DB3C19"/>
    <w:rsid w:val="00DB3D1C"/>
    <w:rsid w:val="00DB3D80"/>
    <w:rsid w:val="00DB41F2"/>
    <w:rsid w:val="00DB4619"/>
    <w:rsid w:val="00DB5046"/>
    <w:rsid w:val="00DB506A"/>
    <w:rsid w:val="00DB5112"/>
    <w:rsid w:val="00DB534F"/>
    <w:rsid w:val="00DB5B47"/>
    <w:rsid w:val="00DB63E7"/>
    <w:rsid w:val="00DB675D"/>
    <w:rsid w:val="00DB7386"/>
    <w:rsid w:val="00DB7D08"/>
    <w:rsid w:val="00DC08E1"/>
    <w:rsid w:val="00DC124A"/>
    <w:rsid w:val="00DC13B6"/>
    <w:rsid w:val="00DC1556"/>
    <w:rsid w:val="00DC1669"/>
    <w:rsid w:val="00DC1FAB"/>
    <w:rsid w:val="00DC2841"/>
    <w:rsid w:val="00DC2ADA"/>
    <w:rsid w:val="00DC2C08"/>
    <w:rsid w:val="00DC2CBF"/>
    <w:rsid w:val="00DC2DAE"/>
    <w:rsid w:val="00DC2DF5"/>
    <w:rsid w:val="00DC3793"/>
    <w:rsid w:val="00DC37C4"/>
    <w:rsid w:val="00DC3CFB"/>
    <w:rsid w:val="00DC4403"/>
    <w:rsid w:val="00DC44FB"/>
    <w:rsid w:val="00DC4FB6"/>
    <w:rsid w:val="00DC5072"/>
    <w:rsid w:val="00DC52CC"/>
    <w:rsid w:val="00DC540E"/>
    <w:rsid w:val="00DC569B"/>
    <w:rsid w:val="00DC5BC2"/>
    <w:rsid w:val="00DC5E23"/>
    <w:rsid w:val="00DC5EDF"/>
    <w:rsid w:val="00DC5F39"/>
    <w:rsid w:val="00DC60DB"/>
    <w:rsid w:val="00DC6736"/>
    <w:rsid w:val="00DC6791"/>
    <w:rsid w:val="00DC6B63"/>
    <w:rsid w:val="00DC6C95"/>
    <w:rsid w:val="00DC7A6C"/>
    <w:rsid w:val="00DC7E42"/>
    <w:rsid w:val="00DD044B"/>
    <w:rsid w:val="00DD05D1"/>
    <w:rsid w:val="00DD0C16"/>
    <w:rsid w:val="00DD107B"/>
    <w:rsid w:val="00DD19F5"/>
    <w:rsid w:val="00DD1DBD"/>
    <w:rsid w:val="00DD2C2C"/>
    <w:rsid w:val="00DD2C71"/>
    <w:rsid w:val="00DD3B94"/>
    <w:rsid w:val="00DD3FEB"/>
    <w:rsid w:val="00DD4952"/>
    <w:rsid w:val="00DD5287"/>
    <w:rsid w:val="00DD53FC"/>
    <w:rsid w:val="00DD6100"/>
    <w:rsid w:val="00DD6140"/>
    <w:rsid w:val="00DD6E56"/>
    <w:rsid w:val="00DD7311"/>
    <w:rsid w:val="00DD74BB"/>
    <w:rsid w:val="00DD791E"/>
    <w:rsid w:val="00DD7A99"/>
    <w:rsid w:val="00DD7D99"/>
    <w:rsid w:val="00DD7FB2"/>
    <w:rsid w:val="00DE04B5"/>
    <w:rsid w:val="00DE0931"/>
    <w:rsid w:val="00DE0BD4"/>
    <w:rsid w:val="00DE0F3F"/>
    <w:rsid w:val="00DE123D"/>
    <w:rsid w:val="00DE216C"/>
    <w:rsid w:val="00DE2ACB"/>
    <w:rsid w:val="00DE3247"/>
    <w:rsid w:val="00DE33D8"/>
    <w:rsid w:val="00DE3403"/>
    <w:rsid w:val="00DE3576"/>
    <w:rsid w:val="00DE36AE"/>
    <w:rsid w:val="00DE3C95"/>
    <w:rsid w:val="00DE3E27"/>
    <w:rsid w:val="00DE4070"/>
    <w:rsid w:val="00DE4418"/>
    <w:rsid w:val="00DE44C8"/>
    <w:rsid w:val="00DE47B4"/>
    <w:rsid w:val="00DE4CB0"/>
    <w:rsid w:val="00DE52AC"/>
    <w:rsid w:val="00DE5350"/>
    <w:rsid w:val="00DE5CE2"/>
    <w:rsid w:val="00DE5EEB"/>
    <w:rsid w:val="00DE657F"/>
    <w:rsid w:val="00DE6A15"/>
    <w:rsid w:val="00DE6EDB"/>
    <w:rsid w:val="00DE70AA"/>
    <w:rsid w:val="00DE734F"/>
    <w:rsid w:val="00DF0883"/>
    <w:rsid w:val="00DF0A0D"/>
    <w:rsid w:val="00DF0E92"/>
    <w:rsid w:val="00DF1083"/>
    <w:rsid w:val="00DF13F2"/>
    <w:rsid w:val="00DF1865"/>
    <w:rsid w:val="00DF1CF7"/>
    <w:rsid w:val="00DF1E45"/>
    <w:rsid w:val="00DF1EC7"/>
    <w:rsid w:val="00DF1EE7"/>
    <w:rsid w:val="00DF1F92"/>
    <w:rsid w:val="00DF23FB"/>
    <w:rsid w:val="00DF2537"/>
    <w:rsid w:val="00DF2654"/>
    <w:rsid w:val="00DF2678"/>
    <w:rsid w:val="00DF2B5D"/>
    <w:rsid w:val="00DF313A"/>
    <w:rsid w:val="00DF3196"/>
    <w:rsid w:val="00DF3716"/>
    <w:rsid w:val="00DF37BF"/>
    <w:rsid w:val="00DF39C3"/>
    <w:rsid w:val="00DF3CCC"/>
    <w:rsid w:val="00DF3DD0"/>
    <w:rsid w:val="00DF404C"/>
    <w:rsid w:val="00DF4064"/>
    <w:rsid w:val="00DF495D"/>
    <w:rsid w:val="00DF4F52"/>
    <w:rsid w:val="00DF56C4"/>
    <w:rsid w:val="00DF5913"/>
    <w:rsid w:val="00DF5D8D"/>
    <w:rsid w:val="00DF6397"/>
    <w:rsid w:val="00DF67B7"/>
    <w:rsid w:val="00DF6D3F"/>
    <w:rsid w:val="00DF6DF5"/>
    <w:rsid w:val="00DF6FB1"/>
    <w:rsid w:val="00DF6FB9"/>
    <w:rsid w:val="00DF735D"/>
    <w:rsid w:val="00E000F1"/>
    <w:rsid w:val="00E00793"/>
    <w:rsid w:val="00E009CB"/>
    <w:rsid w:val="00E00A0B"/>
    <w:rsid w:val="00E00BDA"/>
    <w:rsid w:val="00E00D3E"/>
    <w:rsid w:val="00E01530"/>
    <w:rsid w:val="00E01E7D"/>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37D"/>
    <w:rsid w:val="00E06420"/>
    <w:rsid w:val="00E06574"/>
    <w:rsid w:val="00E06A21"/>
    <w:rsid w:val="00E06A34"/>
    <w:rsid w:val="00E06BFB"/>
    <w:rsid w:val="00E06F07"/>
    <w:rsid w:val="00E07835"/>
    <w:rsid w:val="00E079AF"/>
    <w:rsid w:val="00E07AC8"/>
    <w:rsid w:val="00E07BDC"/>
    <w:rsid w:val="00E07CE7"/>
    <w:rsid w:val="00E10DD1"/>
    <w:rsid w:val="00E111BA"/>
    <w:rsid w:val="00E11416"/>
    <w:rsid w:val="00E11662"/>
    <w:rsid w:val="00E118C7"/>
    <w:rsid w:val="00E11CC1"/>
    <w:rsid w:val="00E11CD4"/>
    <w:rsid w:val="00E122E9"/>
    <w:rsid w:val="00E12775"/>
    <w:rsid w:val="00E12937"/>
    <w:rsid w:val="00E12987"/>
    <w:rsid w:val="00E1378A"/>
    <w:rsid w:val="00E13A68"/>
    <w:rsid w:val="00E13E43"/>
    <w:rsid w:val="00E13EED"/>
    <w:rsid w:val="00E14D80"/>
    <w:rsid w:val="00E14DEA"/>
    <w:rsid w:val="00E14E35"/>
    <w:rsid w:val="00E152A2"/>
    <w:rsid w:val="00E155BC"/>
    <w:rsid w:val="00E157F3"/>
    <w:rsid w:val="00E15D51"/>
    <w:rsid w:val="00E16321"/>
    <w:rsid w:val="00E168F0"/>
    <w:rsid w:val="00E16A19"/>
    <w:rsid w:val="00E177BC"/>
    <w:rsid w:val="00E17AA8"/>
    <w:rsid w:val="00E20745"/>
    <w:rsid w:val="00E2083C"/>
    <w:rsid w:val="00E21BFC"/>
    <w:rsid w:val="00E21E66"/>
    <w:rsid w:val="00E21E69"/>
    <w:rsid w:val="00E22302"/>
    <w:rsid w:val="00E2352F"/>
    <w:rsid w:val="00E23846"/>
    <w:rsid w:val="00E23AE7"/>
    <w:rsid w:val="00E23AF1"/>
    <w:rsid w:val="00E24CF0"/>
    <w:rsid w:val="00E24DB4"/>
    <w:rsid w:val="00E254C4"/>
    <w:rsid w:val="00E25B75"/>
    <w:rsid w:val="00E25DBF"/>
    <w:rsid w:val="00E261C2"/>
    <w:rsid w:val="00E26215"/>
    <w:rsid w:val="00E2624C"/>
    <w:rsid w:val="00E26401"/>
    <w:rsid w:val="00E27914"/>
    <w:rsid w:val="00E279C6"/>
    <w:rsid w:val="00E30F51"/>
    <w:rsid w:val="00E31516"/>
    <w:rsid w:val="00E316D8"/>
    <w:rsid w:val="00E31B8E"/>
    <w:rsid w:val="00E31C0E"/>
    <w:rsid w:val="00E31C2B"/>
    <w:rsid w:val="00E31F77"/>
    <w:rsid w:val="00E320EE"/>
    <w:rsid w:val="00E321FF"/>
    <w:rsid w:val="00E32E84"/>
    <w:rsid w:val="00E32EEA"/>
    <w:rsid w:val="00E32FB1"/>
    <w:rsid w:val="00E33970"/>
    <w:rsid w:val="00E33E05"/>
    <w:rsid w:val="00E33E3F"/>
    <w:rsid w:val="00E33E6A"/>
    <w:rsid w:val="00E34C15"/>
    <w:rsid w:val="00E35061"/>
    <w:rsid w:val="00E35BAD"/>
    <w:rsid w:val="00E36130"/>
    <w:rsid w:val="00E36766"/>
    <w:rsid w:val="00E36A79"/>
    <w:rsid w:val="00E36B60"/>
    <w:rsid w:val="00E36C40"/>
    <w:rsid w:val="00E377CD"/>
    <w:rsid w:val="00E37D35"/>
    <w:rsid w:val="00E40750"/>
    <w:rsid w:val="00E40B7A"/>
    <w:rsid w:val="00E41964"/>
    <w:rsid w:val="00E41993"/>
    <w:rsid w:val="00E41EDE"/>
    <w:rsid w:val="00E4201F"/>
    <w:rsid w:val="00E423DE"/>
    <w:rsid w:val="00E43067"/>
    <w:rsid w:val="00E4336A"/>
    <w:rsid w:val="00E4347B"/>
    <w:rsid w:val="00E434E5"/>
    <w:rsid w:val="00E437F1"/>
    <w:rsid w:val="00E43CC1"/>
    <w:rsid w:val="00E443B3"/>
    <w:rsid w:val="00E44443"/>
    <w:rsid w:val="00E444F5"/>
    <w:rsid w:val="00E44586"/>
    <w:rsid w:val="00E447EA"/>
    <w:rsid w:val="00E44D87"/>
    <w:rsid w:val="00E44F49"/>
    <w:rsid w:val="00E457AC"/>
    <w:rsid w:val="00E45866"/>
    <w:rsid w:val="00E45DDA"/>
    <w:rsid w:val="00E45FB1"/>
    <w:rsid w:val="00E4675C"/>
    <w:rsid w:val="00E468EB"/>
    <w:rsid w:val="00E46F8B"/>
    <w:rsid w:val="00E470F3"/>
    <w:rsid w:val="00E47100"/>
    <w:rsid w:val="00E472E0"/>
    <w:rsid w:val="00E4748E"/>
    <w:rsid w:val="00E4770F"/>
    <w:rsid w:val="00E4790E"/>
    <w:rsid w:val="00E50382"/>
    <w:rsid w:val="00E50E19"/>
    <w:rsid w:val="00E511A6"/>
    <w:rsid w:val="00E514E3"/>
    <w:rsid w:val="00E51AF9"/>
    <w:rsid w:val="00E5234E"/>
    <w:rsid w:val="00E52791"/>
    <w:rsid w:val="00E53ADF"/>
    <w:rsid w:val="00E53B2D"/>
    <w:rsid w:val="00E53BCD"/>
    <w:rsid w:val="00E5409A"/>
    <w:rsid w:val="00E543D7"/>
    <w:rsid w:val="00E54D85"/>
    <w:rsid w:val="00E56B40"/>
    <w:rsid w:val="00E56CE6"/>
    <w:rsid w:val="00E5717B"/>
    <w:rsid w:val="00E578E2"/>
    <w:rsid w:val="00E5799B"/>
    <w:rsid w:val="00E60556"/>
    <w:rsid w:val="00E60E2C"/>
    <w:rsid w:val="00E60F93"/>
    <w:rsid w:val="00E61AEC"/>
    <w:rsid w:val="00E61BCF"/>
    <w:rsid w:val="00E62624"/>
    <w:rsid w:val="00E63D14"/>
    <w:rsid w:val="00E6468E"/>
    <w:rsid w:val="00E64905"/>
    <w:rsid w:val="00E64A11"/>
    <w:rsid w:val="00E64CC9"/>
    <w:rsid w:val="00E64D2A"/>
    <w:rsid w:val="00E64DCE"/>
    <w:rsid w:val="00E654A3"/>
    <w:rsid w:val="00E65977"/>
    <w:rsid w:val="00E65D1E"/>
    <w:rsid w:val="00E661E7"/>
    <w:rsid w:val="00E66A4B"/>
    <w:rsid w:val="00E66C34"/>
    <w:rsid w:val="00E66D73"/>
    <w:rsid w:val="00E66DDE"/>
    <w:rsid w:val="00E66F30"/>
    <w:rsid w:val="00E670F9"/>
    <w:rsid w:val="00E671AC"/>
    <w:rsid w:val="00E67577"/>
    <w:rsid w:val="00E7013C"/>
    <w:rsid w:val="00E704CD"/>
    <w:rsid w:val="00E70EED"/>
    <w:rsid w:val="00E711FC"/>
    <w:rsid w:val="00E71837"/>
    <w:rsid w:val="00E72E67"/>
    <w:rsid w:val="00E72FAF"/>
    <w:rsid w:val="00E7400C"/>
    <w:rsid w:val="00E74352"/>
    <w:rsid w:val="00E745E9"/>
    <w:rsid w:val="00E74644"/>
    <w:rsid w:val="00E749E2"/>
    <w:rsid w:val="00E74E1E"/>
    <w:rsid w:val="00E74E26"/>
    <w:rsid w:val="00E74FDB"/>
    <w:rsid w:val="00E75213"/>
    <w:rsid w:val="00E7535E"/>
    <w:rsid w:val="00E75522"/>
    <w:rsid w:val="00E75952"/>
    <w:rsid w:val="00E75955"/>
    <w:rsid w:val="00E75969"/>
    <w:rsid w:val="00E76492"/>
    <w:rsid w:val="00E7685C"/>
    <w:rsid w:val="00E76BB5"/>
    <w:rsid w:val="00E76D85"/>
    <w:rsid w:val="00E7705E"/>
    <w:rsid w:val="00E770DA"/>
    <w:rsid w:val="00E77272"/>
    <w:rsid w:val="00E77892"/>
    <w:rsid w:val="00E77E30"/>
    <w:rsid w:val="00E80B65"/>
    <w:rsid w:val="00E8176F"/>
    <w:rsid w:val="00E82548"/>
    <w:rsid w:val="00E8280C"/>
    <w:rsid w:val="00E82A2A"/>
    <w:rsid w:val="00E83330"/>
    <w:rsid w:val="00E8338B"/>
    <w:rsid w:val="00E8384D"/>
    <w:rsid w:val="00E84093"/>
    <w:rsid w:val="00E84C2A"/>
    <w:rsid w:val="00E85926"/>
    <w:rsid w:val="00E85C51"/>
    <w:rsid w:val="00E8627F"/>
    <w:rsid w:val="00E86502"/>
    <w:rsid w:val="00E86E62"/>
    <w:rsid w:val="00E876E9"/>
    <w:rsid w:val="00E87732"/>
    <w:rsid w:val="00E879DA"/>
    <w:rsid w:val="00E87AC4"/>
    <w:rsid w:val="00E87E05"/>
    <w:rsid w:val="00E909D6"/>
    <w:rsid w:val="00E91353"/>
    <w:rsid w:val="00E9147B"/>
    <w:rsid w:val="00E915C8"/>
    <w:rsid w:val="00E9184E"/>
    <w:rsid w:val="00E91E54"/>
    <w:rsid w:val="00E91F3D"/>
    <w:rsid w:val="00E91F54"/>
    <w:rsid w:val="00E92623"/>
    <w:rsid w:val="00E929E4"/>
    <w:rsid w:val="00E92C80"/>
    <w:rsid w:val="00E92CCA"/>
    <w:rsid w:val="00E92FBE"/>
    <w:rsid w:val="00E933D4"/>
    <w:rsid w:val="00E93454"/>
    <w:rsid w:val="00E93BB9"/>
    <w:rsid w:val="00E93CDD"/>
    <w:rsid w:val="00E94402"/>
    <w:rsid w:val="00E94BD5"/>
    <w:rsid w:val="00E94CE2"/>
    <w:rsid w:val="00E9544C"/>
    <w:rsid w:val="00E955AC"/>
    <w:rsid w:val="00E95CA1"/>
    <w:rsid w:val="00E9640A"/>
    <w:rsid w:val="00E96ACF"/>
    <w:rsid w:val="00E96B66"/>
    <w:rsid w:val="00E96F9D"/>
    <w:rsid w:val="00E972BD"/>
    <w:rsid w:val="00E97B47"/>
    <w:rsid w:val="00E97CF9"/>
    <w:rsid w:val="00EA0030"/>
    <w:rsid w:val="00EA0725"/>
    <w:rsid w:val="00EA09CB"/>
    <w:rsid w:val="00EA0BEE"/>
    <w:rsid w:val="00EA101C"/>
    <w:rsid w:val="00EA109C"/>
    <w:rsid w:val="00EA116F"/>
    <w:rsid w:val="00EA1366"/>
    <w:rsid w:val="00EA14FF"/>
    <w:rsid w:val="00EA162C"/>
    <w:rsid w:val="00EA1FF3"/>
    <w:rsid w:val="00EA2529"/>
    <w:rsid w:val="00EA305D"/>
    <w:rsid w:val="00EA329B"/>
    <w:rsid w:val="00EA408D"/>
    <w:rsid w:val="00EA44E0"/>
    <w:rsid w:val="00EA4777"/>
    <w:rsid w:val="00EA4CBB"/>
    <w:rsid w:val="00EA5284"/>
    <w:rsid w:val="00EA619F"/>
    <w:rsid w:val="00EA61D8"/>
    <w:rsid w:val="00EA6B6D"/>
    <w:rsid w:val="00EA7642"/>
    <w:rsid w:val="00EA77E5"/>
    <w:rsid w:val="00EB1250"/>
    <w:rsid w:val="00EB149F"/>
    <w:rsid w:val="00EB15A2"/>
    <w:rsid w:val="00EB1929"/>
    <w:rsid w:val="00EB1C36"/>
    <w:rsid w:val="00EB1F8D"/>
    <w:rsid w:val="00EB2037"/>
    <w:rsid w:val="00EB2519"/>
    <w:rsid w:val="00EB27C0"/>
    <w:rsid w:val="00EB2B4C"/>
    <w:rsid w:val="00EB2C1D"/>
    <w:rsid w:val="00EB33AE"/>
    <w:rsid w:val="00EB39B5"/>
    <w:rsid w:val="00EB3EFE"/>
    <w:rsid w:val="00EB3F68"/>
    <w:rsid w:val="00EB46A3"/>
    <w:rsid w:val="00EB47F4"/>
    <w:rsid w:val="00EB4A75"/>
    <w:rsid w:val="00EB55A7"/>
    <w:rsid w:val="00EB591A"/>
    <w:rsid w:val="00EB5A3D"/>
    <w:rsid w:val="00EB60A4"/>
    <w:rsid w:val="00EB611E"/>
    <w:rsid w:val="00EB62AE"/>
    <w:rsid w:val="00EB6AD5"/>
    <w:rsid w:val="00EB6D09"/>
    <w:rsid w:val="00EB72BC"/>
    <w:rsid w:val="00EB733C"/>
    <w:rsid w:val="00EB7629"/>
    <w:rsid w:val="00EB7EF0"/>
    <w:rsid w:val="00EB7EF1"/>
    <w:rsid w:val="00EC00E5"/>
    <w:rsid w:val="00EC033D"/>
    <w:rsid w:val="00EC092D"/>
    <w:rsid w:val="00EC096C"/>
    <w:rsid w:val="00EC1354"/>
    <w:rsid w:val="00EC245D"/>
    <w:rsid w:val="00EC288D"/>
    <w:rsid w:val="00EC2893"/>
    <w:rsid w:val="00EC2B7F"/>
    <w:rsid w:val="00EC32EA"/>
    <w:rsid w:val="00EC36FE"/>
    <w:rsid w:val="00EC3CF8"/>
    <w:rsid w:val="00EC3D62"/>
    <w:rsid w:val="00EC3FFB"/>
    <w:rsid w:val="00EC4050"/>
    <w:rsid w:val="00EC439D"/>
    <w:rsid w:val="00EC46FB"/>
    <w:rsid w:val="00EC488D"/>
    <w:rsid w:val="00EC49A0"/>
    <w:rsid w:val="00EC5390"/>
    <w:rsid w:val="00EC591E"/>
    <w:rsid w:val="00EC594C"/>
    <w:rsid w:val="00EC5F73"/>
    <w:rsid w:val="00EC6106"/>
    <w:rsid w:val="00EC61E0"/>
    <w:rsid w:val="00EC662D"/>
    <w:rsid w:val="00EC6CDA"/>
    <w:rsid w:val="00EC6E3B"/>
    <w:rsid w:val="00EC72D3"/>
    <w:rsid w:val="00EC7B57"/>
    <w:rsid w:val="00ED050D"/>
    <w:rsid w:val="00ED087A"/>
    <w:rsid w:val="00ED107B"/>
    <w:rsid w:val="00ED1DFB"/>
    <w:rsid w:val="00ED207A"/>
    <w:rsid w:val="00ED22E0"/>
    <w:rsid w:val="00ED2CC8"/>
    <w:rsid w:val="00ED326C"/>
    <w:rsid w:val="00ED33A1"/>
    <w:rsid w:val="00ED35FA"/>
    <w:rsid w:val="00ED3666"/>
    <w:rsid w:val="00ED3A45"/>
    <w:rsid w:val="00ED3A72"/>
    <w:rsid w:val="00ED4BE9"/>
    <w:rsid w:val="00ED4CF4"/>
    <w:rsid w:val="00ED50C9"/>
    <w:rsid w:val="00ED513F"/>
    <w:rsid w:val="00ED52F0"/>
    <w:rsid w:val="00ED56EB"/>
    <w:rsid w:val="00ED599F"/>
    <w:rsid w:val="00ED5F94"/>
    <w:rsid w:val="00ED6047"/>
    <w:rsid w:val="00ED6179"/>
    <w:rsid w:val="00ED6AFD"/>
    <w:rsid w:val="00ED6C7E"/>
    <w:rsid w:val="00ED6CBF"/>
    <w:rsid w:val="00ED716B"/>
    <w:rsid w:val="00ED763D"/>
    <w:rsid w:val="00ED76B2"/>
    <w:rsid w:val="00ED76B6"/>
    <w:rsid w:val="00ED7B8A"/>
    <w:rsid w:val="00ED7FF6"/>
    <w:rsid w:val="00EE06A0"/>
    <w:rsid w:val="00EE082F"/>
    <w:rsid w:val="00EE0DDF"/>
    <w:rsid w:val="00EE0F73"/>
    <w:rsid w:val="00EE11D2"/>
    <w:rsid w:val="00EE13EC"/>
    <w:rsid w:val="00EE1449"/>
    <w:rsid w:val="00EE1697"/>
    <w:rsid w:val="00EE1BF3"/>
    <w:rsid w:val="00EE256B"/>
    <w:rsid w:val="00EE300D"/>
    <w:rsid w:val="00EE3456"/>
    <w:rsid w:val="00EE3842"/>
    <w:rsid w:val="00EE3BF1"/>
    <w:rsid w:val="00EE4177"/>
    <w:rsid w:val="00EE47B3"/>
    <w:rsid w:val="00EE4D70"/>
    <w:rsid w:val="00EE4FF5"/>
    <w:rsid w:val="00EE521D"/>
    <w:rsid w:val="00EE59CC"/>
    <w:rsid w:val="00EE6450"/>
    <w:rsid w:val="00EE6632"/>
    <w:rsid w:val="00EE6B57"/>
    <w:rsid w:val="00EE75D4"/>
    <w:rsid w:val="00EE7CED"/>
    <w:rsid w:val="00EE7E53"/>
    <w:rsid w:val="00EE7FB4"/>
    <w:rsid w:val="00EF027A"/>
    <w:rsid w:val="00EF04B3"/>
    <w:rsid w:val="00EF05F4"/>
    <w:rsid w:val="00EF0A7C"/>
    <w:rsid w:val="00EF140E"/>
    <w:rsid w:val="00EF1B03"/>
    <w:rsid w:val="00EF1EE9"/>
    <w:rsid w:val="00EF2815"/>
    <w:rsid w:val="00EF2922"/>
    <w:rsid w:val="00EF2C5A"/>
    <w:rsid w:val="00EF2C83"/>
    <w:rsid w:val="00EF2DB4"/>
    <w:rsid w:val="00EF2E32"/>
    <w:rsid w:val="00EF2F56"/>
    <w:rsid w:val="00EF32AC"/>
    <w:rsid w:val="00EF378F"/>
    <w:rsid w:val="00EF383D"/>
    <w:rsid w:val="00EF39F4"/>
    <w:rsid w:val="00EF3AA0"/>
    <w:rsid w:val="00EF4B53"/>
    <w:rsid w:val="00EF4E32"/>
    <w:rsid w:val="00EF4F85"/>
    <w:rsid w:val="00EF521E"/>
    <w:rsid w:val="00EF5937"/>
    <w:rsid w:val="00EF60D2"/>
    <w:rsid w:val="00EF635B"/>
    <w:rsid w:val="00EF6780"/>
    <w:rsid w:val="00EF7543"/>
    <w:rsid w:val="00EF7932"/>
    <w:rsid w:val="00EF7A4D"/>
    <w:rsid w:val="00EF7CFD"/>
    <w:rsid w:val="00EF7E6E"/>
    <w:rsid w:val="00F00345"/>
    <w:rsid w:val="00F00C18"/>
    <w:rsid w:val="00F00C2C"/>
    <w:rsid w:val="00F00E4E"/>
    <w:rsid w:val="00F015CC"/>
    <w:rsid w:val="00F01603"/>
    <w:rsid w:val="00F01C62"/>
    <w:rsid w:val="00F02520"/>
    <w:rsid w:val="00F03016"/>
    <w:rsid w:val="00F048AE"/>
    <w:rsid w:val="00F04EF2"/>
    <w:rsid w:val="00F05631"/>
    <w:rsid w:val="00F05929"/>
    <w:rsid w:val="00F0617C"/>
    <w:rsid w:val="00F0617F"/>
    <w:rsid w:val="00F064D6"/>
    <w:rsid w:val="00F0680F"/>
    <w:rsid w:val="00F06C9D"/>
    <w:rsid w:val="00F0769A"/>
    <w:rsid w:val="00F07FCB"/>
    <w:rsid w:val="00F1005A"/>
    <w:rsid w:val="00F106C7"/>
    <w:rsid w:val="00F10911"/>
    <w:rsid w:val="00F116FC"/>
    <w:rsid w:val="00F117C2"/>
    <w:rsid w:val="00F11BAD"/>
    <w:rsid w:val="00F121AE"/>
    <w:rsid w:val="00F12536"/>
    <w:rsid w:val="00F12BFC"/>
    <w:rsid w:val="00F12CCF"/>
    <w:rsid w:val="00F12D62"/>
    <w:rsid w:val="00F12FB8"/>
    <w:rsid w:val="00F133FD"/>
    <w:rsid w:val="00F135CD"/>
    <w:rsid w:val="00F13794"/>
    <w:rsid w:val="00F142C3"/>
    <w:rsid w:val="00F14B21"/>
    <w:rsid w:val="00F14EA6"/>
    <w:rsid w:val="00F14F09"/>
    <w:rsid w:val="00F1589C"/>
    <w:rsid w:val="00F15DFC"/>
    <w:rsid w:val="00F15F77"/>
    <w:rsid w:val="00F161C4"/>
    <w:rsid w:val="00F1678E"/>
    <w:rsid w:val="00F16871"/>
    <w:rsid w:val="00F16E67"/>
    <w:rsid w:val="00F17078"/>
    <w:rsid w:val="00F17081"/>
    <w:rsid w:val="00F17568"/>
    <w:rsid w:val="00F175AC"/>
    <w:rsid w:val="00F20D23"/>
    <w:rsid w:val="00F211C2"/>
    <w:rsid w:val="00F212BC"/>
    <w:rsid w:val="00F21363"/>
    <w:rsid w:val="00F21701"/>
    <w:rsid w:val="00F219C3"/>
    <w:rsid w:val="00F220F0"/>
    <w:rsid w:val="00F22216"/>
    <w:rsid w:val="00F22FAF"/>
    <w:rsid w:val="00F2342D"/>
    <w:rsid w:val="00F239E2"/>
    <w:rsid w:val="00F243E5"/>
    <w:rsid w:val="00F244FA"/>
    <w:rsid w:val="00F250E5"/>
    <w:rsid w:val="00F255FB"/>
    <w:rsid w:val="00F258D4"/>
    <w:rsid w:val="00F25D4F"/>
    <w:rsid w:val="00F263F0"/>
    <w:rsid w:val="00F26E98"/>
    <w:rsid w:val="00F27532"/>
    <w:rsid w:val="00F30466"/>
    <w:rsid w:val="00F30735"/>
    <w:rsid w:val="00F31664"/>
    <w:rsid w:val="00F31719"/>
    <w:rsid w:val="00F31CD7"/>
    <w:rsid w:val="00F325F6"/>
    <w:rsid w:val="00F32D4C"/>
    <w:rsid w:val="00F33144"/>
    <w:rsid w:val="00F3336D"/>
    <w:rsid w:val="00F33891"/>
    <w:rsid w:val="00F340C4"/>
    <w:rsid w:val="00F34BD3"/>
    <w:rsid w:val="00F35301"/>
    <w:rsid w:val="00F3542B"/>
    <w:rsid w:val="00F3573D"/>
    <w:rsid w:val="00F359B0"/>
    <w:rsid w:val="00F35E7A"/>
    <w:rsid w:val="00F36343"/>
    <w:rsid w:val="00F3676B"/>
    <w:rsid w:val="00F36EA1"/>
    <w:rsid w:val="00F3722E"/>
    <w:rsid w:val="00F37727"/>
    <w:rsid w:val="00F37AB7"/>
    <w:rsid w:val="00F37BFA"/>
    <w:rsid w:val="00F37E81"/>
    <w:rsid w:val="00F40326"/>
    <w:rsid w:val="00F40528"/>
    <w:rsid w:val="00F40FF6"/>
    <w:rsid w:val="00F41513"/>
    <w:rsid w:val="00F41AE7"/>
    <w:rsid w:val="00F42031"/>
    <w:rsid w:val="00F42509"/>
    <w:rsid w:val="00F42555"/>
    <w:rsid w:val="00F4294A"/>
    <w:rsid w:val="00F42EE4"/>
    <w:rsid w:val="00F42EE8"/>
    <w:rsid w:val="00F4346F"/>
    <w:rsid w:val="00F44123"/>
    <w:rsid w:val="00F443A2"/>
    <w:rsid w:val="00F44565"/>
    <w:rsid w:val="00F44AC6"/>
    <w:rsid w:val="00F450B4"/>
    <w:rsid w:val="00F45760"/>
    <w:rsid w:val="00F45C0A"/>
    <w:rsid w:val="00F45C2B"/>
    <w:rsid w:val="00F462E1"/>
    <w:rsid w:val="00F463A1"/>
    <w:rsid w:val="00F46408"/>
    <w:rsid w:val="00F46454"/>
    <w:rsid w:val="00F465AB"/>
    <w:rsid w:val="00F4672C"/>
    <w:rsid w:val="00F469D4"/>
    <w:rsid w:val="00F4788C"/>
    <w:rsid w:val="00F47A38"/>
    <w:rsid w:val="00F47CC6"/>
    <w:rsid w:val="00F47F34"/>
    <w:rsid w:val="00F50240"/>
    <w:rsid w:val="00F508DD"/>
    <w:rsid w:val="00F50CC1"/>
    <w:rsid w:val="00F51A09"/>
    <w:rsid w:val="00F51AB8"/>
    <w:rsid w:val="00F51B4B"/>
    <w:rsid w:val="00F5238B"/>
    <w:rsid w:val="00F52808"/>
    <w:rsid w:val="00F53AB5"/>
    <w:rsid w:val="00F53F40"/>
    <w:rsid w:val="00F542CE"/>
    <w:rsid w:val="00F549BC"/>
    <w:rsid w:val="00F54A26"/>
    <w:rsid w:val="00F555C1"/>
    <w:rsid w:val="00F555F1"/>
    <w:rsid w:val="00F565B0"/>
    <w:rsid w:val="00F57C9D"/>
    <w:rsid w:val="00F57D76"/>
    <w:rsid w:val="00F600CB"/>
    <w:rsid w:val="00F60171"/>
    <w:rsid w:val="00F602AC"/>
    <w:rsid w:val="00F60478"/>
    <w:rsid w:val="00F60717"/>
    <w:rsid w:val="00F61065"/>
    <w:rsid w:val="00F6107F"/>
    <w:rsid w:val="00F61ADB"/>
    <w:rsid w:val="00F625B2"/>
    <w:rsid w:val="00F628EA"/>
    <w:rsid w:val="00F62CF9"/>
    <w:rsid w:val="00F62F9F"/>
    <w:rsid w:val="00F636BD"/>
    <w:rsid w:val="00F641B6"/>
    <w:rsid w:val="00F6444D"/>
    <w:rsid w:val="00F64B49"/>
    <w:rsid w:val="00F64FCE"/>
    <w:rsid w:val="00F65265"/>
    <w:rsid w:val="00F65323"/>
    <w:rsid w:val="00F6600E"/>
    <w:rsid w:val="00F665DD"/>
    <w:rsid w:val="00F66CF5"/>
    <w:rsid w:val="00F66DFC"/>
    <w:rsid w:val="00F66F55"/>
    <w:rsid w:val="00F66FC8"/>
    <w:rsid w:val="00F67038"/>
    <w:rsid w:val="00F673B1"/>
    <w:rsid w:val="00F67FA3"/>
    <w:rsid w:val="00F7002B"/>
    <w:rsid w:val="00F7059A"/>
    <w:rsid w:val="00F7095F"/>
    <w:rsid w:val="00F70D22"/>
    <w:rsid w:val="00F7124C"/>
    <w:rsid w:val="00F713AA"/>
    <w:rsid w:val="00F71AB3"/>
    <w:rsid w:val="00F71C51"/>
    <w:rsid w:val="00F71CD4"/>
    <w:rsid w:val="00F7207B"/>
    <w:rsid w:val="00F720DA"/>
    <w:rsid w:val="00F7242A"/>
    <w:rsid w:val="00F72B63"/>
    <w:rsid w:val="00F72BF1"/>
    <w:rsid w:val="00F730C1"/>
    <w:rsid w:val="00F737A9"/>
    <w:rsid w:val="00F740B7"/>
    <w:rsid w:val="00F740E3"/>
    <w:rsid w:val="00F74D81"/>
    <w:rsid w:val="00F7500E"/>
    <w:rsid w:val="00F757FF"/>
    <w:rsid w:val="00F75A91"/>
    <w:rsid w:val="00F7604B"/>
    <w:rsid w:val="00F7619D"/>
    <w:rsid w:val="00F76A30"/>
    <w:rsid w:val="00F76DD6"/>
    <w:rsid w:val="00F774E1"/>
    <w:rsid w:val="00F77AA5"/>
    <w:rsid w:val="00F77C7A"/>
    <w:rsid w:val="00F81099"/>
    <w:rsid w:val="00F81406"/>
    <w:rsid w:val="00F81917"/>
    <w:rsid w:val="00F81B26"/>
    <w:rsid w:val="00F81C49"/>
    <w:rsid w:val="00F81C81"/>
    <w:rsid w:val="00F82025"/>
    <w:rsid w:val="00F8220F"/>
    <w:rsid w:val="00F822C5"/>
    <w:rsid w:val="00F822D6"/>
    <w:rsid w:val="00F824E0"/>
    <w:rsid w:val="00F82AFD"/>
    <w:rsid w:val="00F82FA8"/>
    <w:rsid w:val="00F83019"/>
    <w:rsid w:val="00F83447"/>
    <w:rsid w:val="00F83668"/>
    <w:rsid w:val="00F836F3"/>
    <w:rsid w:val="00F83BB6"/>
    <w:rsid w:val="00F83E66"/>
    <w:rsid w:val="00F83E6A"/>
    <w:rsid w:val="00F83FD9"/>
    <w:rsid w:val="00F846AE"/>
    <w:rsid w:val="00F84D40"/>
    <w:rsid w:val="00F851EF"/>
    <w:rsid w:val="00F85DA4"/>
    <w:rsid w:val="00F85F94"/>
    <w:rsid w:val="00F862B4"/>
    <w:rsid w:val="00F86448"/>
    <w:rsid w:val="00F870D7"/>
    <w:rsid w:val="00F874AD"/>
    <w:rsid w:val="00F900E2"/>
    <w:rsid w:val="00F905DB"/>
    <w:rsid w:val="00F909D8"/>
    <w:rsid w:val="00F9103A"/>
    <w:rsid w:val="00F921FF"/>
    <w:rsid w:val="00F9224D"/>
    <w:rsid w:val="00F92490"/>
    <w:rsid w:val="00F92640"/>
    <w:rsid w:val="00F9273C"/>
    <w:rsid w:val="00F929BC"/>
    <w:rsid w:val="00F92C03"/>
    <w:rsid w:val="00F92F98"/>
    <w:rsid w:val="00F930A6"/>
    <w:rsid w:val="00F931CD"/>
    <w:rsid w:val="00F93260"/>
    <w:rsid w:val="00F9333C"/>
    <w:rsid w:val="00F93948"/>
    <w:rsid w:val="00F93BE9"/>
    <w:rsid w:val="00F93D1E"/>
    <w:rsid w:val="00F94004"/>
    <w:rsid w:val="00F94805"/>
    <w:rsid w:val="00F9492D"/>
    <w:rsid w:val="00F950FF"/>
    <w:rsid w:val="00F9513B"/>
    <w:rsid w:val="00F9531F"/>
    <w:rsid w:val="00F955D0"/>
    <w:rsid w:val="00F95C7E"/>
    <w:rsid w:val="00F96043"/>
    <w:rsid w:val="00F960F4"/>
    <w:rsid w:val="00F96189"/>
    <w:rsid w:val="00F9624B"/>
    <w:rsid w:val="00F966D2"/>
    <w:rsid w:val="00F96C8D"/>
    <w:rsid w:val="00F96DC1"/>
    <w:rsid w:val="00F96DF9"/>
    <w:rsid w:val="00F979C1"/>
    <w:rsid w:val="00F97FBB"/>
    <w:rsid w:val="00FA03F8"/>
    <w:rsid w:val="00FA0BE2"/>
    <w:rsid w:val="00FA10C8"/>
    <w:rsid w:val="00FA10C9"/>
    <w:rsid w:val="00FA1AD8"/>
    <w:rsid w:val="00FA29B1"/>
    <w:rsid w:val="00FA2A58"/>
    <w:rsid w:val="00FA2C43"/>
    <w:rsid w:val="00FA3335"/>
    <w:rsid w:val="00FA35A8"/>
    <w:rsid w:val="00FA373F"/>
    <w:rsid w:val="00FA3CB7"/>
    <w:rsid w:val="00FA3EB8"/>
    <w:rsid w:val="00FA3F60"/>
    <w:rsid w:val="00FA4029"/>
    <w:rsid w:val="00FA4605"/>
    <w:rsid w:val="00FA4E7E"/>
    <w:rsid w:val="00FA4F87"/>
    <w:rsid w:val="00FA52E1"/>
    <w:rsid w:val="00FA57FD"/>
    <w:rsid w:val="00FA5ADB"/>
    <w:rsid w:val="00FA6246"/>
    <w:rsid w:val="00FA6C8A"/>
    <w:rsid w:val="00FA6F6F"/>
    <w:rsid w:val="00FA701F"/>
    <w:rsid w:val="00FA7886"/>
    <w:rsid w:val="00FA78D1"/>
    <w:rsid w:val="00FB052F"/>
    <w:rsid w:val="00FB054C"/>
    <w:rsid w:val="00FB0D9F"/>
    <w:rsid w:val="00FB1644"/>
    <w:rsid w:val="00FB1C88"/>
    <w:rsid w:val="00FB2155"/>
    <w:rsid w:val="00FB37D8"/>
    <w:rsid w:val="00FB37FF"/>
    <w:rsid w:val="00FB3FD2"/>
    <w:rsid w:val="00FB41C7"/>
    <w:rsid w:val="00FB495D"/>
    <w:rsid w:val="00FB4B75"/>
    <w:rsid w:val="00FB5084"/>
    <w:rsid w:val="00FB52E5"/>
    <w:rsid w:val="00FB5502"/>
    <w:rsid w:val="00FB595F"/>
    <w:rsid w:val="00FB5D92"/>
    <w:rsid w:val="00FB6326"/>
    <w:rsid w:val="00FB67E8"/>
    <w:rsid w:val="00FB6867"/>
    <w:rsid w:val="00FB6CC5"/>
    <w:rsid w:val="00FB7028"/>
    <w:rsid w:val="00FB7101"/>
    <w:rsid w:val="00FB7131"/>
    <w:rsid w:val="00FB722F"/>
    <w:rsid w:val="00FB7293"/>
    <w:rsid w:val="00FB7307"/>
    <w:rsid w:val="00FB7315"/>
    <w:rsid w:val="00FB7FFD"/>
    <w:rsid w:val="00FC003B"/>
    <w:rsid w:val="00FC0130"/>
    <w:rsid w:val="00FC0BAA"/>
    <w:rsid w:val="00FC1115"/>
    <w:rsid w:val="00FC1EC1"/>
    <w:rsid w:val="00FC2050"/>
    <w:rsid w:val="00FC213C"/>
    <w:rsid w:val="00FC26FA"/>
    <w:rsid w:val="00FC2A4D"/>
    <w:rsid w:val="00FC2D68"/>
    <w:rsid w:val="00FC379C"/>
    <w:rsid w:val="00FC3F31"/>
    <w:rsid w:val="00FC4224"/>
    <w:rsid w:val="00FC434E"/>
    <w:rsid w:val="00FC4EC5"/>
    <w:rsid w:val="00FC5A7E"/>
    <w:rsid w:val="00FC5E10"/>
    <w:rsid w:val="00FC5E33"/>
    <w:rsid w:val="00FC605B"/>
    <w:rsid w:val="00FC656A"/>
    <w:rsid w:val="00FC65E9"/>
    <w:rsid w:val="00FC66A8"/>
    <w:rsid w:val="00FC7327"/>
    <w:rsid w:val="00FC7E20"/>
    <w:rsid w:val="00FD034B"/>
    <w:rsid w:val="00FD050A"/>
    <w:rsid w:val="00FD0722"/>
    <w:rsid w:val="00FD0B53"/>
    <w:rsid w:val="00FD0BCD"/>
    <w:rsid w:val="00FD0CB1"/>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27E"/>
    <w:rsid w:val="00FD6A00"/>
    <w:rsid w:val="00FD6A09"/>
    <w:rsid w:val="00FD6A1F"/>
    <w:rsid w:val="00FD6AD9"/>
    <w:rsid w:val="00FD6F7E"/>
    <w:rsid w:val="00FD6FF2"/>
    <w:rsid w:val="00FD7017"/>
    <w:rsid w:val="00FD7088"/>
    <w:rsid w:val="00FD7A2E"/>
    <w:rsid w:val="00FD7C8D"/>
    <w:rsid w:val="00FE0304"/>
    <w:rsid w:val="00FE155C"/>
    <w:rsid w:val="00FE158A"/>
    <w:rsid w:val="00FE17E8"/>
    <w:rsid w:val="00FE19EE"/>
    <w:rsid w:val="00FE19F9"/>
    <w:rsid w:val="00FE21C1"/>
    <w:rsid w:val="00FE288A"/>
    <w:rsid w:val="00FE28E4"/>
    <w:rsid w:val="00FE28FF"/>
    <w:rsid w:val="00FE2D0D"/>
    <w:rsid w:val="00FE2F05"/>
    <w:rsid w:val="00FE3317"/>
    <w:rsid w:val="00FE3363"/>
    <w:rsid w:val="00FE34F4"/>
    <w:rsid w:val="00FE43D2"/>
    <w:rsid w:val="00FE4707"/>
    <w:rsid w:val="00FE4BA0"/>
    <w:rsid w:val="00FE5915"/>
    <w:rsid w:val="00FE67E3"/>
    <w:rsid w:val="00FE6A61"/>
    <w:rsid w:val="00FE7768"/>
    <w:rsid w:val="00FE7B05"/>
    <w:rsid w:val="00FF002A"/>
    <w:rsid w:val="00FF01B7"/>
    <w:rsid w:val="00FF02CE"/>
    <w:rsid w:val="00FF0356"/>
    <w:rsid w:val="00FF09C3"/>
    <w:rsid w:val="00FF0B8C"/>
    <w:rsid w:val="00FF0BA9"/>
    <w:rsid w:val="00FF0CC1"/>
    <w:rsid w:val="00FF0E0E"/>
    <w:rsid w:val="00FF1407"/>
    <w:rsid w:val="00FF2452"/>
    <w:rsid w:val="00FF2E49"/>
    <w:rsid w:val="00FF3360"/>
    <w:rsid w:val="00FF3963"/>
    <w:rsid w:val="00FF3AFF"/>
    <w:rsid w:val="00FF3F75"/>
    <w:rsid w:val="00FF41F9"/>
    <w:rsid w:val="00FF4206"/>
    <w:rsid w:val="00FF42F2"/>
    <w:rsid w:val="00FF4667"/>
    <w:rsid w:val="00FF4C2D"/>
    <w:rsid w:val="00FF4D91"/>
    <w:rsid w:val="00FF50CF"/>
    <w:rsid w:val="00FF513D"/>
    <w:rsid w:val="00FF532B"/>
    <w:rsid w:val="00FF579E"/>
    <w:rsid w:val="00FF5D15"/>
    <w:rsid w:val="00FF65D5"/>
    <w:rsid w:val="00FF69C9"/>
    <w:rsid w:val="00FF6A35"/>
    <w:rsid w:val="00FF6A84"/>
    <w:rsid w:val="00FF6B8A"/>
    <w:rsid w:val="00FF6CAE"/>
    <w:rsid w:val="00FF6D35"/>
    <w:rsid w:val="00FF6D3E"/>
    <w:rsid w:val="00FF6E87"/>
    <w:rsid w:val="00FF6FE9"/>
    <w:rsid w:val="00FF702B"/>
    <w:rsid w:val="00FF7143"/>
    <w:rsid w:val="00FF737E"/>
    <w:rsid w:val="00FF7803"/>
    <w:rsid w:val="00FF7D96"/>
    <w:rsid w:val="03256871"/>
    <w:rsid w:val="04B2639D"/>
    <w:rsid w:val="0683CAB2"/>
    <w:rsid w:val="06E641DB"/>
    <w:rsid w:val="0739566C"/>
    <w:rsid w:val="08267D99"/>
    <w:rsid w:val="0A5D61B5"/>
    <w:rsid w:val="0AD311C5"/>
    <w:rsid w:val="0B614A5D"/>
    <w:rsid w:val="0C10FE7A"/>
    <w:rsid w:val="0C6FFBD8"/>
    <w:rsid w:val="0F333CDD"/>
    <w:rsid w:val="100C79B1"/>
    <w:rsid w:val="12D490EA"/>
    <w:rsid w:val="12EC8361"/>
    <w:rsid w:val="1317CEDE"/>
    <w:rsid w:val="16E64D43"/>
    <w:rsid w:val="1863929A"/>
    <w:rsid w:val="18D5612A"/>
    <w:rsid w:val="192A8934"/>
    <w:rsid w:val="1A3CB871"/>
    <w:rsid w:val="1D2AFAA7"/>
    <w:rsid w:val="1E0354ED"/>
    <w:rsid w:val="1E1B4196"/>
    <w:rsid w:val="20E7E82E"/>
    <w:rsid w:val="2170E2DA"/>
    <w:rsid w:val="21744026"/>
    <w:rsid w:val="21F575ED"/>
    <w:rsid w:val="22D41642"/>
    <w:rsid w:val="2433FED1"/>
    <w:rsid w:val="258F1D93"/>
    <w:rsid w:val="25A4C02E"/>
    <w:rsid w:val="25EEECA0"/>
    <w:rsid w:val="26465F1D"/>
    <w:rsid w:val="26951D3C"/>
    <w:rsid w:val="274EAEE8"/>
    <w:rsid w:val="276CB630"/>
    <w:rsid w:val="29FF4866"/>
    <w:rsid w:val="2AEE5EDB"/>
    <w:rsid w:val="2C4DFB6B"/>
    <w:rsid w:val="2CBED718"/>
    <w:rsid w:val="2DB7AB93"/>
    <w:rsid w:val="2F1E88FD"/>
    <w:rsid w:val="3075955D"/>
    <w:rsid w:val="30984E60"/>
    <w:rsid w:val="315D38FD"/>
    <w:rsid w:val="32605F7F"/>
    <w:rsid w:val="32B03AF1"/>
    <w:rsid w:val="33B715E0"/>
    <w:rsid w:val="3506A349"/>
    <w:rsid w:val="3516F7A1"/>
    <w:rsid w:val="35EDD9C4"/>
    <w:rsid w:val="36437FB3"/>
    <w:rsid w:val="37616C9C"/>
    <w:rsid w:val="3804F30B"/>
    <w:rsid w:val="3A6F478D"/>
    <w:rsid w:val="3C27E320"/>
    <w:rsid w:val="3C7A2142"/>
    <w:rsid w:val="3E850C12"/>
    <w:rsid w:val="405C8567"/>
    <w:rsid w:val="4213FABC"/>
    <w:rsid w:val="42C7A8A6"/>
    <w:rsid w:val="430CF86E"/>
    <w:rsid w:val="43290D0E"/>
    <w:rsid w:val="44334FFE"/>
    <w:rsid w:val="44BABF82"/>
    <w:rsid w:val="44CD3A3D"/>
    <w:rsid w:val="454B38F6"/>
    <w:rsid w:val="454D9F7C"/>
    <w:rsid w:val="45D1F8A6"/>
    <w:rsid w:val="48352BD4"/>
    <w:rsid w:val="48B359FC"/>
    <w:rsid w:val="4A40D84A"/>
    <w:rsid w:val="4B2D20D8"/>
    <w:rsid w:val="4CDF6D16"/>
    <w:rsid w:val="4CFAEEF1"/>
    <w:rsid w:val="4D2EAE46"/>
    <w:rsid w:val="5213D14D"/>
    <w:rsid w:val="52A4C2F0"/>
    <w:rsid w:val="52A6D850"/>
    <w:rsid w:val="53A951A5"/>
    <w:rsid w:val="54A781B3"/>
    <w:rsid w:val="550C07BC"/>
    <w:rsid w:val="56477E70"/>
    <w:rsid w:val="569BC8CC"/>
    <w:rsid w:val="56A0EBCF"/>
    <w:rsid w:val="56D43917"/>
    <w:rsid w:val="57A4BF3C"/>
    <w:rsid w:val="5A62A1C2"/>
    <w:rsid w:val="5E83B6DD"/>
    <w:rsid w:val="5F5F7B98"/>
    <w:rsid w:val="5F8E9ACC"/>
    <w:rsid w:val="60158890"/>
    <w:rsid w:val="63032DC6"/>
    <w:rsid w:val="64DBDE7D"/>
    <w:rsid w:val="6515BA92"/>
    <w:rsid w:val="66F93ED6"/>
    <w:rsid w:val="6750287B"/>
    <w:rsid w:val="6885B2BF"/>
    <w:rsid w:val="690FDD34"/>
    <w:rsid w:val="69A82BDE"/>
    <w:rsid w:val="6B3C8375"/>
    <w:rsid w:val="6BB7FDCC"/>
    <w:rsid w:val="6D0B08D1"/>
    <w:rsid w:val="6E87647F"/>
    <w:rsid w:val="6EC605AA"/>
    <w:rsid w:val="6F4FF68D"/>
    <w:rsid w:val="6FE3F44E"/>
    <w:rsid w:val="70210034"/>
    <w:rsid w:val="7139B68A"/>
    <w:rsid w:val="724D4895"/>
    <w:rsid w:val="7275119D"/>
    <w:rsid w:val="73E0AA33"/>
    <w:rsid w:val="76EA6487"/>
    <w:rsid w:val="77637578"/>
    <w:rsid w:val="77C4932E"/>
    <w:rsid w:val="78CF0BBB"/>
    <w:rsid w:val="7A8E037E"/>
    <w:rsid w:val="7B37CE7D"/>
    <w:rsid w:val="7C10161F"/>
    <w:rsid w:val="7C2F4C91"/>
    <w:rsid w:val="7CAFB87C"/>
    <w:rsid w:val="7D112FA0"/>
    <w:rsid w:val="7D9E4FD5"/>
    <w:rsid w:val="7DE3ACD5"/>
    <w:rsid w:val="7DFDDE4E"/>
    <w:rsid w:val="7FAA8B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468B9"/>
  <w15:docId w15:val="{C644BAFA-725D-42A0-9F57-A734CFCE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4"/>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CFFD4" w:themeFill="accent1" w:themeFillTint="33"/>
    </w:tcPr>
    <w:tblStylePr w:type="firstRow">
      <w:rPr>
        <w:b/>
        <w:bCs/>
      </w:rPr>
      <w:tblPr/>
      <w:tcPr>
        <w:shd w:val="clear" w:color="auto" w:fill="79FFA9" w:themeFill="accent1" w:themeFillTint="66"/>
      </w:tcPr>
    </w:tblStylePr>
    <w:tblStylePr w:type="lastRow">
      <w:rPr>
        <w:b/>
        <w:bCs/>
        <w:color w:val="232222" w:themeColor="text1"/>
      </w:rPr>
      <w:tblPr/>
      <w:tcPr>
        <w:shd w:val="clear" w:color="auto" w:fill="79FFA9" w:themeFill="accent1" w:themeFillTint="66"/>
      </w:tcPr>
    </w:tblStylePr>
    <w:tblStylePr w:type="firstCol">
      <w:rPr>
        <w:color w:val="FFFFFF" w:themeColor="background1"/>
      </w:rPr>
      <w:tblPr/>
      <w:tcPr>
        <w:shd w:val="clear" w:color="auto" w:fill="00842F" w:themeFill="accent1" w:themeFillShade="BF"/>
      </w:tcPr>
    </w:tblStylePr>
    <w:tblStylePr w:type="lastCol">
      <w:rPr>
        <w:color w:val="FFFFFF" w:themeColor="background1"/>
      </w:rPr>
      <w:tblPr/>
      <w:tcPr>
        <w:shd w:val="clear" w:color="auto" w:fill="00842F" w:themeFill="accent1" w:themeFillShade="BF"/>
      </w:tc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7D3" w:themeFill="accent2" w:themeFillTint="33"/>
    </w:tcPr>
    <w:tblStylePr w:type="firstRow">
      <w:rPr>
        <w:b/>
        <w:bCs/>
      </w:rPr>
      <w:tblPr/>
      <w:tcPr>
        <w:shd w:val="clear" w:color="auto" w:fill="FEEFA7" w:themeFill="accent2" w:themeFillTint="66"/>
      </w:tcPr>
    </w:tblStylePr>
    <w:tblStylePr w:type="lastRow">
      <w:rPr>
        <w:b/>
        <w:bCs/>
        <w:color w:val="232222" w:themeColor="text1"/>
      </w:rPr>
      <w:tblPr/>
      <w:tcPr>
        <w:shd w:val="clear" w:color="auto" w:fill="FEEFA7" w:themeFill="accent2" w:themeFillTint="66"/>
      </w:tcPr>
    </w:tblStylePr>
    <w:tblStylePr w:type="firstCol">
      <w:rPr>
        <w:color w:val="FFFFFF" w:themeColor="background1"/>
      </w:rPr>
      <w:tblPr/>
      <w:tcPr>
        <w:shd w:val="clear" w:color="auto" w:fill="D6B302" w:themeFill="accent2" w:themeFillShade="BF"/>
      </w:tcPr>
    </w:tblStylePr>
    <w:tblStylePr w:type="lastCol">
      <w:rPr>
        <w:color w:val="FFFFFF" w:themeColor="background1"/>
      </w:rPr>
      <w:tblPr/>
      <w:tcPr>
        <w:shd w:val="clear" w:color="auto" w:fill="D6B302" w:themeFill="accent2" w:themeFillShade="BF"/>
      </w:tc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F5E7" w:themeFill="accent5" w:themeFillTint="33"/>
    </w:tcPr>
    <w:tblStylePr w:type="firstRow">
      <w:rPr>
        <w:b/>
        <w:bCs/>
      </w:rPr>
      <w:tblPr/>
      <w:tcPr>
        <w:shd w:val="clear" w:color="auto" w:fill="C1ECD0" w:themeFill="accent5" w:themeFillTint="66"/>
      </w:tcPr>
    </w:tblStylePr>
    <w:tblStylePr w:type="lastRow">
      <w:rPr>
        <w:b/>
        <w:bCs/>
        <w:color w:val="232222" w:themeColor="text1"/>
      </w:rPr>
      <w:tblPr/>
      <w:tcPr>
        <w:shd w:val="clear" w:color="auto" w:fill="C1ECD0" w:themeFill="accent5" w:themeFillTint="66"/>
      </w:tcPr>
    </w:tblStylePr>
    <w:tblStylePr w:type="firstCol">
      <w:rPr>
        <w:color w:val="FFFFFF" w:themeColor="background1"/>
      </w:rPr>
      <w:tblPr/>
      <w:tcPr>
        <w:shd w:val="clear" w:color="auto" w:fill="36B162" w:themeFill="accent5" w:themeFillShade="BF"/>
      </w:tcPr>
    </w:tblStylePr>
    <w:tblStylePr w:type="lastCol">
      <w:rPr>
        <w:color w:val="FFFFFF" w:themeColor="background1"/>
      </w:rPr>
      <w:tblPr/>
      <w:tcPr>
        <w:shd w:val="clear" w:color="auto" w:fill="36B162" w:themeFill="accent5" w:themeFillShade="BF"/>
      </w:tc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EFAE4" w:themeFill="accent6" w:themeFillTint="33"/>
    </w:tcPr>
    <w:tblStylePr w:type="firstRow">
      <w:rPr>
        <w:b/>
        <w:bCs/>
      </w:rPr>
      <w:tblPr/>
      <w:tcPr>
        <w:shd w:val="clear" w:color="auto" w:fill="FEF6CA" w:themeFill="accent6" w:themeFillTint="66"/>
      </w:tcPr>
    </w:tblStylePr>
    <w:tblStylePr w:type="lastRow">
      <w:rPr>
        <w:b/>
        <w:bCs/>
        <w:color w:val="232222" w:themeColor="text1"/>
      </w:rPr>
      <w:tblPr/>
      <w:tcPr>
        <w:shd w:val="clear" w:color="auto" w:fill="FEF6CA" w:themeFill="accent6" w:themeFillTint="66"/>
      </w:tcPr>
    </w:tblStylePr>
    <w:tblStylePr w:type="firstCol">
      <w:rPr>
        <w:color w:val="FFFFFF" w:themeColor="background1"/>
      </w:rPr>
      <w:tblPr/>
      <w:tcPr>
        <w:shd w:val="clear" w:color="auto" w:fill="FDD81D" w:themeFill="accent6" w:themeFillShade="BF"/>
      </w:tcPr>
    </w:tblStylePr>
    <w:tblStylePr w:type="lastCol">
      <w:rPr>
        <w:color w:val="FFFFFF" w:themeColor="background1"/>
      </w:rPr>
      <w:tblPr/>
      <w:tcPr>
        <w:shd w:val="clear" w:color="auto" w:fill="FDD81D" w:themeFill="accent6" w:themeFillShade="BF"/>
      </w:tc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EFFEA" w:themeFill="accen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1" w:themeFillTint="3F"/>
      </w:tcPr>
    </w:tblStylePr>
    <w:tblStylePr w:type="band1Horz">
      <w:tblPr/>
      <w:tcPr>
        <w:shd w:val="clear" w:color="auto" w:fill="BCFF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EFBE9" w:themeFill="accent2"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8" w:themeFill="accent2" w:themeFillTint="3F"/>
      </w:tcPr>
    </w:tblStylePr>
    <w:tblStylePr w:type="band1Horz">
      <w:tblPr/>
      <w:tcPr>
        <w:shd w:val="clear" w:color="auto" w:fill="FEF7D3"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AF3" w:themeFill="accent5" w:themeFillTint="19"/>
    </w:tcPr>
    <w:tblStylePr w:type="firstRow">
      <w:rPr>
        <w:b/>
        <w:bCs/>
        <w:color w:val="FFFFFF" w:themeColor="background1"/>
      </w:rPr>
      <w:tblPr/>
      <w:tcPr>
        <w:tcBorders>
          <w:bottom w:val="single" w:sz="12" w:space="0" w:color="FFFFFF" w:themeColor="background1"/>
        </w:tcBorders>
        <w:shd w:val="clear" w:color="auto" w:fill="FDDB30" w:themeFill="accent6" w:themeFillShade="CC"/>
      </w:tcPr>
    </w:tblStylePr>
    <w:tblStylePr w:type="lastRow">
      <w:rPr>
        <w:b/>
        <w:bCs/>
        <w:color w:val="FDDB30"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E2" w:themeFill="accent5" w:themeFillTint="3F"/>
      </w:tcPr>
    </w:tblStylePr>
    <w:tblStylePr w:type="band1Horz">
      <w:tblPr/>
      <w:tcPr>
        <w:shd w:val="clear" w:color="auto" w:fill="E0F5E7"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CF2" w:themeFill="accent6" w:themeFillTint="19"/>
    </w:tcPr>
    <w:tblStylePr w:type="firstRow">
      <w:rPr>
        <w:b/>
        <w:bCs/>
        <w:color w:val="FFFFFF" w:themeColor="background1"/>
      </w:rPr>
      <w:tblPr/>
      <w:tcPr>
        <w:tcBorders>
          <w:bottom w:val="single" w:sz="12" w:space="0" w:color="FFFFFF" w:themeColor="background1"/>
        </w:tcBorders>
        <w:shd w:val="clear" w:color="auto" w:fill="3ABD69" w:themeFill="accent5" w:themeFillShade="CC"/>
      </w:tcPr>
    </w:tblStylePr>
    <w:tblStylePr w:type="lastRow">
      <w:rPr>
        <w:b/>
        <w:bCs/>
        <w:color w:val="3ABD6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DE" w:themeFill="accent6" w:themeFillTint="3F"/>
      </w:tcPr>
    </w:tblStylePr>
    <w:tblStylePr w:type="band1Horz">
      <w:tblPr/>
      <w:tcPr>
        <w:shd w:val="clear" w:color="auto" w:fill="FEFA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DDA24"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DDA24" w:themeColor="accent2"/>
        <w:left w:val="single" w:sz="4" w:space="0" w:color="00B140" w:themeColor="accent1"/>
        <w:bottom w:val="single" w:sz="4" w:space="0" w:color="00B140" w:themeColor="accent1"/>
        <w:right w:val="single" w:sz="4" w:space="0" w:color="00B140" w:themeColor="accent1"/>
        <w:insideH w:val="single" w:sz="4" w:space="0" w:color="FFFFFF" w:themeColor="background1"/>
        <w:insideV w:val="single" w:sz="4" w:space="0" w:color="FFFFFF" w:themeColor="background1"/>
      </w:tblBorders>
    </w:tblPr>
    <w:tcPr>
      <w:shd w:val="clear" w:color="auto" w:fill="DEFFEA" w:themeFill="accen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1" w:themeFillShade="99"/>
      </w:tcPr>
    </w:tblStylePr>
    <w:tblStylePr w:type="firstCol">
      <w:rPr>
        <w:color w:val="FFFFFF" w:themeColor="background1"/>
      </w:rPr>
      <w:tblPr/>
      <w:tcPr>
        <w:tcBorders>
          <w:top w:val="nil"/>
          <w:left w:val="nil"/>
          <w:bottom w:val="nil"/>
          <w:right w:val="nil"/>
          <w:insideH w:val="single" w:sz="4" w:space="0" w:color="006A26" w:themeColor="accent1" w:themeShade="99"/>
          <w:insideV w:val="nil"/>
        </w:tcBorders>
        <w:shd w:val="clear" w:color="auto" w:fill="006A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1" w:themeFillShade="99"/>
      </w:tcPr>
    </w:tblStylePr>
    <w:tblStylePr w:type="band1Vert">
      <w:tblPr/>
      <w:tcPr>
        <w:shd w:val="clear" w:color="auto" w:fill="79FFA9" w:themeFill="accent1" w:themeFillTint="66"/>
      </w:tcPr>
    </w:tblStylePr>
    <w:tblStylePr w:type="band1Horz">
      <w:tblPr/>
      <w:tcPr>
        <w:shd w:val="clear" w:color="auto" w:fill="59FF94"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DDA24" w:themeColor="accent2"/>
        <w:left w:val="single" w:sz="4" w:space="0" w:color="FDDA24" w:themeColor="accent2"/>
        <w:bottom w:val="single" w:sz="4" w:space="0" w:color="FDDA24" w:themeColor="accent2"/>
        <w:right w:val="single" w:sz="4" w:space="0" w:color="FDDA24" w:themeColor="accent2"/>
        <w:insideH w:val="single" w:sz="4" w:space="0" w:color="FFFFFF" w:themeColor="background1"/>
        <w:insideV w:val="single" w:sz="4" w:space="0" w:color="FFFFFF" w:themeColor="background1"/>
      </w:tblBorders>
    </w:tblPr>
    <w:tcPr>
      <w:shd w:val="clear" w:color="auto" w:fill="FEFBE9" w:themeFill="accent2"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8F01" w:themeFill="accent2" w:themeFillShade="99"/>
      </w:tcPr>
    </w:tblStylePr>
    <w:tblStylePr w:type="firstCol">
      <w:rPr>
        <w:color w:val="FFFFFF" w:themeColor="background1"/>
      </w:rPr>
      <w:tblPr/>
      <w:tcPr>
        <w:tcBorders>
          <w:top w:val="nil"/>
          <w:left w:val="nil"/>
          <w:bottom w:val="nil"/>
          <w:right w:val="nil"/>
          <w:insideH w:val="single" w:sz="4" w:space="0" w:color="AB8F01" w:themeColor="accent2" w:themeShade="99"/>
          <w:insideV w:val="nil"/>
        </w:tcBorders>
        <w:shd w:val="clear" w:color="auto" w:fill="AB8F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8F01" w:themeFill="accent2" w:themeFillShade="99"/>
      </w:tcPr>
    </w:tblStylePr>
    <w:tblStylePr w:type="band1Vert">
      <w:tblPr/>
      <w:tcPr>
        <w:shd w:val="clear" w:color="auto" w:fill="FEEFA7" w:themeFill="accent2" w:themeFillTint="66"/>
      </w:tcPr>
    </w:tblStylePr>
    <w:tblStylePr w:type="band1Horz">
      <w:tblPr/>
      <w:tcPr>
        <w:shd w:val="clear" w:color="auto" w:fill="FEEC91"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EE97C" w:themeColor="accent6"/>
        <w:left w:val="single" w:sz="4" w:space="0" w:color="66D08C" w:themeColor="accent5"/>
        <w:bottom w:val="single" w:sz="4" w:space="0" w:color="66D08C" w:themeColor="accent5"/>
        <w:right w:val="single" w:sz="4" w:space="0" w:color="66D08C" w:themeColor="accent5"/>
        <w:insideH w:val="single" w:sz="4" w:space="0" w:color="FFFFFF" w:themeColor="background1"/>
        <w:insideV w:val="single" w:sz="4" w:space="0" w:color="FFFFFF" w:themeColor="background1"/>
      </w:tblBorders>
    </w:tblPr>
    <w:tcPr>
      <w:shd w:val="clear" w:color="auto" w:fill="EFFAF3" w:themeFill="accent5" w:themeFillTint="19"/>
    </w:tcPr>
    <w:tblStylePr w:type="firstRow">
      <w:rPr>
        <w:b/>
        <w:bCs/>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E4E" w:themeFill="accent5" w:themeFillShade="99"/>
      </w:tcPr>
    </w:tblStylePr>
    <w:tblStylePr w:type="firstCol">
      <w:rPr>
        <w:color w:val="FFFFFF" w:themeColor="background1"/>
      </w:rPr>
      <w:tblPr/>
      <w:tcPr>
        <w:tcBorders>
          <w:top w:val="nil"/>
          <w:left w:val="nil"/>
          <w:bottom w:val="nil"/>
          <w:right w:val="nil"/>
          <w:insideH w:val="single" w:sz="4" w:space="0" w:color="2B8E4E" w:themeColor="accent5" w:themeShade="99"/>
          <w:insideV w:val="nil"/>
        </w:tcBorders>
        <w:shd w:val="clear" w:color="auto" w:fill="2B8E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B8E4E" w:themeFill="accent5" w:themeFillShade="99"/>
      </w:tcPr>
    </w:tblStylePr>
    <w:tblStylePr w:type="band1Vert">
      <w:tblPr/>
      <w:tcPr>
        <w:shd w:val="clear" w:color="auto" w:fill="C1ECD0" w:themeFill="accent5" w:themeFillTint="66"/>
      </w:tcPr>
    </w:tblStylePr>
    <w:tblStylePr w:type="band1Horz">
      <w:tblPr/>
      <w:tcPr>
        <w:shd w:val="clear" w:color="auto" w:fill="B2E7C5"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D08C" w:themeColor="accent5"/>
        <w:left w:val="single" w:sz="4" w:space="0" w:color="FEE97C" w:themeColor="accent6"/>
        <w:bottom w:val="single" w:sz="4" w:space="0" w:color="FEE97C" w:themeColor="accent6"/>
        <w:right w:val="single" w:sz="4" w:space="0" w:color="FEE97C" w:themeColor="accent6"/>
        <w:insideH w:val="single" w:sz="4" w:space="0" w:color="FFFFFF" w:themeColor="background1"/>
        <w:insideV w:val="single" w:sz="4" w:space="0" w:color="FFFFFF" w:themeColor="background1"/>
      </w:tblBorders>
    </w:tblPr>
    <w:tcPr>
      <w:shd w:val="clear" w:color="auto" w:fill="FFFCF2" w:themeFill="accent6" w:themeFillTint="19"/>
    </w:tcPr>
    <w:tblStylePr w:type="firstRow">
      <w:rPr>
        <w:b/>
        <w:bCs/>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BC01" w:themeFill="accent6" w:themeFillShade="99"/>
      </w:tcPr>
    </w:tblStylePr>
    <w:tblStylePr w:type="firstCol">
      <w:rPr>
        <w:color w:val="FFFFFF" w:themeColor="background1"/>
      </w:rPr>
      <w:tblPr/>
      <w:tcPr>
        <w:tcBorders>
          <w:top w:val="nil"/>
          <w:left w:val="nil"/>
          <w:bottom w:val="nil"/>
          <w:right w:val="nil"/>
          <w:insideH w:val="single" w:sz="4" w:space="0" w:color="E0BC01" w:themeColor="accent6" w:themeShade="99"/>
          <w:insideV w:val="nil"/>
        </w:tcBorders>
        <w:shd w:val="clear" w:color="auto" w:fill="E0BC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BC01" w:themeFill="accent6" w:themeFillShade="99"/>
      </w:tcPr>
    </w:tblStylePr>
    <w:tblStylePr w:type="band1Vert">
      <w:tblPr/>
      <w:tcPr>
        <w:shd w:val="clear" w:color="auto" w:fill="FEF6CA" w:themeFill="accent6" w:themeFillTint="66"/>
      </w:tcPr>
    </w:tblStylePr>
    <w:tblStylePr w:type="band1Horz">
      <w:tblPr/>
      <w:tcPr>
        <w:shd w:val="clear" w:color="auto" w:fill="FEF3BD"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B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1" w:themeFillShade="BF"/>
      </w:tcPr>
    </w:tblStylePr>
    <w:tblStylePr w:type="band1Vert">
      <w:tblPr/>
      <w:tcPr>
        <w:tcBorders>
          <w:top w:val="nil"/>
          <w:left w:val="nil"/>
          <w:bottom w:val="nil"/>
          <w:right w:val="nil"/>
          <w:insideH w:val="nil"/>
          <w:insideV w:val="nil"/>
        </w:tcBorders>
        <w:shd w:val="clear" w:color="auto" w:fill="00842F" w:themeFill="accent1" w:themeFillShade="BF"/>
      </w:tcPr>
    </w:tblStylePr>
    <w:tblStylePr w:type="band1Horz">
      <w:tblPr/>
      <w:tcPr>
        <w:tcBorders>
          <w:top w:val="nil"/>
          <w:left w:val="nil"/>
          <w:bottom w:val="nil"/>
          <w:right w:val="nil"/>
          <w:insideH w:val="nil"/>
          <w:insideV w:val="nil"/>
        </w:tcBorders>
        <w:shd w:val="clear" w:color="auto" w:fill="00842F"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DDA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77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B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B302" w:themeFill="accent2" w:themeFillShade="BF"/>
      </w:tcPr>
    </w:tblStylePr>
    <w:tblStylePr w:type="band1Vert">
      <w:tblPr/>
      <w:tcPr>
        <w:tcBorders>
          <w:top w:val="nil"/>
          <w:left w:val="nil"/>
          <w:bottom w:val="nil"/>
          <w:right w:val="nil"/>
          <w:insideH w:val="nil"/>
          <w:insideV w:val="nil"/>
        </w:tcBorders>
        <w:shd w:val="clear" w:color="auto" w:fill="D6B302" w:themeFill="accent2" w:themeFillShade="BF"/>
      </w:tcPr>
    </w:tblStylePr>
    <w:tblStylePr w:type="band1Horz">
      <w:tblPr/>
      <w:tcPr>
        <w:tcBorders>
          <w:top w:val="nil"/>
          <w:left w:val="nil"/>
          <w:bottom w:val="nil"/>
          <w:right w:val="nil"/>
          <w:insideH w:val="nil"/>
          <w:insideV w:val="nil"/>
        </w:tcBorders>
        <w:shd w:val="clear" w:color="auto" w:fill="D6B302"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D0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476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6B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6B162" w:themeFill="accent5" w:themeFillShade="BF"/>
      </w:tcPr>
    </w:tblStylePr>
    <w:tblStylePr w:type="band1Vert">
      <w:tblPr/>
      <w:tcPr>
        <w:tcBorders>
          <w:top w:val="nil"/>
          <w:left w:val="nil"/>
          <w:bottom w:val="nil"/>
          <w:right w:val="nil"/>
          <w:insideH w:val="nil"/>
          <w:insideV w:val="nil"/>
        </w:tcBorders>
        <w:shd w:val="clear" w:color="auto" w:fill="36B162" w:themeFill="accent5" w:themeFillShade="BF"/>
      </w:tcPr>
    </w:tblStylePr>
    <w:tblStylePr w:type="band1Horz">
      <w:tblPr/>
      <w:tcPr>
        <w:tcBorders>
          <w:top w:val="nil"/>
          <w:left w:val="nil"/>
          <w:bottom w:val="nil"/>
          <w:right w:val="nil"/>
          <w:insideH w:val="nil"/>
          <w:insideV w:val="nil"/>
        </w:tcBorders>
        <w:shd w:val="clear" w:color="auto" w:fill="36B16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EE97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A9C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D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D81D" w:themeFill="accent6" w:themeFillShade="BF"/>
      </w:tcPr>
    </w:tblStylePr>
    <w:tblStylePr w:type="band1Vert">
      <w:tblPr/>
      <w:tcPr>
        <w:tcBorders>
          <w:top w:val="nil"/>
          <w:left w:val="nil"/>
          <w:bottom w:val="nil"/>
          <w:right w:val="nil"/>
          <w:insideH w:val="nil"/>
          <w:insideV w:val="nil"/>
        </w:tcBorders>
        <w:shd w:val="clear" w:color="auto" w:fill="FDD81D" w:themeFill="accent6" w:themeFillShade="BF"/>
      </w:tcPr>
    </w:tblStylePr>
    <w:tblStylePr w:type="band1Horz">
      <w:tblPr/>
      <w:tcPr>
        <w:tcBorders>
          <w:top w:val="nil"/>
          <w:left w:val="nil"/>
          <w:bottom w:val="nil"/>
          <w:right w:val="nil"/>
          <w:insideH w:val="nil"/>
          <w:insideV w:val="nil"/>
        </w:tcBorders>
        <w:shd w:val="clear" w:color="auto" w:fill="FDD81D"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9FFA9" w:themeColor="accent1" w:themeTint="66"/>
        <w:left w:val="single" w:sz="4" w:space="0" w:color="79FFA9" w:themeColor="accent1" w:themeTint="66"/>
        <w:bottom w:val="single" w:sz="4" w:space="0" w:color="79FFA9" w:themeColor="accent1" w:themeTint="66"/>
        <w:right w:val="single" w:sz="4" w:space="0" w:color="79FFA9" w:themeColor="accent1" w:themeTint="66"/>
        <w:insideH w:val="single" w:sz="4" w:space="0" w:color="79FFA9" w:themeColor="accent1" w:themeTint="66"/>
        <w:insideV w:val="single" w:sz="4" w:space="0" w:color="79FFA9" w:themeColor="accent1" w:themeTint="66"/>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2" w:space="0" w:color="37FF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EFA7" w:themeColor="accent2" w:themeTint="66"/>
        <w:left w:val="single" w:sz="4" w:space="0" w:color="FEEFA7" w:themeColor="accent2" w:themeTint="66"/>
        <w:bottom w:val="single" w:sz="4" w:space="0" w:color="FEEFA7" w:themeColor="accent2" w:themeTint="66"/>
        <w:right w:val="single" w:sz="4" w:space="0" w:color="FEEFA7" w:themeColor="accent2" w:themeTint="66"/>
        <w:insideH w:val="single" w:sz="4" w:space="0" w:color="FEEFA7" w:themeColor="accent2" w:themeTint="66"/>
        <w:insideV w:val="single" w:sz="4" w:space="0" w:color="FEEFA7" w:themeColor="accent2" w:themeTint="66"/>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2" w:space="0" w:color="FDE87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ECD0" w:themeColor="accent5" w:themeTint="66"/>
        <w:left w:val="single" w:sz="4" w:space="0" w:color="C1ECD0" w:themeColor="accent5" w:themeTint="66"/>
        <w:bottom w:val="single" w:sz="4" w:space="0" w:color="C1ECD0" w:themeColor="accent5" w:themeTint="66"/>
        <w:right w:val="single" w:sz="4" w:space="0" w:color="C1ECD0" w:themeColor="accent5" w:themeTint="66"/>
        <w:insideH w:val="single" w:sz="4" w:space="0" w:color="C1ECD0" w:themeColor="accent5" w:themeTint="66"/>
        <w:insideV w:val="single" w:sz="4" w:space="0" w:color="C1ECD0" w:themeColor="accent5" w:themeTint="66"/>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2" w:space="0" w:color="A3E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EF6CA" w:themeColor="accent6" w:themeTint="66"/>
        <w:left w:val="single" w:sz="4" w:space="0" w:color="FEF6CA" w:themeColor="accent6" w:themeTint="66"/>
        <w:bottom w:val="single" w:sz="4" w:space="0" w:color="FEF6CA" w:themeColor="accent6" w:themeTint="66"/>
        <w:right w:val="single" w:sz="4" w:space="0" w:color="FEF6CA" w:themeColor="accent6" w:themeTint="66"/>
        <w:insideH w:val="single" w:sz="4" w:space="0" w:color="FEF6CA" w:themeColor="accent6" w:themeTint="66"/>
        <w:insideV w:val="single" w:sz="4" w:space="0" w:color="FEF6CA" w:themeColor="accent6" w:themeTint="66"/>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2" w:space="0" w:color="FEF1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37FF7F" w:themeColor="accent1" w:themeTint="99"/>
        <w:bottom w:val="single" w:sz="2" w:space="0" w:color="37FF7F" w:themeColor="accent1" w:themeTint="99"/>
        <w:insideH w:val="single" w:sz="2" w:space="0" w:color="37FF7F" w:themeColor="accent1" w:themeTint="99"/>
        <w:insideV w:val="single" w:sz="2" w:space="0" w:color="37FF7F" w:themeColor="accent1" w:themeTint="99"/>
      </w:tblBorders>
    </w:tblPr>
    <w:tblStylePr w:type="firstRow">
      <w:rPr>
        <w:b/>
        <w:bCs/>
      </w:rPr>
      <w:tblPr/>
      <w:tcPr>
        <w:tcBorders>
          <w:top w:val="nil"/>
          <w:bottom w:val="single" w:sz="12" w:space="0" w:color="37FF7F" w:themeColor="accent1" w:themeTint="99"/>
          <w:insideH w:val="nil"/>
          <w:insideV w:val="nil"/>
        </w:tcBorders>
        <w:shd w:val="clear" w:color="auto" w:fill="FFFFFF" w:themeFill="background1"/>
      </w:tcPr>
    </w:tblStylePr>
    <w:tblStylePr w:type="lastRow">
      <w:rPr>
        <w:b/>
        <w:bCs/>
      </w:rPr>
      <w:tblPr/>
      <w:tcPr>
        <w:tcBorders>
          <w:top w:val="double" w:sz="2" w:space="0" w:color="37FF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DE87B" w:themeColor="accent2" w:themeTint="99"/>
        <w:bottom w:val="single" w:sz="2" w:space="0" w:color="FDE87B" w:themeColor="accent2" w:themeTint="99"/>
        <w:insideH w:val="single" w:sz="2" w:space="0" w:color="FDE87B" w:themeColor="accent2" w:themeTint="99"/>
        <w:insideV w:val="single" w:sz="2" w:space="0" w:color="FDE87B" w:themeColor="accent2" w:themeTint="99"/>
      </w:tblBorders>
    </w:tblPr>
    <w:tblStylePr w:type="firstRow">
      <w:rPr>
        <w:b/>
        <w:bCs/>
      </w:rPr>
      <w:tblPr/>
      <w:tcPr>
        <w:tcBorders>
          <w:top w:val="nil"/>
          <w:bottom w:val="single" w:sz="12" w:space="0" w:color="FDE87B" w:themeColor="accent2" w:themeTint="99"/>
          <w:insideH w:val="nil"/>
          <w:insideV w:val="nil"/>
        </w:tcBorders>
        <w:shd w:val="clear" w:color="auto" w:fill="FFFFFF" w:themeFill="background1"/>
      </w:tcPr>
    </w:tblStylePr>
    <w:tblStylePr w:type="lastRow">
      <w:rPr>
        <w:b/>
        <w:bCs/>
      </w:rPr>
      <w:tblPr/>
      <w:tcPr>
        <w:tcBorders>
          <w:top w:val="double" w:sz="2" w:space="0" w:color="FDE8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E2B9" w:themeColor="accent5" w:themeTint="99"/>
        <w:bottom w:val="single" w:sz="2" w:space="0" w:color="A3E2B9" w:themeColor="accent5" w:themeTint="99"/>
        <w:insideH w:val="single" w:sz="2" w:space="0" w:color="A3E2B9" w:themeColor="accent5" w:themeTint="99"/>
        <w:insideV w:val="single" w:sz="2" w:space="0" w:color="A3E2B9" w:themeColor="accent5" w:themeTint="99"/>
      </w:tblBorders>
    </w:tblPr>
    <w:tblStylePr w:type="firstRow">
      <w:rPr>
        <w:b/>
        <w:bCs/>
      </w:rPr>
      <w:tblPr/>
      <w:tcPr>
        <w:tcBorders>
          <w:top w:val="nil"/>
          <w:bottom w:val="single" w:sz="12" w:space="0" w:color="A3E2B9" w:themeColor="accent5" w:themeTint="99"/>
          <w:insideH w:val="nil"/>
          <w:insideV w:val="nil"/>
        </w:tcBorders>
        <w:shd w:val="clear" w:color="auto" w:fill="FFFFFF" w:themeFill="background1"/>
      </w:tcPr>
    </w:tblStylePr>
    <w:tblStylePr w:type="lastRow">
      <w:rPr>
        <w:b/>
        <w:bCs/>
      </w:rPr>
      <w:tblPr/>
      <w:tcPr>
        <w:tcBorders>
          <w:top w:val="double" w:sz="2" w:space="0" w:color="A3E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EF1B0" w:themeColor="accent6" w:themeTint="99"/>
        <w:bottom w:val="single" w:sz="2" w:space="0" w:color="FEF1B0" w:themeColor="accent6" w:themeTint="99"/>
        <w:insideH w:val="single" w:sz="2" w:space="0" w:color="FEF1B0" w:themeColor="accent6" w:themeTint="99"/>
        <w:insideV w:val="single" w:sz="2" w:space="0" w:color="FEF1B0" w:themeColor="accent6" w:themeTint="99"/>
      </w:tblBorders>
    </w:tblPr>
    <w:tblStylePr w:type="firstRow">
      <w:rPr>
        <w:b/>
        <w:bCs/>
      </w:rPr>
      <w:tblPr/>
      <w:tcPr>
        <w:tcBorders>
          <w:top w:val="nil"/>
          <w:bottom w:val="single" w:sz="12" w:space="0" w:color="FEF1B0" w:themeColor="accent6" w:themeTint="99"/>
          <w:insideH w:val="nil"/>
          <w:insideV w:val="nil"/>
        </w:tcBorders>
        <w:shd w:val="clear" w:color="auto" w:fill="FFFFFF" w:themeFill="background1"/>
      </w:tcPr>
    </w:tblStylePr>
    <w:tblStylePr w:type="lastRow">
      <w:rPr>
        <w:b/>
        <w:bCs/>
      </w:rPr>
      <w:tblPr/>
      <w:tcPr>
        <w:tcBorders>
          <w:top w:val="double" w:sz="2" w:space="0" w:color="FEF1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insideV w:val="nil"/>
        </w:tcBorders>
        <w:shd w:val="clear" w:color="auto" w:fill="00B140" w:themeFill="accent1"/>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insideV w:val="nil"/>
        </w:tcBorders>
        <w:shd w:val="clear" w:color="auto" w:fill="FDDA24" w:themeFill="accent2"/>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insideV w:val="nil"/>
        </w:tcBorders>
        <w:shd w:val="clear" w:color="auto" w:fill="66D08C" w:themeFill="accent5"/>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insideV w:val="nil"/>
        </w:tcBorders>
        <w:shd w:val="clear" w:color="auto" w:fill="FEE97C" w:themeFill="accent6"/>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1"/>
      </w:tcPr>
    </w:tblStylePr>
    <w:tblStylePr w:type="band1Vert">
      <w:tblPr/>
      <w:tcPr>
        <w:shd w:val="clear" w:color="auto" w:fill="79FFA9" w:themeFill="accent1" w:themeFillTint="66"/>
      </w:tcPr>
    </w:tblStylePr>
    <w:tblStylePr w:type="band1Horz">
      <w:tblPr/>
      <w:tcPr>
        <w:shd w:val="clear" w:color="auto" w:fill="79FF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A2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A2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A2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A24" w:themeFill="accent2"/>
      </w:tcPr>
    </w:tblStylePr>
    <w:tblStylePr w:type="band1Vert">
      <w:tblPr/>
      <w:tcPr>
        <w:shd w:val="clear" w:color="auto" w:fill="FEEFA7" w:themeFill="accent2" w:themeFillTint="66"/>
      </w:tcPr>
    </w:tblStylePr>
    <w:tblStylePr w:type="band1Horz">
      <w:tblPr/>
      <w:tcPr>
        <w:shd w:val="clear" w:color="auto" w:fill="FEEFA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0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0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0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08C" w:themeFill="accent5"/>
      </w:tcPr>
    </w:tblStylePr>
    <w:tblStylePr w:type="band1Vert">
      <w:tblPr/>
      <w:tcPr>
        <w:shd w:val="clear" w:color="auto" w:fill="C1ECD0" w:themeFill="accent5" w:themeFillTint="66"/>
      </w:tcPr>
    </w:tblStylePr>
    <w:tblStylePr w:type="band1Horz">
      <w:tblPr/>
      <w:tcPr>
        <w:shd w:val="clear" w:color="auto" w:fill="C1ECD0"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A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E9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E9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E9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E97C" w:themeFill="accent6"/>
      </w:tcPr>
    </w:tblStylePr>
    <w:tblStylePr w:type="band1Vert">
      <w:tblPr/>
      <w:tcPr>
        <w:shd w:val="clear" w:color="auto" w:fill="FEF6CA" w:themeFill="accent6" w:themeFillTint="66"/>
      </w:tcPr>
    </w:tblStylePr>
    <w:tblStylePr w:type="band1Horz">
      <w:tblPr/>
      <w:tcPr>
        <w:shd w:val="clear" w:color="auto" w:fill="FEF6CA"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6Colorful-Accent2">
    <w:name w:val="Grid Table 6 Colorful Accent 2"/>
    <w:basedOn w:val="TableNormal"/>
    <w:uiPriority w:val="51"/>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6Colorful-Accent6">
    <w:name w:val="Grid Table 6 Colorful Accent 6"/>
    <w:basedOn w:val="TableNormal"/>
    <w:uiPriority w:val="51"/>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7Colorful-Accent2">
    <w:name w:val="Grid Table 7 Colorful Accent 2"/>
    <w:basedOn w:val="TableNormal"/>
    <w:uiPriority w:val="52"/>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7Colorful-Accent6">
    <w:name w:val="Grid Table 7 Colorful Accent 6"/>
    <w:basedOn w:val="TableNormal"/>
    <w:uiPriority w:val="52"/>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18" w:space="0" w:color="00B140" w:themeColor="accent1"/>
          <w:right w:val="single" w:sz="8" w:space="0" w:color="00B140" w:themeColor="accent1"/>
          <w:insideH w:val="nil"/>
          <w:insideV w:val="single" w:sz="8" w:space="0" w:color="00B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insideH w:val="nil"/>
          <w:insideV w:val="single" w:sz="8" w:space="0" w:color="00B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shd w:val="clear" w:color="auto" w:fill="ACFFCA" w:themeFill="accent1" w:themeFillTint="3F"/>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shd w:val="clear" w:color="auto" w:fill="ACFFCA" w:themeFill="accent1" w:themeFillTint="3F"/>
      </w:tcPr>
    </w:tblStylePr>
    <w:tblStylePr w:type="band2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18" w:space="0" w:color="FDDA24" w:themeColor="accent2"/>
          <w:right w:val="single" w:sz="8" w:space="0" w:color="FDDA24" w:themeColor="accent2"/>
          <w:insideH w:val="nil"/>
          <w:insideV w:val="single" w:sz="8" w:space="0" w:color="FDDA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insideH w:val="nil"/>
          <w:insideV w:val="single" w:sz="8" w:space="0" w:color="FDDA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shd w:val="clear" w:color="auto" w:fill="FEF5C8" w:themeFill="accent2" w:themeFillTint="3F"/>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shd w:val="clear" w:color="auto" w:fill="FEF5C8" w:themeFill="accent2" w:themeFillTint="3F"/>
      </w:tcPr>
    </w:tblStylePr>
    <w:tblStylePr w:type="band2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18" w:space="0" w:color="66D08C" w:themeColor="accent5"/>
          <w:right w:val="single" w:sz="8" w:space="0" w:color="66D08C" w:themeColor="accent5"/>
          <w:insideH w:val="nil"/>
          <w:insideV w:val="single" w:sz="8" w:space="0" w:color="66D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insideH w:val="nil"/>
          <w:insideV w:val="single" w:sz="8" w:space="0" w:color="66D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shd w:val="clear" w:color="auto" w:fill="D9F3E2" w:themeFill="accent5" w:themeFillTint="3F"/>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shd w:val="clear" w:color="auto" w:fill="D9F3E2" w:themeFill="accent5" w:themeFillTint="3F"/>
      </w:tcPr>
    </w:tblStylePr>
    <w:tblStylePr w:type="band2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18" w:space="0" w:color="FEE97C" w:themeColor="accent6"/>
          <w:right w:val="single" w:sz="8" w:space="0" w:color="FEE97C" w:themeColor="accent6"/>
          <w:insideH w:val="nil"/>
          <w:insideV w:val="single" w:sz="8" w:space="0" w:color="FEE97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insideH w:val="nil"/>
          <w:insideV w:val="single" w:sz="8" w:space="0" w:color="FEE97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shd w:val="clear" w:color="auto" w:fill="FEF9DE" w:themeFill="accent6" w:themeFillTint="3F"/>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shd w:val="clear" w:color="auto" w:fill="FEF9DE" w:themeFill="accent6" w:themeFillTint="3F"/>
      </w:tcPr>
    </w:tblStylePr>
    <w:tblStylePr w:type="band2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pPr>
        <w:spacing w:before="0" w:after="0" w:line="240" w:lineRule="auto"/>
      </w:pPr>
      <w:rPr>
        <w:b/>
        <w:bCs/>
        <w:color w:val="FFFFFF" w:themeColor="background1"/>
      </w:rPr>
      <w:tblPr/>
      <w:tcPr>
        <w:shd w:val="clear" w:color="auto" w:fill="00B140" w:themeFill="accent1"/>
      </w:tcPr>
    </w:tblStylePr>
    <w:tblStylePr w:type="lastRow">
      <w:pPr>
        <w:spacing w:before="0" w:after="0" w:line="240" w:lineRule="auto"/>
      </w:pPr>
      <w:rPr>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tcBorders>
      </w:tcPr>
    </w:tblStylePr>
    <w:tblStylePr w:type="firstCol">
      <w:rPr>
        <w:b/>
        <w:bCs/>
      </w:rPr>
    </w:tblStylePr>
    <w:tblStylePr w:type="lastCol">
      <w:rPr>
        <w:b/>
        <w:bCs/>
      </w:r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pPr>
        <w:spacing w:before="0" w:after="0" w:line="240" w:lineRule="auto"/>
      </w:pPr>
      <w:rPr>
        <w:b/>
        <w:bCs/>
        <w:color w:val="FFFFFF" w:themeColor="background1"/>
      </w:rPr>
      <w:tblPr/>
      <w:tcPr>
        <w:shd w:val="clear" w:color="auto" w:fill="FDDA24" w:themeFill="accent2"/>
      </w:tcPr>
    </w:tblStylePr>
    <w:tblStylePr w:type="lastRow">
      <w:pPr>
        <w:spacing w:before="0" w:after="0" w:line="240" w:lineRule="auto"/>
      </w:pPr>
      <w:rPr>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tcBorders>
      </w:tcPr>
    </w:tblStylePr>
    <w:tblStylePr w:type="firstCol">
      <w:rPr>
        <w:b/>
        <w:bCs/>
      </w:rPr>
    </w:tblStylePr>
    <w:tblStylePr w:type="lastCol">
      <w:rPr>
        <w:b/>
        <w:bCs/>
      </w:r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pPr>
        <w:spacing w:before="0" w:after="0" w:line="240" w:lineRule="auto"/>
      </w:pPr>
      <w:rPr>
        <w:b/>
        <w:bCs/>
        <w:color w:val="FFFFFF" w:themeColor="background1"/>
      </w:rPr>
      <w:tblPr/>
      <w:tcPr>
        <w:shd w:val="clear" w:color="auto" w:fill="66D08C" w:themeFill="accent5"/>
      </w:tcPr>
    </w:tblStylePr>
    <w:tblStylePr w:type="lastRow">
      <w:pPr>
        <w:spacing w:before="0" w:after="0" w:line="240" w:lineRule="auto"/>
      </w:pPr>
      <w:rPr>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tcBorders>
      </w:tcPr>
    </w:tblStylePr>
    <w:tblStylePr w:type="firstCol">
      <w:rPr>
        <w:b/>
        <w:bCs/>
      </w:rPr>
    </w:tblStylePr>
    <w:tblStylePr w:type="lastCol">
      <w:rPr>
        <w:b/>
        <w:bCs/>
      </w:r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pPr>
        <w:spacing w:before="0" w:after="0" w:line="240" w:lineRule="auto"/>
      </w:pPr>
      <w:rPr>
        <w:b/>
        <w:bCs/>
        <w:color w:val="FFFFFF" w:themeColor="background1"/>
      </w:rPr>
      <w:tblPr/>
      <w:tcPr>
        <w:shd w:val="clear" w:color="auto" w:fill="FEE97C" w:themeFill="accent6"/>
      </w:tcPr>
    </w:tblStylePr>
    <w:tblStylePr w:type="lastRow">
      <w:pPr>
        <w:spacing w:before="0" w:after="0" w:line="240" w:lineRule="auto"/>
      </w:pPr>
      <w:rPr>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tcBorders>
      </w:tcPr>
    </w:tblStylePr>
    <w:tblStylePr w:type="firstCol">
      <w:rPr>
        <w:b/>
        <w:bCs/>
      </w:rPr>
    </w:tblStylePr>
    <w:tblStylePr w:type="lastCol">
      <w:rPr>
        <w:b/>
        <w:bCs/>
      </w:r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842F" w:themeColor="accent1" w:themeShade="BF"/>
    </w:rPr>
    <w:tblPr>
      <w:tblStyleRowBandSize w:val="1"/>
      <w:tblStyleColBandSize w:val="1"/>
      <w:tblBorders>
        <w:top w:val="single" w:sz="8" w:space="0" w:color="00B140" w:themeColor="accent1"/>
        <w:bottom w:val="single" w:sz="8" w:space="0" w:color="00B140" w:themeColor="accent1"/>
      </w:tblBorders>
    </w:tblPr>
    <w:tblStylePr w:type="fir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la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LightShading-Accent2">
    <w:name w:val="Light Shading Accent 2"/>
    <w:basedOn w:val="TableNormal"/>
    <w:uiPriority w:val="60"/>
    <w:semiHidden/>
    <w:rsid w:val="0058629F"/>
    <w:rPr>
      <w:color w:val="D6B302" w:themeColor="accent2" w:themeShade="BF"/>
    </w:rPr>
    <w:tblPr>
      <w:tblStyleRowBandSize w:val="1"/>
      <w:tblStyleColBandSize w:val="1"/>
      <w:tblBorders>
        <w:top w:val="single" w:sz="8" w:space="0" w:color="FDDA24" w:themeColor="accent2"/>
        <w:bottom w:val="single" w:sz="8" w:space="0" w:color="FDDA24" w:themeColor="accent2"/>
      </w:tblBorders>
    </w:tblPr>
    <w:tblStylePr w:type="fir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la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left w:val="nil"/>
          <w:right w:val="nil"/>
          <w:insideH w:val="nil"/>
          <w:insideV w:val="nil"/>
        </w:tcBorders>
        <w:shd w:val="clear" w:color="auto" w:fill="FEF5C8"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6B162" w:themeColor="accent5" w:themeShade="BF"/>
    </w:rPr>
    <w:tblPr>
      <w:tblStyleRowBandSize w:val="1"/>
      <w:tblStyleColBandSize w:val="1"/>
      <w:tblBorders>
        <w:top w:val="single" w:sz="8" w:space="0" w:color="66D08C" w:themeColor="accent5"/>
        <w:bottom w:val="single" w:sz="8" w:space="0" w:color="66D08C" w:themeColor="accent5"/>
      </w:tblBorders>
    </w:tblPr>
    <w:tblStylePr w:type="fir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la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left w:val="nil"/>
          <w:right w:val="nil"/>
          <w:insideH w:val="nil"/>
          <w:insideV w:val="nil"/>
        </w:tcBorders>
        <w:shd w:val="clear" w:color="auto" w:fill="D9F3E2" w:themeFill="accent5" w:themeFillTint="3F"/>
      </w:tcPr>
    </w:tblStylePr>
  </w:style>
  <w:style w:type="table" w:styleId="LightShading-Accent6">
    <w:name w:val="Light Shading Accent 6"/>
    <w:basedOn w:val="TableNormal"/>
    <w:uiPriority w:val="60"/>
    <w:semiHidden/>
    <w:rsid w:val="0058629F"/>
    <w:rPr>
      <w:color w:val="FDD81D" w:themeColor="accent6" w:themeShade="BF"/>
    </w:rPr>
    <w:tblPr>
      <w:tblStyleRowBandSize w:val="1"/>
      <w:tblStyleColBandSize w:val="1"/>
      <w:tblBorders>
        <w:top w:val="single" w:sz="8" w:space="0" w:color="FEE97C" w:themeColor="accent6"/>
        <w:bottom w:val="single" w:sz="8" w:space="0" w:color="FEE97C" w:themeColor="accent6"/>
      </w:tblBorders>
    </w:tblPr>
    <w:tblStylePr w:type="fir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la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left w:val="nil"/>
          <w:right w:val="nil"/>
          <w:insideH w:val="nil"/>
          <w:insideV w:val="nil"/>
        </w:tcBorders>
        <w:shd w:val="clear" w:color="auto" w:fill="FEF9DE"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37FF7F" w:themeColor="accent1" w:themeTint="99"/>
        </w:tcBorders>
      </w:tcPr>
    </w:tblStylePr>
    <w:tblStylePr w:type="lastRow">
      <w:rPr>
        <w:b/>
        <w:bCs/>
      </w:rPr>
      <w:tblPr/>
      <w:tcPr>
        <w:tcBorders>
          <w:top w:val="sing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DE87B" w:themeColor="accent2" w:themeTint="99"/>
        </w:tcBorders>
      </w:tcPr>
    </w:tblStylePr>
    <w:tblStylePr w:type="lastRow">
      <w:rPr>
        <w:b/>
        <w:bCs/>
      </w:rPr>
      <w:tblPr/>
      <w:tcPr>
        <w:tcBorders>
          <w:top w:val="sing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E2B9" w:themeColor="accent5" w:themeTint="99"/>
        </w:tcBorders>
      </w:tcPr>
    </w:tblStylePr>
    <w:tblStylePr w:type="lastRow">
      <w:rPr>
        <w:b/>
        <w:bCs/>
      </w:rPr>
      <w:tblPr/>
      <w:tcPr>
        <w:tcBorders>
          <w:top w:val="sing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EF1B0" w:themeColor="accent6" w:themeTint="99"/>
        </w:tcBorders>
      </w:tcPr>
    </w:tblStylePr>
    <w:tblStylePr w:type="lastRow">
      <w:rPr>
        <w:b/>
        <w:bCs/>
      </w:rPr>
      <w:tblPr/>
      <w:tcPr>
        <w:tcBorders>
          <w:top w:val="sing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37FF7F" w:themeColor="accent1" w:themeTint="99"/>
        <w:bottom w:val="single" w:sz="4" w:space="0" w:color="37FF7F" w:themeColor="accent1" w:themeTint="99"/>
        <w:insideH w:val="single" w:sz="4" w:space="0" w:color="37F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DE87B" w:themeColor="accent2" w:themeTint="99"/>
        <w:bottom w:val="single" w:sz="4" w:space="0" w:color="FDE87B" w:themeColor="accent2" w:themeTint="99"/>
        <w:insideH w:val="single" w:sz="4" w:space="0" w:color="FDE87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E2B9" w:themeColor="accent5" w:themeTint="99"/>
        <w:bottom w:val="single" w:sz="4" w:space="0" w:color="A3E2B9" w:themeColor="accent5" w:themeTint="99"/>
        <w:insideH w:val="single" w:sz="4" w:space="0" w:color="A3E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EF1B0" w:themeColor="accent6" w:themeTint="99"/>
        <w:bottom w:val="single" w:sz="4" w:space="0" w:color="FEF1B0" w:themeColor="accent6" w:themeTint="99"/>
        <w:insideH w:val="single" w:sz="4" w:space="0" w:color="FEF1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B140" w:themeColor="accent1"/>
        <w:left w:val="single" w:sz="4" w:space="0" w:color="00B140" w:themeColor="accent1"/>
        <w:bottom w:val="single" w:sz="4" w:space="0" w:color="00B140" w:themeColor="accent1"/>
        <w:right w:val="single" w:sz="4" w:space="0" w:color="00B140" w:themeColor="accent1"/>
      </w:tblBorders>
    </w:tblPr>
    <w:tblStylePr w:type="firstRow">
      <w:rPr>
        <w:b/>
        <w:bCs/>
        <w:color w:val="FFFFFF" w:themeColor="background1"/>
      </w:rPr>
      <w:tblPr/>
      <w:tcPr>
        <w:shd w:val="clear" w:color="auto" w:fill="00B140" w:themeFill="accent1"/>
      </w:tcPr>
    </w:tblStylePr>
    <w:tblStylePr w:type="lastRow">
      <w:rPr>
        <w:b/>
        <w:bCs/>
      </w:rPr>
      <w:tblPr/>
      <w:tcPr>
        <w:tcBorders>
          <w:top w:val="double" w:sz="4" w:space="0" w:color="00B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1"/>
          <w:right w:val="single" w:sz="4" w:space="0" w:color="00B140" w:themeColor="accent1"/>
        </w:tcBorders>
      </w:tcPr>
    </w:tblStylePr>
    <w:tblStylePr w:type="band1Horz">
      <w:tblPr/>
      <w:tcPr>
        <w:tcBorders>
          <w:top w:val="single" w:sz="4" w:space="0" w:color="00B140" w:themeColor="accent1"/>
          <w:bottom w:val="single" w:sz="4" w:space="0" w:color="00B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1"/>
          <w:left w:val="nil"/>
        </w:tcBorders>
      </w:tcPr>
    </w:tblStylePr>
    <w:tblStylePr w:type="swCell">
      <w:tblPr/>
      <w:tcPr>
        <w:tcBorders>
          <w:top w:val="double" w:sz="4" w:space="0" w:color="00B140"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DDA24" w:themeColor="accent2"/>
        <w:left w:val="single" w:sz="4" w:space="0" w:color="FDDA24" w:themeColor="accent2"/>
        <w:bottom w:val="single" w:sz="4" w:space="0" w:color="FDDA24" w:themeColor="accent2"/>
        <w:right w:val="single" w:sz="4" w:space="0" w:color="FDDA24" w:themeColor="accent2"/>
      </w:tblBorders>
    </w:tblPr>
    <w:tblStylePr w:type="firstRow">
      <w:rPr>
        <w:b/>
        <w:bCs/>
        <w:color w:val="FFFFFF" w:themeColor="background1"/>
      </w:rPr>
      <w:tblPr/>
      <w:tcPr>
        <w:shd w:val="clear" w:color="auto" w:fill="FDDA24" w:themeFill="accent2"/>
      </w:tcPr>
    </w:tblStylePr>
    <w:tblStylePr w:type="lastRow">
      <w:rPr>
        <w:b/>
        <w:bCs/>
      </w:rPr>
      <w:tblPr/>
      <w:tcPr>
        <w:tcBorders>
          <w:top w:val="double" w:sz="4" w:space="0" w:color="FDDA2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A24" w:themeColor="accent2"/>
          <w:right w:val="single" w:sz="4" w:space="0" w:color="FDDA24" w:themeColor="accent2"/>
        </w:tcBorders>
      </w:tcPr>
    </w:tblStylePr>
    <w:tblStylePr w:type="band1Horz">
      <w:tblPr/>
      <w:tcPr>
        <w:tcBorders>
          <w:top w:val="single" w:sz="4" w:space="0" w:color="FDDA24" w:themeColor="accent2"/>
          <w:bottom w:val="single" w:sz="4" w:space="0" w:color="FDDA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A24" w:themeColor="accent2"/>
          <w:left w:val="nil"/>
        </w:tcBorders>
      </w:tcPr>
    </w:tblStylePr>
    <w:tblStylePr w:type="swCell">
      <w:tblPr/>
      <w:tcPr>
        <w:tcBorders>
          <w:top w:val="double" w:sz="4" w:space="0" w:color="FDDA24"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D08C" w:themeColor="accent5"/>
        <w:left w:val="single" w:sz="4" w:space="0" w:color="66D08C" w:themeColor="accent5"/>
        <w:bottom w:val="single" w:sz="4" w:space="0" w:color="66D08C" w:themeColor="accent5"/>
        <w:right w:val="single" w:sz="4" w:space="0" w:color="66D08C" w:themeColor="accent5"/>
      </w:tblBorders>
    </w:tblPr>
    <w:tblStylePr w:type="firstRow">
      <w:rPr>
        <w:b/>
        <w:bCs/>
        <w:color w:val="FFFFFF" w:themeColor="background1"/>
      </w:rPr>
      <w:tblPr/>
      <w:tcPr>
        <w:shd w:val="clear" w:color="auto" w:fill="66D08C" w:themeFill="accent5"/>
      </w:tcPr>
    </w:tblStylePr>
    <w:tblStylePr w:type="lastRow">
      <w:rPr>
        <w:b/>
        <w:bCs/>
      </w:rPr>
      <w:tblPr/>
      <w:tcPr>
        <w:tcBorders>
          <w:top w:val="double" w:sz="4" w:space="0" w:color="66D0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08C" w:themeColor="accent5"/>
          <w:right w:val="single" w:sz="4" w:space="0" w:color="66D08C" w:themeColor="accent5"/>
        </w:tcBorders>
      </w:tcPr>
    </w:tblStylePr>
    <w:tblStylePr w:type="band1Horz">
      <w:tblPr/>
      <w:tcPr>
        <w:tcBorders>
          <w:top w:val="single" w:sz="4" w:space="0" w:color="66D08C" w:themeColor="accent5"/>
          <w:bottom w:val="single" w:sz="4" w:space="0" w:color="66D0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08C" w:themeColor="accent5"/>
          <w:left w:val="nil"/>
        </w:tcBorders>
      </w:tcPr>
    </w:tblStylePr>
    <w:tblStylePr w:type="swCell">
      <w:tblPr/>
      <w:tcPr>
        <w:tcBorders>
          <w:top w:val="double" w:sz="4" w:space="0" w:color="66D08C"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EE97C" w:themeColor="accent6"/>
        <w:left w:val="single" w:sz="4" w:space="0" w:color="FEE97C" w:themeColor="accent6"/>
        <w:bottom w:val="single" w:sz="4" w:space="0" w:color="FEE97C" w:themeColor="accent6"/>
        <w:right w:val="single" w:sz="4" w:space="0" w:color="FEE97C" w:themeColor="accent6"/>
      </w:tblBorders>
    </w:tblPr>
    <w:tblStylePr w:type="firstRow">
      <w:rPr>
        <w:b/>
        <w:bCs/>
        <w:color w:val="FFFFFF" w:themeColor="background1"/>
      </w:rPr>
      <w:tblPr/>
      <w:tcPr>
        <w:shd w:val="clear" w:color="auto" w:fill="FEE97C" w:themeFill="accent6"/>
      </w:tcPr>
    </w:tblStylePr>
    <w:tblStylePr w:type="lastRow">
      <w:rPr>
        <w:b/>
        <w:bCs/>
      </w:rPr>
      <w:tblPr/>
      <w:tcPr>
        <w:tcBorders>
          <w:top w:val="double" w:sz="4" w:space="0" w:color="FEE9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E97C" w:themeColor="accent6"/>
          <w:right w:val="single" w:sz="4" w:space="0" w:color="FEE97C" w:themeColor="accent6"/>
        </w:tcBorders>
      </w:tcPr>
    </w:tblStylePr>
    <w:tblStylePr w:type="band1Horz">
      <w:tblPr/>
      <w:tcPr>
        <w:tcBorders>
          <w:top w:val="single" w:sz="4" w:space="0" w:color="FEE97C" w:themeColor="accent6"/>
          <w:bottom w:val="single" w:sz="4" w:space="0" w:color="FEE9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E97C" w:themeColor="accent6"/>
          <w:left w:val="nil"/>
        </w:tcBorders>
      </w:tcPr>
    </w:tblStylePr>
    <w:tblStylePr w:type="swCell">
      <w:tblPr/>
      <w:tcPr>
        <w:tcBorders>
          <w:top w:val="double" w:sz="4" w:space="0" w:color="FEE97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tcBorders>
        <w:shd w:val="clear" w:color="auto" w:fill="00B140" w:themeFill="accent1"/>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tcBorders>
        <w:shd w:val="clear" w:color="auto" w:fill="FDDA24" w:themeFill="accent2"/>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tcBorders>
        <w:shd w:val="clear" w:color="auto" w:fill="66D08C" w:themeFill="accent5"/>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tcBorders>
        <w:shd w:val="clear" w:color="auto" w:fill="FEE97C" w:themeFill="accent6"/>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B140" w:themeColor="accent1"/>
        <w:left w:val="single" w:sz="24" w:space="0" w:color="00B140" w:themeColor="accent1"/>
        <w:bottom w:val="single" w:sz="24" w:space="0" w:color="00B140" w:themeColor="accent1"/>
        <w:right w:val="single" w:sz="24" w:space="0" w:color="00B140" w:themeColor="accent1"/>
      </w:tblBorders>
    </w:tblPr>
    <w:tcPr>
      <w:shd w:val="clear" w:color="auto" w:fill="00B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DDA24" w:themeColor="accent2"/>
        <w:left w:val="single" w:sz="24" w:space="0" w:color="FDDA24" w:themeColor="accent2"/>
        <w:bottom w:val="single" w:sz="24" w:space="0" w:color="FDDA24" w:themeColor="accent2"/>
        <w:right w:val="single" w:sz="24" w:space="0" w:color="FDDA24" w:themeColor="accent2"/>
      </w:tblBorders>
    </w:tblPr>
    <w:tcPr>
      <w:shd w:val="clear" w:color="auto" w:fill="FDDA2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D08C" w:themeColor="accent5"/>
        <w:left w:val="single" w:sz="24" w:space="0" w:color="66D08C" w:themeColor="accent5"/>
        <w:bottom w:val="single" w:sz="24" w:space="0" w:color="66D08C" w:themeColor="accent5"/>
        <w:right w:val="single" w:sz="24" w:space="0" w:color="66D08C" w:themeColor="accent5"/>
      </w:tblBorders>
    </w:tblPr>
    <w:tcPr>
      <w:shd w:val="clear" w:color="auto" w:fill="66D0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EE97C" w:themeColor="accent6"/>
        <w:left w:val="single" w:sz="24" w:space="0" w:color="FEE97C" w:themeColor="accent6"/>
        <w:bottom w:val="single" w:sz="24" w:space="0" w:color="FEE97C" w:themeColor="accent6"/>
        <w:right w:val="single" w:sz="24" w:space="0" w:color="FEE97C" w:themeColor="accent6"/>
      </w:tblBorders>
    </w:tblPr>
    <w:tcPr>
      <w:shd w:val="clear" w:color="auto" w:fill="FEE9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842F" w:themeColor="accent1" w:themeShade="BF"/>
    </w:rPr>
    <w:tblPr>
      <w:tblStyleRowBandSize w:val="1"/>
      <w:tblStyleColBandSize w:val="1"/>
      <w:tblBorders>
        <w:top w:val="single" w:sz="4" w:space="0" w:color="00B140" w:themeColor="accent1"/>
        <w:bottom w:val="single" w:sz="4" w:space="0" w:color="00B140" w:themeColor="accent1"/>
      </w:tblBorders>
    </w:tblPr>
    <w:tblStylePr w:type="firstRow">
      <w:rPr>
        <w:b/>
        <w:bCs/>
      </w:rPr>
      <w:tblPr/>
      <w:tcPr>
        <w:tcBorders>
          <w:bottom w:val="single" w:sz="4" w:space="0" w:color="00B140" w:themeColor="accent1"/>
        </w:tcBorders>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6Colorful-Accent2">
    <w:name w:val="List Table 6 Colorful Accent 2"/>
    <w:basedOn w:val="TableNormal"/>
    <w:uiPriority w:val="51"/>
    <w:semiHidden/>
    <w:rsid w:val="0058629F"/>
    <w:rPr>
      <w:color w:val="D6B302" w:themeColor="accent2" w:themeShade="BF"/>
    </w:rPr>
    <w:tblPr>
      <w:tblStyleRowBandSize w:val="1"/>
      <w:tblStyleColBandSize w:val="1"/>
      <w:tblBorders>
        <w:top w:val="single" w:sz="4" w:space="0" w:color="FDDA24" w:themeColor="accent2"/>
        <w:bottom w:val="single" w:sz="4" w:space="0" w:color="FDDA24" w:themeColor="accent2"/>
      </w:tblBorders>
    </w:tblPr>
    <w:tblStylePr w:type="firstRow">
      <w:rPr>
        <w:b/>
        <w:bCs/>
      </w:rPr>
      <w:tblPr/>
      <w:tcPr>
        <w:tcBorders>
          <w:bottom w:val="single" w:sz="4" w:space="0" w:color="FDDA24" w:themeColor="accent2"/>
        </w:tcBorders>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6B162" w:themeColor="accent5" w:themeShade="BF"/>
    </w:rPr>
    <w:tblPr>
      <w:tblStyleRowBandSize w:val="1"/>
      <w:tblStyleColBandSize w:val="1"/>
      <w:tblBorders>
        <w:top w:val="single" w:sz="4" w:space="0" w:color="66D08C" w:themeColor="accent5"/>
        <w:bottom w:val="single" w:sz="4" w:space="0" w:color="66D08C" w:themeColor="accent5"/>
      </w:tblBorders>
    </w:tblPr>
    <w:tblStylePr w:type="firstRow">
      <w:rPr>
        <w:b/>
        <w:bCs/>
      </w:rPr>
      <w:tblPr/>
      <w:tcPr>
        <w:tcBorders>
          <w:bottom w:val="single" w:sz="4" w:space="0" w:color="66D08C" w:themeColor="accent5"/>
        </w:tcBorders>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6Colorful-Accent6">
    <w:name w:val="List Table 6 Colorful Accent 6"/>
    <w:basedOn w:val="TableNormal"/>
    <w:uiPriority w:val="51"/>
    <w:semiHidden/>
    <w:rsid w:val="0058629F"/>
    <w:rPr>
      <w:color w:val="FDD81D" w:themeColor="accent6" w:themeShade="BF"/>
    </w:rPr>
    <w:tblPr>
      <w:tblStyleRowBandSize w:val="1"/>
      <w:tblStyleColBandSize w:val="1"/>
      <w:tblBorders>
        <w:top w:val="single" w:sz="4" w:space="0" w:color="FEE97C" w:themeColor="accent6"/>
        <w:bottom w:val="single" w:sz="4" w:space="0" w:color="FEE97C" w:themeColor="accent6"/>
      </w:tblBorders>
    </w:tblPr>
    <w:tblStylePr w:type="firstRow">
      <w:rPr>
        <w:b/>
        <w:bCs/>
      </w:rPr>
      <w:tblPr/>
      <w:tcPr>
        <w:tcBorders>
          <w:bottom w:val="single" w:sz="4" w:space="0" w:color="FEE97C" w:themeColor="accent6"/>
        </w:tcBorders>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842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1"/>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D6B30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A2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A2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A2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A24" w:themeColor="accent2"/>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6B1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0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0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0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08C" w:themeColor="accent5"/>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FDD8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E97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E97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E97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E97C" w:themeColor="accent6"/>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insideV w:val="single" w:sz="8" w:space="0" w:color="05FF5F" w:themeColor="accent1" w:themeTint="BF"/>
      </w:tblBorders>
    </w:tblPr>
    <w:tcPr>
      <w:shd w:val="clear" w:color="auto" w:fill="ACFFCA" w:themeFill="accent1" w:themeFillTint="3F"/>
    </w:tcPr>
    <w:tblStylePr w:type="firstRow">
      <w:rPr>
        <w:b/>
        <w:bCs/>
      </w:rPr>
    </w:tblStylePr>
    <w:tblStylePr w:type="lastRow">
      <w:rPr>
        <w:b/>
        <w:bCs/>
      </w:rPr>
      <w:tblPr/>
      <w:tcPr>
        <w:tcBorders>
          <w:top w:val="single" w:sz="18" w:space="0" w:color="05FF5F" w:themeColor="accent1" w:themeTint="BF"/>
        </w:tcBorders>
      </w:tcPr>
    </w:tblStylePr>
    <w:tblStylePr w:type="firstCol">
      <w:rPr>
        <w:b/>
        <w:bCs/>
      </w:rPr>
    </w:tblStylePr>
    <w:tblStylePr w:type="lastCol">
      <w:rPr>
        <w:b/>
        <w:bCs/>
      </w:r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insideV w:val="single" w:sz="8" w:space="0" w:color="FDE25A" w:themeColor="accent2" w:themeTint="BF"/>
      </w:tblBorders>
    </w:tblPr>
    <w:tcPr>
      <w:shd w:val="clear" w:color="auto" w:fill="FEF5C8" w:themeFill="accent2" w:themeFillTint="3F"/>
    </w:tcPr>
    <w:tblStylePr w:type="firstRow">
      <w:rPr>
        <w:b/>
        <w:bCs/>
      </w:rPr>
    </w:tblStylePr>
    <w:tblStylePr w:type="lastRow">
      <w:rPr>
        <w:b/>
        <w:bCs/>
      </w:rPr>
      <w:tblPr/>
      <w:tcPr>
        <w:tcBorders>
          <w:top w:val="single" w:sz="18" w:space="0" w:color="FDE25A" w:themeColor="accent2" w:themeTint="BF"/>
        </w:tcBorders>
      </w:tcPr>
    </w:tblStylePr>
    <w:tblStylePr w:type="firstCol">
      <w:rPr>
        <w:b/>
        <w:bCs/>
      </w:rPr>
    </w:tblStylePr>
    <w:tblStylePr w:type="lastCol">
      <w:rPr>
        <w:b/>
        <w:bCs/>
      </w:r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insideV w:val="single" w:sz="8" w:space="0" w:color="8CDBA8" w:themeColor="accent5" w:themeTint="BF"/>
      </w:tblBorders>
    </w:tblPr>
    <w:tcPr>
      <w:shd w:val="clear" w:color="auto" w:fill="D9F3E2" w:themeFill="accent5" w:themeFillTint="3F"/>
    </w:tcPr>
    <w:tblStylePr w:type="firstRow">
      <w:rPr>
        <w:b/>
        <w:bCs/>
      </w:rPr>
    </w:tblStylePr>
    <w:tblStylePr w:type="lastRow">
      <w:rPr>
        <w:b/>
        <w:bCs/>
      </w:rPr>
      <w:tblPr/>
      <w:tcPr>
        <w:tcBorders>
          <w:top w:val="single" w:sz="18" w:space="0" w:color="8CDBA8" w:themeColor="accent5" w:themeTint="BF"/>
        </w:tcBorders>
      </w:tcPr>
    </w:tblStylePr>
    <w:tblStylePr w:type="firstCol">
      <w:rPr>
        <w:b/>
        <w:bCs/>
      </w:rPr>
    </w:tblStylePr>
    <w:tblStylePr w:type="lastCol">
      <w:rPr>
        <w:b/>
        <w:bCs/>
      </w:r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insideV w:val="single" w:sz="8" w:space="0" w:color="FEEE9C" w:themeColor="accent6" w:themeTint="BF"/>
      </w:tblBorders>
    </w:tblPr>
    <w:tcPr>
      <w:shd w:val="clear" w:color="auto" w:fill="FEF9DE" w:themeFill="accent6" w:themeFillTint="3F"/>
    </w:tcPr>
    <w:tblStylePr w:type="firstRow">
      <w:rPr>
        <w:b/>
        <w:bCs/>
      </w:rPr>
    </w:tblStylePr>
    <w:tblStylePr w:type="lastRow">
      <w:rPr>
        <w:b/>
        <w:bCs/>
      </w:rPr>
      <w:tblPr/>
      <w:tcPr>
        <w:tcBorders>
          <w:top w:val="single" w:sz="18" w:space="0" w:color="FEEE9C" w:themeColor="accent6" w:themeTint="BF"/>
        </w:tcBorders>
      </w:tcPr>
    </w:tblStylePr>
    <w:tblStylePr w:type="firstCol">
      <w:rPr>
        <w:b/>
        <w:bCs/>
      </w:rPr>
    </w:tblStylePr>
    <w:tblStylePr w:type="lastCol">
      <w:rPr>
        <w:b/>
        <w:bCs/>
      </w:r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cPr>
      <w:shd w:val="clear" w:color="auto" w:fill="ACFFCA" w:themeFill="accent1" w:themeFillTint="3F"/>
    </w:tcPr>
    <w:tblStylePr w:type="firstRow">
      <w:rPr>
        <w:b/>
        <w:bCs/>
        <w:color w:val="232222" w:themeColor="text1"/>
      </w:rPr>
      <w:tblPr/>
      <w:tcPr>
        <w:shd w:val="clear" w:color="auto" w:fill="DEFFEA"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D4" w:themeFill="accent1" w:themeFillTint="33"/>
      </w:tcPr>
    </w:tblStylePr>
    <w:tblStylePr w:type="band1Vert">
      <w:tblPr/>
      <w:tcPr>
        <w:shd w:val="clear" w:color="auto" w:fill="59FF94" w:themeFill="accent1" w:themeFillTint="7F"/>
      </w:tcPr>
    </w:tblStylePr>
    <w:tblStylePr w:type="band1Horz">
      <w:tblPr/>
      <w:tcPr>
        <w:tcBorders>
          <w:insideH w:val="single" w:sz="6" w:space="0" w:color="00B140" w:themeColor="accent1"/>
          <w:insideV w:val="single" w:sz="6" w:space="0" w:color="00B140" w:themeColor="accent1"/>
        </w:tcBorders>
        <w:shd w:val="clear" w:color="auto" w:fill="59FF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cPr>
      <w:shd w:val="clear" w:color="auto" w:fill="FEF5C8" w:themeFill="accent2" w:themeFillTint="3F"/>
    </w:tcPr>
    <w:tblStylePr w:type="firstRow">
      <w:rPr>
        <w:b/>
        <w:bCs/>
        <w:color w:val="232222" w:themeColor="text1"/>
      </w:rPr>
      <w:tblPr/>
      <w:tcPr>
        <w:shd w:val="clear" w:color="auto" w:fill="FE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7D3" w:themeFill="accent2" w:themeFillTint="33"/>
      </w:tcPr>
    </w:tblStylePr>
    <w:tblStylePr w:type="band1Vert">
      <w:tblPr/>
      <w:tcPr>
        <w:shd w:val="clear" w:color="auto" w:fill="FEEC91" w:themeFill="accent2" w:themeFillTint="7F"/>
      </w:tcPr>
    </w:tblStylePr>
    <w:tblStylePr w:type="band1Horz">
      <w:tblPr/>
      <w:tcPr>
        <w:tcBorders>
          <w:insideH w:val="single" w:sz="6" w:space="0" w:color="FDDA24" w:themeColor="accent2"/>
          <w:insideV w:val="single" w:sz="6" w:space="0" w:color="FDDA24" w:themeColor="accent2"/>
        </w:tcBorders>
        <w:shd w:val="clear" w:color="auto" w:fill="FEE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cPr>
      <w:shd w:val="clear" w:color="auto" w:fill="D9F3E2" w:themeFill="accent5" w:themeFillTint="3F"/>
    </w:tcPr>
    <w:tblStylePr w:type="firstRow">
      <w:rPr>
        <w:b/>
        <w:bCs/>
        <w:color w:val="232222" w:themeColor="text1"/>
      </w:rPr>
      <w:tblPr/>
      <w:tcPr>
        <w:shd w:val="clear" w:color="auto" w:fill="EFFAF3"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F5E7" w:themeFill="accent5" w:themeFillTint="33"/>
      </w:tcPr>
    </w:tblStylePr>
    <w:tblStylePr w:type="band1Vert">
      <w:tblPr/>
      <w:tcPr>
        <w:shd w:val="clear" w:color="auto" w:fill="B2E7C5" w:themeFill="accent5" w:themeFillTint="7F"/>
      </w:tcPr>
    </w:tblStylePr>
    <w:tblStylePr w:type="band1Horz">
      <w:tblPr/>
      <w:tcPr>
        <w:tcBorders>
          <w:insideH w:val="single" w:sz="6" w:space="0" w:color="66D08C" w:themeColor="accent5"/>
          <w:insideV w:val="single" w:sz="6" w:space="0" w:color="66D08C" w:themeColor="accent5"/>
        </w:tcBorders>
        <w:shd w:val="clear" w:color="auto" w:fill="B2E7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cPr>
      <w:shd w:val="clear" w:color="auto" w:fill="FEF9DE" w:themeFill="accent6" w:themeFillTint="3F"/>
    </w:tcPr>
    <w:tblStylePr w:type="firstRow">
      <w:rPr>
        <w:b/>
        <w:bCs/>
        <w:color w:val="232222" w:themeColor="text1"/>
      </w:rPr>
      <w:tblPr/>
      <w:tcPr>
        <w:shd w:val="clear" w:color="auto" w:fill="FFFCF2"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AE4" w:themeFill="accent6" w:themeFillTint="33"/>
      </w:tcPr>
    </w:tblStylePr>
    <w:tblStylePr w:type="band1Vert">
      <w:tblPr/>
      <w:tcPr>
        <w:shd w:val="clear" w:color="auto" w:fill="FEF3BD" w:themeFill="accent6" w:themeFillTint="7F"/>
      </w:tcPr>
    </w:tblStylePr>
    <w:tblStylePr w:type="band1Horz">
      <w:tblPr/>
      <w:tcPr>
        <w:tcBorders>
          <w:insideH w:val="single" w:sz="6" w:space="0" w:color="FEE97C" w:themeColor="accent6"/>
          <w:insideV w:val="single" w:sz="6" w:space="0" w:color="FEE97C" w:themeColor="accent6"/>
        </w:tcBorders>
        <w:shd w:val="clear" w:color="auto" w:fill="FEF3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A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A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91"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0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0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7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7C5"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E97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E97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3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3BD"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B140" w:themeColor="accent1"/>
        <w:bottom w:val="single" w:sz="8" w:space="0" w:color="00B140" w:themeColor="accent1"/>
      </w:tblBorders>
    </w:tblPr>
    <w:tblStylePr w:type="firstRow">
      <w:rPr>
        <w:rFonts w:asciiTheme="majorHAnsi" w:eastAsiaTheme="majorEastAsia" w:hAnsiTheme="majorHAnsi" w:cstheme="majorBidi"/>
      </w:rPr>
      <w:tblPr/>
      <w:tcPr>
        <w:tcBorders>
          <w:top w:val="nil"/>
          <w:bottom w:val="single" w:sz="8" w:space="0" w:color="00B140" w:themeColor="accent1"/>
        </w:tcBorders>
      </w:tcPr>
    </w:tblStylePr>
    <w:tblStylePr w:type="lastRow">
      <w:rPr>
        <w:b/>
        <w:bCs/>
        <w:color w:val="201547" w:themeColor="text2"/>
      </w:rPr>
      <w:tblPr/>
      <w:tcPr>
        <w:tcBorders>
          <w:top w:val="single" w:sz="8" w:space="0" w:color="00B140" w:themeColor="accent1"/>
          <w:bottom w:val="single" w:sz="8" w:space="0" w:color="00B140" w:themeColor="accent1"/>
        </w:tcBorders>
      </w:tcPr>
    </w:tblStylePr>
    <w:tblStylePr w:type="firstCol">
      <w:rPr>
        <w:b/>
        <w:bCs/>
      </w:rPr>
    </w:tblStylePr>
    <w:tblStylePr w:type="lastCol">
      <w:rPr>
        <w:b/>
        <w:bCs/>
      </w:rPr>
      <w:tblPr/>
      <w:tcPr>
        <w:tcBorders>
          <w:top w:val="single" w:sz="8" w:space="0" w:color="00B140" w:themeColor="accent1"/>
          <w:bottom w:val="single" w:sz="8" w:space="0" w:color="00B140" w:themeColor="accent1"/>
        </w:tcBorders>
      </w:tcPr>
    </w:tblStylePr>
    <w:tblStylePr w:type="band1Vert">
      <w:tblPr/>
      <w:tcPr>
        <w:shd w:val="clear" w:color="auto" w:fill="ACFFCA" w:themeFill="accent1" w:themeFillTint="3F"/>
      </w:tcPr>
    </w:tblStylePr>
    <w:tblStylePr w:type="band1Horz">
      <w:tblPr/>
      <w:tcPr>
        <w:shd w:val="clear" w:color="auto" w:fill="ACFFCA"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DDA24" w:themeColor="accent2"/>
        <w:bottom w:val="single" w:sz="8" w:space="0" w:color="FDDA24" w:themeColor="accent2"/>
      </w:tblBorders>
    </w:tblPr>
    <w:tblStylePr w:type="firstRow">
      <w:rPr>
        <w:rFonts w:asciiTheme="majorHAnsi" w:eastAsiaTheme="majorEastAsia" w:hAnsiTheme="majorHAnsi" w:cstheme="majorBidi"/>
      </w:rPr>
      <w:tblPr/>
      <w:tcPr>
        <w:tcBorders>
          <w:top w:val="nil"/>
          <w:bottom w:val="single" w:sz="8" w:space="0" w:color="FDDA24" w:themeColor="accent2"/>
        </w:tcBorders>
      </w:tcPr>
    </w:tblStylePr>
    <w:tblStylePr w:type="lastRow">
      <w:rPr>
        <w:b/>
        <w:bCs/>
        <w:color w:val="201547" w:themeColor="text2"/>
      </w:rPr>
      <w:tblPr/>
      <w:tcPr>
        <w:tcBorders>
          <w:top w:val="single" w:sz="8" w:space="0" w:color="FDDA24" w:themeColor="accent2"/>
          <w:bottom w:val="single" w:sz="8" w:space="0" w:color="FDDA24" w:themeColor="accent2"/>
        </w:tcBorders>
      </w:tcPr>
    </w:tblStylePr>
    <w:tblStylePr w:type="firstCol">
      <w:rPr>
        <w:b/>
        <w:bCs/>
      </w:rPr>
    </w:tblStylePr>
    <w:tblStylePr w:type="lastCol">
      <w:rPr>
        <w:b/>
        <w:bCs/>
      </w:rPr>
      <w:tblPr/>
      <w:tcPr>
        <w:tcBorders>
          <w:top w:val="single" w:sz="8" w:space="0" w:color="FDDA24" w:themeColor="accent2"/>
          <w:bottom w:val="single" w:sz="8" w:space="0" w:color="FDDA24" w:themeColor="accent2"/>
        </w:tcBorders>
      </w:tcPr>
    </w:tblStylePr>
    <w:tblStylePr w:type="band1Vert">
      <w:tblPr/>
      <w:tcPr>
        <w:shd w:val="clear" w:color="auto" w:fill="FEF5C8" w:themeFill="accent2" w:themeFillTint="3F"/>
      </w:tcPr>
    </w:tblStylePr>
    <w:tblStylePr w:type="band1Horz">
      <w:tblPr/>
      <w:tcPr>
        <w:shd w:val="clear" w:color="auto" w:fill="FEF5C8"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D08C" w:themeColor="accent5"/>
        <w:bottom w:val="single" w:sz="8" w:space="0" w:color="66D08C" w:themeColor="accent5"/>
      </w:tblBorders>
    </w:tblPr>
    <w:tblStylePr w:type="firstRow">
      <w:rPr>
        <w:rFonts w:asciiTheme="majorHAnsi" w:eastAsiaTheme="majorEastAsia" w:hAnsiTheme="majorHAnsi" w:cstheme="majorBidi"/>
      </w:rPr>
      <w:tblPr/>
      <w:tcPr>
        <w:tcBorders>
          <w:top w:val="nil"/>
          <w:bottom w:val="single" w:sz="8" w:space="0" w:color="66D08C" w:themeColor="accent5"/>
        </w:tcBorders>
      </w:tcPr>
    </w:tblStylePr>
    <w:tblStylePr w:type="lastRow">
      <w:rPr>
        <w:b/>
        <w:bCs/>
        <w:color w:val="201547" w:themeColor="text2"/>
      </w:rPr>
      <w:tblPr/>
      <w:tcPr>
        <w:tcBorders>
          <w:top w:val="single" w:sz="8" w:space="0" w:color="66D08C" w:themeColor="accent5"/>
          <w:bottom w:val="single" w:sz="8" w:space="0" w:color="66D08C" w:themeColor="accent5"/>
        </w:tcBorders>
      </w:tcPr>
    </w:tblStylePr>
    <w:tblStylePr w:type="firstCol">
      <w:rPr>
        <w:b/>
        <w:bCs/>
      </w:rPr>
    </w:tblStylePr>
    <w:tblStylePr w:type="lastCol">
      <w:rPr>
        <w:b/>
        <w:bCs/>
      </w:rPr>
      <w:tblPr/>
      <w:tcPr>
        <w:tcBorders>
          <w:top w:val="single" w:sz="8" w:space="0" w:color="66D08C" w:themeColor="accent5"/>
          <w:bottom w:val="single" w:sz="8" w:space="0" w:color="66D08C" w:themeColor="accent5"/>
        </w:tcBorders>
      </w:tcPr>
    </w:tblStylePr>
    <w:tblStylePr w:type="band1Vert">
      <w:tblPr/>
      <w:tcPr>
        <w:shd w:val="clear" w:color="auto" w:fill="D9F3E2" w:themeFill="accent5" w:themeFillTint="3F"/>
      </w:tcPr>
    </w:tblStylePr>
    <w:tblStylePr w:type="band1Horz">
      <w:tblPr/>
      <w:tcPr>
        <w:shd w:val="clear" w:color="auto" w:fill="D9F3E2"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EE97C" w:themeColor="accent6"/>
        <w:bottom w:val="single" w:sz="8" w:space="0" w:color="FEE97C" w:themeColor="accent6"/>
      </w:tblBorders>
    </w:tblPr>
    <w:tblStylePr w:type="firstRow">
      <w:rPr>
        <w:rFonts w:asciiTheme="majorHAnsi" w:eastAsiaTheme="majorEastAsia" w:hAnsiTheme="majorHAnsi" w:cstheme="majorBidi"/>
      </w:rPr>
      <w:tblPr/>
      <w:tcPr>
        <w:tcBorders>
          <w:top w:val="nil"/>
          <w:bottom w:val="single" w:sz="8" w:space="0" w:color="FEE97C" w:themeColor="accent6"/>
        </w:tcBorders>
      </w:tcPr>
    </w:tblStylePr>
    <w:tblStylePr w:type="lastRow">
      <w:rPr>
        <w:b/>
        <w:bCs/>
        <w:color w:val="201547" w:themeColor="text2"/>
      </w:rPr>
      <w:tblPr/>
      <w:tcPr>
        <w:tcBorders>
          <w:top w:val="single" w:sz="8" w:space="0" w:color="FEE97C" w:themeColor="accent6"/>
          <w:bottom w:val="single" w:sz="8" w:space="0" w:color="FEE97C" w:themeColor="accent6"/>
        </w:tcBorders>
      </w:tcPr>
    </w:tblStylePr>
    <w:tblStylePr w:type="firstCol">
      <w:rPr>
        <w:b/>
        <w:bCs/>
      </w:rPr>
    </w:tblStylePr>
    <w:tblStylePr w:type="lastCol">
      <w:rPr>
        <w:b/>
        <w:bCs/>
      </w:rPr>
      <w:tblPr/>
      <w:tcPr>
        <w:tcBorders>
          <w:top w:val="single" w:sz="8" w:space="0" w:color="FEE97C" w:themeColor="accent6"/>
          <w:bottom w:val="single" w:sz="8" w:space="0" w:color="FEE97C" w:themeColor="accent6"/>
        </w:tcBorders>
      </w:tcPr>
    </w:tblStylePr>
    <w:tblStylePr w:type="band1Vert">
      <w:tblPr/>
      <w:tcPr>
        <w:shd w:val="clear" w:color="auto" w:fill="FEF9DE" w:themeFill="accent6" w:themeFillTint="3F"/>
      </w:tcPr>
    </w:tblStylePr>
    <w:tblStylePr w:type="band1Horz">
      <w:tblPr/>
      <w:tcPr>
        <w:shd w:val="clear" w:color="auto" w:fill="FEF9DE"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rPr>
        <w:sz w:val="24"/>
        <w:szCs w:val="24"/>
      </w:rPr>
      <w:tblPr/>
      <w:tcPr>
        <w:tcBorders>
          <w:top w:val="nil"/>
          <w:left w:val="nil"/>
          <w:bottom w:val="single" w:sz="24" w:space="0" w:color="00B140" w:themeColor="accent1"/>
          <w:right w:val="nil"/>
          <w:insideH w:val="nil"/>
          <w:insideV w:val="nil"/>
        </w:tcBorders>
        <w:shd w:val="clear" w:color="auto" w:fill="FFFFFF" w:themeFill="background1"/>
      </w:tcPr>
    </w:tblStylePr>
    <w:tblStylePr w:type="lastRow">
      <w:tblPr/>
      <w:tcPr>
        <w:tcBorders>
          <w:top w:val="single" w:sz="8" w:space="0" w:color="00B14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1"/>
          <w:insideH w:val="nil"/>
          <w:insideV w:val="nil"/>
        </w:tcBorders>
        <w:shd w:val="clear" w:color="auto" w:fill="FFFFFF" w:themeFill="background1"/>
      </w:tcPr>
    </w:tblStylePr>
    <w:tblStylePr w:type="lastCol">
      <w:tblPr/>
      <w:tcPr>
        <w:tcBorders>
          <w:top w:val="nil"/>
          <w:left w:val="single" w:sz="8" w:space="0" w:color="00B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rPr>
        <w:sz w:val="24"/>
        <w:szCs w:val="24"/>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tblPr/>
      <w:tcPr>
        <w:tcBorders>
          <w:top w:val="single" w:sz="8" w:space="0" w:color="FDDA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A24" w:themeColor="accent2"/>
          <w:insideH w:val="nil"/>
          <w:insideV w:val="nil"/>
        </w:tcBorders>
        <w:shd w:val="clear" w:color="auto" w:fill="FFFFFF" w:themeFill="background1"/>
      </w:tcPr>
    </w:tblStylePr>
    <w:tblStylePr w:type="lastCol">
      <w:tblPr/>
      <w:tcPr>
        <w:tcBorders>
          <w:top w:val="nil"/>
          <w:left w:val="single" w:sz="8" w:space="0" w:color="FDDA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top w:val="nil"/>
          <w:bottom w:val="nil"/>
          <w:insideH w:val="nil"/>
          <w:insideV w:val="nil"/>
        </w:tcBorders>
        <w:shd w:val="clear" w:color="auto" w:fill="FEF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rPr>
        <w:sz w:val="24"/>
        <w:szCs w:val="24"/>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tblPr/>
      <w:tcPr>
        <w:tcBorders>
          <w:top w:val="single" w:sz="8" w:space="0" w:color="66D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08C" w:themeColor="accent5"/>
          <w:insideH w:val="nil"/>
          <w:insideV w:val="nil"/>
        </w:tcBorders>
        <w:shd w:val="clear" w:color="auto" w:fill="FFFFFF" w:themeFill="background1"/>
      </w:tcPr>
    </w:tblStylePr>
    <w:tblStylePr w:type="lastCol">
      <w:tblPr/>
      <w:tcPr>
        <w:tcBorders>
          <w:top w:val="nil"/>
          <w:left w:val="single" w:sz="8" w:space="0" w:color="66D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top w:val="nil"/>
          <w:bottom w:val="nil"/>
          <w:insideH w:val="nil"/>
          <w:insideV w:val="nil"/>
        </w:tcBorders>
        <w:shd w:val="clear" w:color="auto" w:fill="D9F3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rPr>
        <w:sz w:val="24"/>
        <w:szCs w:val="24"/>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tblPr/>
      <w:tcPr>
        <w:tcBorders>
          <w:top w:val="single" w:sz="8" w:space="0" w:color="FEE97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E97C" w:themeColor="accent6"/>
          <w:insideH w:val="nil"/>
          <w:insideV w:val="nil"/>
        </w:tcBorders>
        <w:shd w:val="clear" w:color="auto" w:fill="FFFFFF" w:themeFill="background1"/>
      </w:tcPr>
    </w:tblStylePr>
    <w:tblStylePr w:type="lastCol">
      <w:tblPr/>
      <w:tcPr>
        <w:tcBorders>
          <w:top w:val="nil"/>
          <w:left w:val="single" w:sz="8" w:space="0" w:color="FEE97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top w:val="nil"/>
          <w:bottom w:val="nil"/>
          <w:insideH w:val="nil"/>
          <w:insideV w:val="nil"/>
        </w:tcBorders>
        <w:shd w:val="clear" w:color="auto" w:fill="FEF9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tblBorders>
    </w:tblPr>
    <w:tblStylePr w:type="firstRow">
      <w:pPr>
        <w:spacing w:before="0" w:after="0" w:line="240" w:lineRule="auto"/>
      </w:pPr>
      <w:rPr>
        <w:b/>
        <w:bCs/>
        <w:color w:val="FFFFFF" w:themeColor="background1"/>
      </w:rPr>
      <w:tblPr/>
      <w:tcPr>
        <w:tc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shd w:val="clear" w:color="auto" w:fill="00B140" w:themeFill="accent1"/>
      </w:tcPr>
    </w:tblStylePr>
    <w:tblStylePr w:type="lastRow">
      <w:pPr>
        <w:spacing w:before="0" w:after="0" w:line="240" w:lineRule="auto"/>
      </w:pPr>
      <w:rPr>
        <w:b/>
        <w:bCs/>
      </w:rPr>
      <w:tblPr/>
      <w:tcPr>
        <w:tcBorders>
          <w:top w:val="double" w:sz="6"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1" w:themeFillTint="3F"/>
      </w:tcPr>
    </w:tblStylePr>
    <w:tblStylePr w:type="band1Horz">
      <w:tblPr/>
      <w:tcPr>
        <w:tcBorders>
          <w:insideH w:val="nil"/>
          <w:insideV w:val="nil"/>
        </w:tcBorders>
        <w:shd w:val="clear" w:color="auto" w:fill="ACFF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tblBorders>
    </w:tblPr>
    <w:tblStylePr w:type="firstRow">
      <w:pPr>
        <w:spacing w:before="0" w:after="0" w:line="240" w:lineRule="auto"/>
      </w:pPr>
      <w:rPr>
        <w:b/>
        <w:bCs/>
        <w:color w:val="FFFFFF" w:themeColor="background1"/>
      </w:rPr>
      <w:tblPr/>
      <w:tcPr>
        <w:tc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shd w:val="clear" w:color="auto" w:fill="FDDA24" w:themeFill="accent2"/>
      </w:tcPr>
    </w:tblStylePr>
    <w:tblStylePr w:type="lastRow">
      <w:pPr>
        <w:spacing w:before="0" w:after="0" w:line="240" w:lineRule="auto"/>
      </w:pPr>
      <w:rPr>
        <w:b/>
        <w:bCs/>
      </w:rPr>
      <w:tblPr/>
      <w:tcPr>
        <w:tcBorders>
          <w:top w:val="double" w:sz="6"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5C8" w:themeFill="accent2" w:themeFillTint="3F"/>
      </w:tcPr>
    </w:tblStylePr>
    <w:tblStylePr w:type="band1Horz">
      <w:tblPr/>
      <w:tcPr>
        <w:tcBorders>
          <w:insideH w:val="nil"/>
          <w:insideV w:val="nil"/>
        </w:tcBorders>
        <w:shd w:val="clear" w:color="auto" w:fill="FEF5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tblBorders>
    </w:tblPr>
    <w:tblStylePr w:type="firstRow">
      <w:pPr>
        <w:spacing w:before="0" w:after="0" w:line="240" w:lineRule="auto"/>
      </w:pPr>
      <w:rPr>
        <w:b/>
        <w:bCs/>
        <w:color w:val="FFFFFF" w:themeColor="background1"/>
      </w:rPr>
      <w:tblPr/>
      <w:tcPr>
        <w:tc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shd w:val="clear" w:color="auto" w:fill="66D08C" w:themeFill="accent5"/>
      </w:tcPr>
    </w:tblStylePr>
    <w:tblStylePr w:type="lastRow">
      <w:pPr>
        <w:spacing w:before="0" w:after="0" w:line="240" w:lineRule="auto"/>
      </w:pPr>
      <w:rPr>
        <w:b/>
        <w:bCs/>
      </w:rPr>
      <w:tblPr/>
      <w:tcPr>
        <w:tcBorders>
          <w:top w:val="double" w:sz="6"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F3E2" w:themeFill="accent5" w:themeFillTint="3F"/>
      </w:tcPr>
    </w:tblStylePr>
    <w:tblStylePr w:type="band1Horz">
      <w:tblPr/>
      <w:tcPr>
        <w:tcBorders>
          <w:insideH w:val="nil"/>
          <w:insideV w:val="nil"/>
        </w:tcBorders>
        <w:shd w:val="clear" w:color="auto" w:fill="D9F3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tblBorders>
    </w:tblPr>
    <w:tblStylePr w:type="firstRow">
      <w:pPr>
        <w:spacing w:before="0" w:after="0" w:line="240" w:lineRule="auto"/>
      </w:pPr>
      <w:rPr>
        <w:b/>
        <w:bCs/>
        <w:color w:val="FFFFFF" w:themeColor="background1"/>
      </w:rPr>
      <w:tblPr/>
      <w:tcPr>
        <w:tc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shd w:val="clear" w:color="auto" w:fill="FEE97C" w:themeFill="accent6"/>
      </w:tcPr>
    </w:tblStylePr>
    <w:tblStylePr w:type="lastRow">
      <w:pPr>
        <w:spacing w:before="0" w:after="0" w:line="240" w:lineRule="auto"/>
      </w:pPr>
      <w:rPr>
        <w:b/>
        <w:bCs/>
      </w:rPr>
      <w:tblPr/>
      <w:tcPr>
        <w:tcBorders>
          <w:top w:val="double" w:sz="6"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DE" w:themeFill="accent6" w:themeFillTint="3F"/>
      </w:tcPr>
    </w:tblStylePr>
    <w:tblStylePr w:type="band1Horz">
      <w:tblPr/>
      <w:tcPr>
        <w:tcBorders>
          <w:insideH w:val="nil"/>
          <w:insideV w:val="nil"/>
        </w:tcBorders>
        <w:shd w:val="clear" w:color="auto" w:fill="FEF9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1"/>
      </w:tcPr>
    </w:tblStylePr>
    <w:tblStylePr w:type="lastCol">
      <w:rPr>
        <w:b/>
        <w:bCs/>
        <w:color w:val="FFFFFF" w:themeColor="background1"/>
      </w:rPr>
      <w:tblPr/>
      <w:tcPr>
        <w:tcBorders>
          <w:left w:val="nil"/>
          <w:right w:val="nil"/>
          <w:insideH w:val="nil"/>
          <w:insideV w:val="nil"/>
        </w:tcBorders>
        <w:shd w:val="clear" w:color="auto" w:fill="00B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A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DA24" w:themeFill="accent2"/>
      </w:tcPr>
    </w:tblStylePr>
    <w:tblStylePr w:type="lastCol">
      <w:rPr>
        <w:b/>
        <w:bCs/>
        <w:color w:val="FFFFFF" w:themeColor="background1"/>
      </w:rPr>
      <w:tblPr/>
      <w:tcPr>
        <w:tcBorders>
          <w:left w:val="nil"/>
          <w:right w:val="nil"/>
          <w:insideH w:val="nil"/>
          <w:insideV w:val="nil"/>
        </w:tcBorders>
        <w:shd w:val="clear" w:color="auto" w:fill="FDDA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0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08C" w:themeFill="accent5"/>
      </w:tcPr>
    </w:tblStylePr>
    <w:tblStylePr w:type="lastCol">
      <w:rPr>
        <w:b/>
        <w:bCs/>
        <w:color w:val="FFFFFF" w:themeColor="background1"/>
      </w:rPr>
      <w:tblPr/>
      <w:tcPr>
        <w:tcBorders>
          <w:left w:val="nil"/>
          <w:right w:val="nil"/>
          <w:insideH w:val="nil"/>
          <w:insideV w:val="nil"/>
        </w:tcBorders>
        <w:shd w:val="clear" w:color="auto" w:fill="66D0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E97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E97C" w:themeFill="accent6"/>
      </w:tcPr>
    </w:tblStylePr>
    <w:tblStylePr w:type="lastCol">
      <w:rPr>
        <w:b/>
        <w:bCs/>
        <w:color w:val="FFFFFF" w:themeColor="background1"/>
      </w:rPr>
      <w:tblPr/>
      <w:tcPr>
        <w:tcBorders>
          <w:left w:val="nil"/>
          <w:right w:val="nil"/>
          <w:insideH w:val="nil"/>
          <w:insideV w:val="nil"/>
        </w:tcBorders>
        <w:shd w:val="clear" w:color="auto" w:fill="FEE97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UDP Grid,Advisian new 5,E&amp;P Style 5,E&amp;P Table Style 4,ICB Table,EP Table Grid"/>
    <w:basedOn w:val="TableNormal"/>
    <w:rsid w:val="007817D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33C166"/>
      </w:tcPr>
    </w:tblStylePr>
    <w:tblStylePr w:type="firstCol">
      <w:tblPr/>
      <w:tcPr>
        <w:shd w:val="clear" w:color="auto" w:fill="FFFFFF" w:themeFill="background1"/>
      </w:tcPr>
    </w:tblStylePr>
    <w:tblStylePr w:type="band1Vert">
      <w:tblPr/>
      <w:tcPr>
        <w:shd w:val="clear" w:color="auto" w:fill="CCEF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aliases w:val="Fact Sheet bullets,Heading x,List 1 Paragraph,Paragraph,Resume Title,Citation List,List Paragraph Char Char,List Paragraph1,Number_1,SGLText List Paragraph,new,lp1,Normal Sentence,Colorful List - Accent 11,ListPar1,List Paragraph2,list1"/>
    <w:basedOn w:val="Normal"/>
    <w:link w:val="ListParagraphChar"/>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B140"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33C166"/>
        <w:left w:val="single" w:sz="4" w:space="12" w:color="33C166"/>
        <w:bottom w:val="single" w:sz="4" w:space="14" w:color="33C166"/>
        <w:right w:val="single" w:sz="4" w:space="12" w:color="33C166"/>
      </w:pBdr>
      <w:shd w:val="clear" w:color="auto" w:fill="33C166"/>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table" w:customStyle="1" w:styleId="EPTableStyle41">
    <w:name w:val="E&amp;P Table Style 41"/>
    <w:basedOn w:val="TableNormal"/>
    <w:next w:val="TableGrid"/>
    <w:uiPriority w:val="39"/>
    <w:rsid w:val="007817D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33C166"/>
      </w:tcPr>
    </w:tblStylePr>
    <w:tblStylePr w:type="firstCol">
      <w:tblPr/>
      <w:tcPr>
        <w:shd w:val="clear" w:color="auto" w:fill="FFFFFF" w:themeFill="background1"/>
      </w:tcPr>
    </w:tblStylePr>
    <w:tblStylePr w:type="band1Vert">
      <w:tblPr/>
      <w:tcPr>
        <w:shd w:val="clear" w:color="auto" w:fill="CCEFD9" w:themeFill="background2"/>
      </w:tcPr>
    </w:tblStylePr>
  </w:style>
  <w:style w:type="table" w:customStyle="1" w:styleId="EPTableStyle42">
    <w:name w:val="E&amp;P Table Style 42"/>
    <w:basedOn w:val="TableNormal"/>
    <w:next w:val="TableGrid"/>
    <w:uiPriority w:val="39"/>
    <w:rsid w:val="00BC21FB"/>
    <w:pPr>
      <w:spacing w:before="60" w:after="60" w:line="220" w:lineRule="atLeast"/>
      <w:ind w:left="113" w:right="113"/>
    </w:pPr>
    <w:rPr>
      <w:color w:val="232222"/>
      <w:sz w:val="18"/>
    </w:rPr>
    <w:tblPr>
      <w:tblStyleColBandSize w:val="1"/>
      <w:tblBorders>
        <w:top w:val="single" w:sz="8" w:space="0" w:color="201547"/>
        <w:bottom w:val="single" w:sz="8" w:space="0" w:color="201547"/>
        <w:insideH w:val="single" w:sz="8" w:space="0" w:color="20154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232222"/>
        <w:sz w:val="18"/>
      </w:rPr>
      <w:tblPr/>
      <w:tcPr>
        <w:shd w:val="clear" w:color="auto" w:fill="201547"/>
      </w:tcPr>
    </w:tblStylePr>
    <w:tblStylePr w:type="lastRow">
      <w:rPr>
        <w:b w:val="0"/>
      </w:rPr>
    </w:tblStylePr>
    <w:tblStylePr w:type="lastCol">
      <w:pPr>
        <w:jc w:val="left"/>
      </w:pPr>
    </w:tblStylePr>
    <w:tblStylePr w:type="band1Vert">
      <w:tblPr/>
      <w:tcPr>
        <w:shd w:val="clear" w:color="auto" w:fill="CCDBEA"/>
      </w:tcPr>
    </w:tblStylePr>
    <w:tblStylePr w:type="nwCell">
      <w:pPr>
        <w:jc w:val="left"/>
      </w:pPr>
      <w:tblPr/>
      <w:tcPr>
        <w:vAlign w:val="center"/>
      </w:tcPr>
    </w:tblStylePr>
  </w:style>
  <w:style w:type="character" w:customStyle="1" w:styleId="TableTextLeftChar">
    <w:name w:val="Table Text Left Char"/>
    <w:basedOn w:val="DefaultParagraphFont"/>
    <w:link w:val="TableTextLeft"/>
    <w:rsid w:val="00670EE7"/>
  </w:style>
  <w:style w:type="paragraph" w:customStyle="1" w:styleId="Body">
    <w:name w:val="_Body"/>
    <w:link w:val="BodyChar"/>
    <w:autoRedefine/>
    <w:qFormat/>
    <w:rsid w:val="00E97CF9"/>
    <w:pPr>
      <w:spacing w:before="60" w:after="60" w:line="220" w:lineRule="atLeast"/>
      <w:ind w:left="113" w:right="113"/>
    </w:pPr>
    <w:rPr>
      <w:rFonts w:cstheme="minorHAnsi"/>
      <w:color w:val="232222" w:themeColor="text1"/>
      <w:lang w:eastAsia="en-US"/>
    </w:rPr>
  </w:style>
  <w:style w:type="character" w:customStyle="1" w:styleId="BodyChar">
    <w:name w:val="_Body Char"/>
    <w:basedOn w:val="DefaultParagraphFont"/>
    <w:link w:val="Body"/>
    <w:rsid w:val="00E97CF9"/>
    <w:rPr>
      <w:rFonts w:cstheme="minorHAnsi"/>
      <w:color w:val="232222" w:themeColor="text1"/>
      <w:lang w:eastAsia="en-US"/>
    </w:rPr>
  </w:style>
  <w:style w:type="table" w:customStyle="1" w:styleId="ADTableStyle4">
    <w:name w:val="AD Table Style 4"/>
    <w:basedOn w:val="TableNormal"/>
    <w:uiPriority w:val="99"/>
    <w:rsid w:val="00E97CF9"/>
    <w:pPr>
      <w:spacing w:after="0" w:line="240" w:lineRule="auto"/>
    </w:pPr>
    <w:rPr>
      <w:rFonts w:eastAsiaTheme="minorHAnsi" w:cstheme="minorBidi"/>
      <w:lang w:val="en-US" w:eastAsia="en-US"/>
    </w:rPr>
    <w:tblPr>
      <w:tblStyleRowBandSize w:val="1"/>
      <w:tblBorders>
        <w:top w:val="single" w:sz="4" w:space="0" w:color="201547" w:themeColor="text2"/>
        <w:bottom w:val="single" w:sz="4" w:space="0" w:color="201547" w:themeColor="text2"/>
        <w:insideH w:val="single" w:sz="4" w:space="0" w:color="201547" w:themeColor="text2"/>
      </w:tblBorders>
    </w:tblPr>
    <w:tcPr>
      <w:shd w:val="clear" w:color="auto" w:fill="auto"/>
    </w:tcPr>
    <w:tblStylePr w:type="firstRow">
      <w:pPr>
        <w:wordWrap/>
        <w:spacing w:beforeLines="0" w:before="120" w:beforeAutospacing="0" w:afterLines="0" w:after="120" w:afterAutospacing="0"/>
        <w:jc w:val="center"/>
      </w:pPr>
      <w:rPr>
        <w:rFonts w:asciiTheme="minorHAnsi" w:hAnsiTheme="minorHAnsi"/>
        <w:b/>
        <w:sz w:val="20"/>
      </w:rPr>
      <w:tblPr/>
      <w:trPr>
        <w:tblHeader/>
      </w:trPr>
      <w:tcPr>
        <w:shd w:val="clear" w:color="auto" w:fill="201547" w:themeFill="text2"/>
        <w:vAlign w:val="center"/>
      </w:tcPr>
    </w:tblStylePr>
    <w:tblStylePr w:type="firstCol">
      <w:rPr>
        <w:rFonts w:ascii="Segoe UI Light" w:hAnsi="Segoe UI Light"/>
        <w:b/>
        <w:i w:val="0"/>
        <w:caps w:val="0"/>
        <w:smallCaps w:val="0"/>
        <w:strike w:val="0"/>
        <w:dstrike w:val="0"/>
        <w:vanish w:val="0"/>
        <w:color w:val="FFFFFF" w:themeColor="background1"/>
        <w:sz w:val="20"/>
        <w:u w:val="none"/>
        <w:vertAlign w:val="baseline"/>
      </w:rPr>
      <w:tblPr/>
      <w:tcPr>
        <w:shd w:val="clear" w:color="auto" w:fill="00B2A9" w:themeFill="accent3"/>
      </w:tcPr>
    </w:tblStylePr>
  </w:style>
  <w:style w:type="character" w:customStyle="1" w:styleId="normaltextrun">
    <w:name w:val="normaltextrun"/>
    <w:basedOn w:val="DefaultParagraphFont"/>
    <w:rsid w:val="005419CB"/>
  </w:style>
  <w:style w:type="character" w:customStyle="1" w:styleId="eop">
    <w:name w:val="eop"/>
    <w:basedOn w:val="DefaultParagraphFont"/>
    <w:rsid w:val="005419CB"/>
  </w:style>
  <w:style w:type="character" w:customStyle="1" w:styleId="ListParagraphChar">
    <w:name w:val="List Paragraph Char"/>
    <w:aliases w:val="Fact Sheet bullets Char,Heading x Char,List 1 Paragraph Char,Paragraph Char,Resume Title Char,Citation List Char,List Paragraph Char Char Char,List Paragraph1 Char,Number_1 Char,SGLText List Paragraph Char,new Char,lp1 Char"/>
    <w:link w:val="ListParagraph"/>
    <w:uiPriority w:val="34"/>
    <w:qFormat/>
    <w:locked/>
    <w:rsid w:val="005419CB"/>
  </w:style>
  <w:style w:type="paragraph" w:customStyle="1" w:styleId="paragraph">
    <w:name w:val="paragraph"/>
    <w:basedOn w:val="Normal"/>
    <w:rsid w:val="005419CB"/>
    <w:pPr>
      <w:spacing w:before="100" w:beforeAutospacing="1" w:after="100" w:afterAutospacing="1" w:line="240" w:lineRule="auto"/>
    </w:pPr>
    <w:rPr>
      <w:rFonts w:ascii="Times New Roman" w:hAnsi="Times New Roman"/>
      <w:sz w:val="24"/>
      <w:szCs w:val="24"/>
    </w:rPr>
  </w:style>
  <w:style w:type="numbering" w:customStyle="1" w:styleId="DELWPHeadings">
    <w:name w:val="DELWP Headings"/>
    <w:basedOn w:val="NoList"/>
    <w:rsid w:val="00A6352F"/>
    <w:pPr>
      <w:numPr>
        <w:numId w:val="15"/>
      </w:numPr>
    </w:pPr>
  </w:style>
  <w:style w:type="paragraph" w:customStyle="1" w:styleId="TableTextNumbered">
    <w:name w:val="Table Text Numbered"/>
    <w:basedOn w:val="TableTextLeft"/>
    <w:qFormat/>
    <w:rsid w:val="00B9593B"/>
    <w:pPr>
      <w:tabs>
        <w:tab w:val="num" w:pos="482"/>
      </w:tabs>
      <w:spacing w:before="60" w:after="60" w:line="220" w:lineRule="atLeast"/>
      <w:ind w:left="482" w:right="113" w:hanging="369"/>
    </w:pPr>
    <w:rPr>
      <w:rFonts w:cs="Arial"/>
      <w:color w:val="232222" w:themeColor="text1"/>
      <w:sz w:val="18"/>
    </w:rPr>
  </w:style>
  <w:style w:type="character" w:customStyle="1" w:styleId="contentcontrolboundarysink">
    <w:name w:val="contentcontrolboundarysink"/>
    <w:basedOn w:val="DefaultParagraphFont"/>
    <w:rsid w:val="00D37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6337248">
      <w:bodyDiv w:val="1"/>
      <w:marLeft w:val="0"/>
      <w:marRight w:val="0"/>
      <w:marTop w:val="0"/>
      <w:marBottom w:val="0"/>
      <w:divBdr>
        <w:top w:val="none" w:sz="0" w:space="0" w:color="auto"/>
        <w:left w:val="none" w:sz="0" w:space="0" w:color="auto"/>
        <w:bottom w:val="none" w:sz="0" w:space="0" w:color="auto"/>
        <w:right w:val="none" w:sz="0" w:space="0" w:color="auto"/>
      </w:divBdr>
      <w:divsChild>
        <w:div w:id="2134590666">
          <w:marLeft w:val="0"/>
          <w:marRight w:val="0"/>
          <w:marTop w:val="0"/>
          <w:marBottom w:val="0"/>
          <w:divBdr>
            <w:top w:val="none" w:sz="0" w:space="0" w:color="auto"/>
            <w:left w:val="none" w:sz="0" w:space="0" w:color="auto"/>
            <w:bottom w:val="none" w:sz="0" w:space="0" w:color="auto"/>
            <w:right w:val="none" w:sz="0" w:space="0" w:color="auto"/>
          </w:divBdr>
        </w:div>
        <w:div w:id="1651055525">
          <w:marLeft w:val="-75"/>
          <w:marRight w:val="0"/>
          <w:marTop w:val="30"/>
          <w:marBottom w:val="30"/>
          <w:divBdr>
            <w:top w:val="none" w:sz="0" w:space="0" w:color="auto"/>
            <w:left w:val="none" w:sz="0" w:space="0" w:color="auto"/>
            <w:bottom w:val="none" w:sz="0" w:space="0" w:color="auto"/>
            <w:right w:val="none" w:sz="0" w:space="0" w:color="auto"/>
          </w:divBdr>
          <w:divsChild>
            <w:div w:id="1115368331">
              <w:marLeft w:val="0"/>
              <w:marRight w:val="0"/>
              <w:marTop w:val="0"/>
              <w:marBottom w:val="0"/>
              <w:divBdr>
                <w:top w:val="none" w:sz="0" w:space="0" w:color="auto"/>
                <w:left w:val="none" w:sz="0" w:space="0" w:color="auto"/>
                <w:bottom w:val="none" w:sz="0" w:space="0" w:color="auto"/>
                <w:right w:val="none" w:sz="0" w:space="0" w:color="auto"/>
              </w:divBdr>
              <w:divsChild>
                <w:div w:id="648439233">
                  <w:marLeft w:val="0"/>
                  <w:marRight w:val="0"/>
                  <w:marTop w:val="0"/>
                  <w:marBottom w:val="0"/>
                  <w:divBdr>
                    <w:top w:val="none" w:sz="0" w:space="0" w:color="auto"/>
                    <w:left w:val="none" w:sz="0" w:space="0" w:color="auto"/>
                    <w:bottom w:val="none" w:sz="0" w:space="0" w:color="auto"/>
                    <w:right w:val="none" w:sz="0" w:space="0" w:color="auto"/>
                  </w:divBdr>
                </w:div>
              </w:divsChild>
            </w:div>
            <w:div w:id="229002376">
              <w:marLeft w:val="0"/>
              <w:marRight w:val="0"/>
              <w:marTop w:val="0"/>
              <w:marBottom w:val="0"/>
              <w:divBdr>
                <w:top w:val="none" w:sz="0" w:space="0" w:color="auto"/>
                <w:left w:val="none" w:sz="0" w:space="0" w:color="auto"/>
                <w:bottom w:val="none" w:sz="0" w:space="0" w:color="auto"/>
                <w:right w:val="none" w:sz="0" w:space="0" w:color="auto"/>
              </w:divBdr>
              <w:divsChild>
                <w:div w:id="2049258360">
                  <w:marLeft w:val="0"/>
                  <w:marRight w:val="0"/>
                  <w:marTop w:val="0"/>
                  <w:marBottom w:val="0"/>
                  <w:divBdr>
                    <w:top w:val="none" w:sz="0" w:space="0" w:color="auto"/>
                    <w:left w:val="none" w:sz="0" w:space="0" w:color="auto"/>
                    <w:bottom w:val="none" w:sz="0" w:space="0" w:color="auto"/>
                    <w:right w:val="none" w:sz="0" w:space="0" w:color="auto"/>
                  </w:divBdr>
                </w:div>
              </w:divsChild>
            </w:div>
            <w:div w:id="319651737">
              <w:marLeft w:val="0"/>
              <w:marRight w:val="0"/>
              <w:marTop w:val="0"/>
              <w:marBottom w:val="0"/>
              <w:divBdr>
                <w:top w:val="none" w:sz="0" w:space="0" w:color="auto"/>
                <w:left w:val="none" w:sz="0" w:space="0" w:color="auto"/>
                <w:bottom w:val="none" w:sz="0" w:space="0" w:color="auto"/>
                <w:right w:val="none" w:sz="0" w:space="0" w:color="auto"/>
              </w:divBdr>
              <w:divsChild>
                <w:div w:id="394859679">
                  <w:marLeft w:val="0"/>
                  <w:marRight w:val="0"/>
                  <w:marTop w:val="0"/>
                  <w:marBottom w:val="0"/>
                  <w:divBdr>
                    <w:top w:val="none" w:sz="0" w:space="0" w:color="auto"/>
                    <w:left w:val="none" w:sz="0" w:space="0" w:color="auto"/>
                    <w:bottom w:val="none" w:sz="0" w:space="0" w:color="auto"/>
                    <w:right w:val="none" w:sz="0" w:space="0" w:color="auto"/>
                  </w:divBdr>
                </w:div>
              </w:divsChild>
            </w:div>
            <w:div w:id="228226553">
              <w:marLeft w:val="0"/>
              <w:marRight w:val="0"/>
              <w:marTop w:val="0"/>
              <w:marBottom w:val="0"/>
              <w:divBdr>
                <w:top w:val="none" w:sz="0" w:space="0" w:color="auto"/>
                <w:left w:val="none" w:sz="0" w:space="0" w:color="auto"/>
                <w:bottom w:val="none" w:sz="0" w:space="0" w:color="auto"/>
                <w:right w:val="none" w:sz="0" w:space="0" w:color="auto"/>
              </w:divBdr>
              <w:divsChild>
                <w:div w:id="13273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3863">
          <w:marLeft w:val="0"/>
          <w:marRight w:val="0"/>
          <w:marTop w:val="0"/>
          <w:marBottom w:val="0"/>
          <w:divBdr>
            <w:top w:val="none" w:sz="0" w:space="0" w:color="auto"/>
            <w:left w:val="none" w:sz="0" w:space="0" w:color="auto"/>
            <w:bottom w:val="none" w:sz="0" w:space="0" w:color="auto"/>
            <w:right w:val="none" w:sz="0" w:space="0" w:color="auto"/>
          </w:divBdr>
        </w:div>
        <w:div w:id="1635066130">
          <w:marLeft w:val="0"/>
          <w:marRight w:val="0"/>
          <w:marTop w:val="0"/>
          <w:marBottom w:val="0"/>
          <w:divBdr>
            <w:top w:val="none" w:sz="0" w:space="0" w:color="auto"/>
            <w:left w:val="none" w:sz="0" w:space="0" w:color="auto"/>
            <w:bottom w:val="none" w:sz="0" w:space="0" w:color="auto"/>
            <w:right w:val="none" w:sz="0" w:space="0" w:color="auto"/>
          </w:divBdr>
        </w:div>
        <w:div w:id="1264801752">
          <w:marLeft w:val="0"/>
          <w:marRight w:val="0"/>
          <w:marTop w:val="0"/>
          <w:marBottom w:val="0"/>
          <w:divBdr>
            <w:top w:val="none" w:sz="0" w:space="0" w:color="auto"/>
            <w:left w:val="none" w:sz="0" w:space="0" w:color="auto"/>
            <w:bottom w:val="none" w:sz="0" w:space="0" w:color="auto"/>
            <w:right w:val="none" w:sz="0" w:space="0" w:color="auto"/>
          </w:divBdr>
        </w:div>
        <w:div w:id="1837842824">
          <w:marLeft w:val="0"/>
          <w:marRight w:val="0"/>
          <w:marTop w:val="0"/>
          <w:marBottom w:val="0"/>
          <w:divBdr>
            <w:top w:val="none" w:sz="0" w:space="0" w:color="auto"/>
            <w:left w:val="none" w:sz="0" w:space="0" w:color="auto"/>
            <w:bottom w:val="none" w:sz="0" w:space="0" w:color="auto"/>
            <w:right w:val="none" w:sz="0" w:space="0" w:color="auto"/>
          </w:divBdr>
        </w:div>
        <w:div w:id="146872127">
          <w:marLeft w:val="0"/>
          <w:marRight w:val="0"/>
          <w:marTop w:val="0"/>
          <w:marBottom w:val="0"/>
          <w:divBdr>
            <w:top w:val="none" w:sz="0" w:space="0" w:color="auto"/>
            <w:left w:val="none" w:sz="0" w:space="0" w:color="auto"/>
            <w:bottom w:val="none" w:sz="0" w:space="0" w:color="auto"/>
            <w:right w:val="none" w:sz="0" w:space="0" w:color="auto"/>
          </w:divBdr>
        </w:div>
        <w:div w:id="1833449549">
          <w:marLeft w:val="0"/>
          <w:marRight w:val="0"/>
          <w:marTop w:val="0"/>
          <w:marBottom w:val="0"/>
          <w:divBdr>
            <w:top w:val="none" w:sz="0" w:space="0" w:color="auto"/>
            <w:left w:val="none" w:sz="0" w:space="0" w:color="auto"/>
            <w:bottom w:val="none" w:sz="0" w:space="0" w:color="auto"/>
            <w:right w:val="none" w:sz="0" w:space="0" w:color="auto"/>
          </w:divBdr>
        </w:div>
        <w:div w:id="344866411">
          <w:marLeft w:val="0"/>
          <w:marRight w:val="0"/>
          <w:marTop w:val="0"/>
          <w:marBottom w:val="0"/>
          <w:divBdr>
            <w:top w:val="none" w:sz="0" w:space="0" w:color="auto"/>
            <w:left w:val="none" w:sz="0" w:space="0" w:color="auto"/>
            <w:bottom w:val="none" w:sz="0" w:space="0" w:color="auto"/>
            <w:right w:val="none" w:sz="0" w:space="0" w:color="auto"/>
          </w:divBdr>
        </w:div>
      </w:divsChild>
    </w:div>
    <w:div w:id="628971257">
      <w:bodyDiv w:val="1"/>
      <w:marLeft w:val="0"/>
      <w:marRight w:val="0"/>
      <w:marTop w:val="0"/>
      <w:marBottom w:val="0"/>
      <w:divBdr>
        <w:top w:val="none" w:sz="0" w:space="0" w:color="auto"/>
        <w:left w:val="none" w:sz="0" w:space="0" w:color="auto"/>
        <w:bottom w:val="none" w:sz="0" w:space="0" w:color="auto"/>
        <w:right w:val="none" w:sz="0" w:space="0" w:color="auto"/>
      </w:divBdr>
    </w:div>
    <w:div w:id="826172497">
      <w:bodyDiv w:val="1"/>
      <w:marLeft w:val="0"/>
      <w:marRight w:val="0"/>
      <w:marTop w:val="0"/>
      <w:marBottom w:val="0"/>
      <w:divBdr>
        <w:top w:val="none" w:sz="0" w:space="0" w:color="auto"/>
        <w:left w:val="none" w:sz="0" w:space="0" w:color="auto"/>
        <w:bottom w:val="none" w:sz="0" w:space="0" w:color="auto"/>
        <w:right w:val="none" w:sz="0" w:space="0" w:color="auto"/>
      </w:divBdr>
      <w:divsChild>
        <w:div w:id="709763209">
          <w:marLeft w:val="0"/>
          <w:marRight w:val="0"/>
          <w:marTop w:val="0"/>
          <w:marBottom w:val="0"/>
          <w:divBdr>
            <w:top w:val="none" w:sz="0" w:space="0" w:color="auto"/>
            <w:left w:val="none" w:sz="0" w:space="0" w:color="auto"/>
            <w:bottom w:val="none" w:sz="0" w:space="0" w:color="auto"/>
            <w:right w:val="none" w:sz="0" w:space="0" w:color="auto"/>
          </w:divBdr>
        </w:div>
        <w:div w:id="1531795078">
          <w:marLeft w:val="-75"/>
          <w:marRight w:val="0"/>
          <w:marTop w:val="30"/>
          <w:marBottom w:val="30"/>
          <w:divBdr>
            <w:top w:val="none" w:sz="0" w:space="0" w:color="auto"/>
            <w:left w:val="none" w:sz="0" w:space="0" w:color="auto"/>
            <w:bottom w:val="none" w:sz="0" w:space="0" w:color="auto"/>
            <w:right w:val="none" w:sz="0" w:space="0" w:color="auto"/>
          </w:divBdr>
          <w:divsChild>
            <w:div w:id="1543637740">
              <w:marLeft w:val="0"/>
              <w:marRight w:val="0"/>
              <w:marTop w:val="0"/>
              <w:marBottom w:val="0"/>
              <w:divBdr>
                <w:top w:val="none" w:sz="0" w:space="0" w:color="auto"/>
                <w:left w:val="none" w:sz="0" w:space="0" w:color="auto"/>
                <w:bottom w:val="none" w:sz="0" w:space="0" w:color="auto"/>
                <w:right w:val="none" w:sz="0" w:space="0" w:color="auto"/>
              </w:divBdr>
              <w:divsChild>
                <w:div w:id="679235295">
                  <w:marLeft w:val="0"/>
                  <w:marRight w:val="0"/>
                  <w:marTop w:val="0"/>
                  <w:marBottom w:val="0"/>
                  <w:divBdr>
                    <w:top w:val="none" w:sz="0" w:space="0" w:color="auto"/>
                    <w:left w:val="none" w:sz="0" w:space="0" w:color="auto"/>
                    <w:bottom w:val="none" w:sz="0" w:space="0" w:color="auto"/>
                    <w:right w:val="none" w:sz="0" w:space="0" w:color="auto"/>
                  </w:divBdr>
                </w:div>
              </w:divsChild>
            </w:div>
            <w:div w:id="1500075344">
              <w:marLeft w:val="0"/>
              <w:marRight w:val="0"/>
              <w:marTop w:val="0"/>
              <w:marBottom w:val="0"/>
              <w:divBdr>
                <w:top w:val="none" w:sz="0" w:space="0" w:color="auto"/>
                <w:left w:val="none" w:sz="0" w:space="0" w:color="auto"/>
                <w:bottom w:val="none" w:sz="0" w:space="0" w:color="auto"/>
                <w:right w:val="none" w:sz="0" w:space="0" w:color="auto"/>
              </w:divBdr>
              <w:divsChild>
                <w:div w:id="317996522">
                  <w:marLeft w:val="0"/>
                  <w:marRight w:val="0"/>
                  <w:marTop w:val="0"/>
                  <w:marBottom w:val="0"/>
                  <w:divBdr>
                    <w:top w:val="none" w:sz="0" w:space="0" w:color="auto"/>
                    <w:left w:val="none" w:sz="0" w:space="0" w:color="auto"/>
                    <w:bottom w:val="none" w:sz="0" w:space="0" w:color="auto"/>
                    <w:right w:val="none" w:sz="0" w:space="0" w:color="auto"/>
                  </w:divBdr>
                </w:div>
              </w:divsChild>
            </w:div>
            <w:div w:id="973563192">
              <w:marLeft w:val="0"/>
              <w:marRight w:val="0"/>
              <w:marTop w:val="0"/>
              <w:marBottom w:val="0"/>
              <w:divBdr>
                <w:top w:val="none" w:sz="0" w:space="0" w:color="auto"/>
                <w:left w:val="none" w:sz="0" w:space="0" w:color="auto"/>
                <w:bottom w:val="none" w:sz="0" w:space="0" w:color="auto"/>
                <w:right w:val="none" w:sz="0" w:space="0" w:color="auto"/>
              </w:divBdr>
              <w:divsChild>
                <w:div w:id="2034572538">
                  <w:marLeft w:val="0"/>
                  <w:marRight w:val="0"/>
                  <w:marTop w:val="0"/>
                  <w:marBottom w:val="0"/>
                  <w:divBdr>
                    <w:top w:val="none" w:sz="0" w:space="0" w:color="auto"/>
                    <w:left w:val="none" w:sz="0" w:space="0" w:color="auto"/>
                    <w:bottom w:val="none" w:sz="0" w:space="0" w:color="auto"/>
                    <w:right w:val="none" w:sz="0" w:space="0" w:color="auto"/>
                  </w:divBdr>
                </w:div>
              </w:divsChild>
            </w:div>
            <w:div w:id="905797530">
              <w:marLeft w:val="0"/>
              <w:marRight w:val="0"/>
              <w:marTop w:val="0"/>
              <w:marBottom w:val="0"/>
              <w:divBdr>
                <w:top w:val="none" w:sz="0" w:space="0" w:color="auto"/>
                <w:left w:val="none" w:sz="0" w:space="0" w:color="auto"/>
                <w:bottom w:val="none" w:sz="0" w:space="0" w:color="auto"/>
                <w:right w:val="none" w:sz="0" w:space="0" w:color="auto"/>
              </w:divBdr>
              <w:divsChild>
                <w:div w:id="19142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2624">
          <w:marLeft w:val="0"/>
          <w:marRight w:val="0"/>
          <w:marTop w:val="0"/>
          <w:marBottom w:val="0"/>
          <w:divBdr>
            <w:top w:val="none" w:sz="0" w:space="0" w:color="auto"/>
            <w:left w:val="none" w:sz="0" w:space="0" w:color="auto"/>
            <w:bottom w:val="none" w:sz="0" w:space="0" w:color="auto"/>
            <w:right w:val="none" w:sz="0" w:space="0" w:color="auto"/>
          </w:divBdr>
        </w:div>
        <w:div w:id="603658918">
          <w:marLeft w:val="0"/>
          <w:marRight w:val="0"/>
          <w:marTop w:val="0"/>
          <w:marBottom w:val="0"/>
          <w:divBdr>
            <w:top w:val="none" w:sz="0" w:space="0" w:color="auto"/>
            <w:left w:val="none" w:sz="0" w:space="0" w:color="auto"/>
            <w:bottom w:val="none" w:sz="0" w:space="0" w:color="auto"/>
            <w:right w:val="none" w:sz="0" w:space="0" w:color="auto"/>
          </w:divBdr>
        </w:div>
        <w:div w:id="1699700526">
          <w:marLeft w:val="0"/>
          <w:marRight w:val="0"/>
          <w:marTop w:val="0"/>
          <w:marBottom w:val="0"/>
          <w:divBdr>
            <w:top w:val="none" w:sz="0" w:space="0" w:color="auto"/>
            <w:left w:val="none" w:sz="0" w:space="0" w:color="auto"/>
            <w:bottom w:val="none" w:sz="0" w:space="0" w:color="auto"/>
            <w:right w:val="none" w:sz="0" w:space="0" w:color="auto"/>
          </w:divBdr>
        </w:div>
        <w:div w:id="1696882591">
          <w:marLeft w:val="0"/>
          <w:marRight w:val="0"/>
          <w:marTop w:val="0"/>
          <w:marBottom w:val="0"/>
          <w:divBdr>
            <w:top w:val="none" w:sz="0" w:space="0" w:color="auto"/>
            <w:left w:val="none" w:sz="0" w:space="0" w:color="auto"/>
            <w:bottom w:val="none" w:sz="0" w:space="0" w:color="auto"/>
            <w:right w:val="none" w:sz="0" w:space="0" w:color="auto"/>
          </w:divBdr>
        </w:div>
        <w:div w:id="1747260649">
          <w:marLeft w:val="0"/>
          <w:marRight w:val="0"/>
          <w:marTop w:val="0"/>
          <w:marBottom w:val="0"/>
          <w:divBdr>
            <w:top w:val="none" w:sz="0" w:space="0" w:color="auto"/>
            <w:left w:val="none" w:sz="0" w:space="0" w:color="auto"/>
            <w:bottom w:val="none" w:sz="0" w:space="0" w:color="auto"/>
            <w:right w:val="none" w:sz="0" w:space="0" w:color="auto"/>
          </w:divBdr>
        </w:div>
        <w:div w:id="1299335012">
          <w:marLeft w:val="0"/>
          <w:marRight w:val="0"/>
          <w:marTop w:val="0"/>
          <w:marBottom w:val="0"/>
          <w:divBdr>
            <w:top w:val="none" w:sz="0" w:space="0" w:color="auto"/>
            <w:left w:val="none" w:sz="0" w:space="0" w:color="auto"/>
            <w:bottom w:val="none" w:sz="0" w:space="0" w:color="auto"/>
            <w:right w:val="none" w:sz="0" w:space="0" w:color="auto"/>
          </w:divBdr>
        </w:div>
        <w:div w:id="505091972">
          <w:marLeft w:val="0"/>
          <w:marRight w:val="0"/>
          <w:marTop w:val="0"/>
          <w:marBottom w:val="0"/>
          <w:divBdr>
            <w:top w:val="none" w:sz="0" w:space="0" w:color="auto"/>
            <w:left w:val="none" w:sz="0" w:space="0" w:color="auto"/>
            <w:bottom w:val="none" w:sz="0" w:space="0" w:color="auto"/>
            <w:right w:val="none" w:sz="0" w:space="0" w:color="auto"/>
          </w:divBdr>
        </w:div>
      </w:divsChild>
    </w:div>
    <w:div w:id="864750576">
      <w:bodyDiv w:val="1"/>
      <w:marLeft w:val="0"/>
      <w:marRight w:val="0"/>
      <w:marTop w:val="0"/>
      <w:marBottom w:val="0"/>
      <w:divBdr>
        <w:top w:val="none" w:sz="0" w:space="0" w:color="auto"/>
        <w:left w:val="none" w:sz="0" w:space="0" w:color="auto"/>
        <w:bottom w:val="none" w:sz="0" w:space="0" w:color="auto"/>
        <w:right w:val="none" w:sz="0" w:space="0" w:color="auto"/>
      </w:divBdr>
    </w:div>
    <w:div w:id="8990257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547">
          <w:marLeft w:val="0"/>
          <w:marRight w:val="0"/>
          <w:marTop w:val="0"/>
          <w:marBottom w:val="0"/>
          <w:divBdr>
            <w:top w:val="none" w:sz="0" w:space="0" w:color="auto"/>
            <w:left w:val="none" w:sz="0" w:space="0" w:color="auto"/>
            <w:bottom w:val="none" w:sz="0" w:space="0" w:color="auto"/>
            <w:right w:val="none" w:sz="0" w:space="0" w:color="auto"/>
          </w:divBdr>
        </w:div>
        <w:div w:id="170294028">
          <w:marLeft w:val="0"/>
          <w:marRight w:val="0"/>
          <w:marTop w:val="0"/>
          <w:marBottom w:val="0"/>
          <w:divBdr>
            <w:top w:val="none" w:sz="0" w:space="0" w:color="auto"/>
            <w:left w:val="none" w:sz="0" w:space="0" w:color="auto"/>
            <w:bottom w:val="none" w:sz="0" w:space="0" w:color="auto"/>
            <w:right w:val="none" w:sz="0" w:space="0" w:color="auto"/>
          </w:divBdr>
          <w:divsChild>
            <w:div w:id="63533965">
              <w:marLeft w:val="0"/>
              <w:marRight w:val="0"/>
              <w:marTop w:val="30"/>
              <w:marBottom w:val="30"/>
              <w:divBdr>
                <w:top w:val="none" w:sz="0" w:space="0" w:color="auto"/>
                <w:left w:val="none" w:sz="0" w:space="0" w:color="auto"/>
                <w:bottom w:val="none" w:sz="0" w:space="0" w:color="auto"/>
                <w:right w:val="none" w:sz="0" w:space="0" w:color="auto"/>
              </w:divBdr>
              <w:divsChild>
                <w:div w:id="459615457">
                  <w:marLeft w:val="0"/>
                  <w:marRight w:val="0"/>
                  <w:marTop w:val="0"/>
                  <w:marBottom w:val="0"/>
                  <w:divBdr>
                    <w:top w:val="none" w:sz="0" w:space="0" w:color="auto"/>
                    <w:left w:val="none" w:sz="0" w:space="0" w:color="auto"/>
                    <w:bottom w:val="none" w:sz="0" w:space="0" w:color="auto"/>
                    <w:right w:val="none" w:sz="0" w:space="0" w:color="auto"/>
                  </w:divBdr>
                  <w:divsChild>
                    <w:div w:id="164515232">
                      <w:marLeft w:val="0"/>
                      <w:marRight w:val="0"/>
                      <w:marTop w:val="0"/>
                      <w:marBottom w:val="0"/>
                      <w:divBdr>
                        <w:top w:val="none" w:sz="0" w:space="0" w:color="auto"/>
                        <w:left w:val="none" w:sz="0" w:space="0" w:color="auto"/>
                        <w:bottom w:val="none" w:sz="0" w:space="0" w:color="auto"/>
                        <w:right w:val="none" w:sz="0" w:space="0" w:color="auto"/>
                      </w:divBdr>
                    </w:div>
                  </w:divsChild>
                </w:div>
                <w:div w:id="1577664317">
                  <w:marLeft w:val="0"/>
                  <w:marRight w:val="0"/>
                  <w:marTop w:val="0"/>
                  <w:marBottom w:val="0"/>
                  <w:divBdr>
                    <w:top w:val="none" w:sz="0" w:space="0" w:color="auto"/>
                    <w:left w:val="none" w:sz="0" w:space="0" w:color="auto"/>
                    <w:bottom w:val="none" w:sz="0" w:space="0" w:color="auto"/>
                    <w:right w:val="none" w:sz="0" w:space="0" w:color="auto"/>
                  </w:divBdr>
                  <w:divsChild>
                    <w:div w:id="1337154779">
                      <w:marLeft w:val="0"/>
                      <w:marRight w:val="0"/>
                      <w:marTop w:val="0"/>
                      <w:marBottom w:val="0"/>
                      <w:divBdr>
                        <w:top w:val="none" w:sz="0" w:space="0" w:color="auto"/>
                        <w:left w:val="none" w:sz="0" w:space="0" w:color="auto"/>
                        <w:bottom w:val="none" w:sz="0" w:space="0" w:color="auto"/>
                        <w:right w:val="none" w:sz="0" w:space="0" w:color="auto"/>
                      </w:divBdr>
                    </w:div>
                  </w:divsChild>
                </w:div>
                <w:div w:id="636760704">
                  <w:marLeft w:val="0"/>
                  <w:marRight w:val="0"/>
                  <w:marTop w:val="0"/>
                  <w:marBottom w:val="0"/>
                  <w:divBdr>
                    <w:top w:val="none" w:sz="0" w:space="0" w:color="auto"/>
                    <w:left w:val="none" w:sz="0" w:space="0" w:color="auto"/>
                    <w:bottom w:val="none" w:sz="0" w:space="0" w:color="auto"/>
                    <w:right w:val="none" w:sz="0" w:space="0" w:color="auto"/>
                  </w:divBdr>
                  <w:divsChild>
                    <w:div w:id="361176944">
                      <w:marLeft w:val="0"/>
                      <w:marRight w:val="0"/>
                      <w:marTop w:val="0"/>
                      <w:marBottom w:val="0"/>
                      <w:divBdr>
                        <w:top w:val="none" w:sz="0" w:space="0" w:color="auto"/>
                        <w:left w:val="none" w:sz="0" w:space="0" w:color="auto"/>
                        <w:bottom w:val="none" w:sz="0" w:space="0" w:color="auto"/>
                        <w:right w:val="none" w:sz="0" w:space="0" w:color="auto"/>
                      </w:divBdr>
                    </w:div>
                  </w:divsChild>
                </w:div>
                <w:div w:id="900213226">
                  <w:marLeft w:val="0"/>
                  <w:marRight w:val="0"/>
                  <w:marTop w:val="0"/>
                  <w:marBottom w:val="0"/>
                  <w:divBdr>
                    <w:top w:val="none" w:sz="0" w:space="0" w:color="auto"/>
                    <w:left w:val="none" w:sz="0" w:space="0" w:color="auto"/>
                    <w:bottom w:val="none" w:sz="0" w:space="0" w:color="auto"/>
                    <w:right w:val="none" w:sz="0" w:space="0" w:color="auto"/>
                  </w:divBdr>
                  <w:divsChild>
                    <w:div w:id="2055502521">
                      <w:marLeft w:val="0"/>
                      <w:marRight w:val="0"/>
                      <w:marTop w:val="0"/>
                      <w:marBottom w:val="0"/>
                      <w:divBdr>
                        <w:top w:val="none" w:sz="0" w:space="0" w:color="auto"/>
                        <w:left w:val="none" w:sz="0" w:space="0" w:color="auto"/>
                        <w:bottom w:val="none" w:sz="0" w:space="0" w:color="auto"/>
                        <w:right w:val="none" w:sz="0" w:space="0" w:color="auto"/>
                      </w:divBdr>
                    </w:div>
                  </w:divsChild>
                </w:div>
                <w:div w:id="569538583">
                  <w:marLeft w:val="0"/>
                  <w:marRight w:val="0"/>
                  <w:marTop w:val="0"/>
                  <w:marBottom w:val="0"/>
                  <w:divBdr>
                    <w:top w:val="none" w:sz="0" w:space="0" w:color="auto"/>
                    <w:left w:val="none" w:sz="0" w:space="0" w:color="auto"/>
                    <w:bottom w:val="none" w:sz="0" w:space="0" w:color="auto"/>
                    <w:right w:val="none" w:sz="0" w:space="0" w:color="auto"/>
                  </w:divBdr>
                  <w:divsChild>
                    <w:div w:id="455102298">
                      <w:marLeft w:val="0"/>
                      <w:marRight w:val="0"/>
                      <w:marTop w:val="0"/>
                      <w:marBottom w:val="0"/>
                      <w:divBdr>
                        <w:top w:val="none" w:sz="0" w:space="0" w:color="auto"/>
                        <w:left w:val="none" w:sz="0" w:space="0" w:color="auto"/>
                        <w:bottom w:val="none" w:sz="0" w:space="0" w:color="auto"/>
                        <w:right w:val="none" w:sz="0" w:space="0" w:color="auto"/>
                      </w:divBdr>
                    </w:div>
                    <w:div w:id="1574008501">
                      <w:marLeft w:val="0"/>
                      <w:marRight w:val="0"/>
                      <w:marTop w:val="0"/>
                      <w:marBottom w:val="0"/>
                      <w:divBdr>
                        <w:top w:val="none" w:sz="0" w:space="0" w:color="auto"/>
                        <w:left w:val="none" w:sz="0" w:space="0" w:color="auto"/>
                        <w:bottom w:val="none" w:sz="0" w:space="0" w:color="auto"/>
                        <w:right w:val="none" w:sz="0" w:space="0" w:color="auto"/>
                      </w:divBdr>
                    </w:div>
                  </w:divsChild>
                </w:div>
                <w:div w:id="483592102">
                  <w:marLeft w:val="0"/>
                  <w:marRight w:val="0"/>
                  <w:marTop w:val="0"/>
                  <w:marBottom w:val="0"/>
                  <w:divBdr>
                    <w:top w:val="none" w:sz="0" w:space="0" w:color="auto"/>
                    <w:left w:val="none" w:sz="0" w:space="0" w:color="auto"/>
                    <w:bottom w:val="none" w:sz="0" w:space="0" w:color="auto"/>
                    <w:right w:val="none" w:sz="0" w:space="0" w:color="auto"/>
                  </w:divBdr>
                  <w:divsChild>
                    <w:div w:id="720249418">
                      <w:marLeft w:val="0"/>
                      <w:marRight w:val="0"/>
                      <w:marTop w:val="0"/>
                      <w:marBottom w:val="0"/>
                      <w:divBdr>
                        <w:top w:val="none" w:sz="0" w:space="0" w:color="auto"/>
                        <w:left w:val="none" w:sz="0" w:space="0" w:color="auto"/>
                        <w:bottom w:val="none" w:sz="0" w:space="0" w:color="auto"/>
                        <w:right w:val="none" w:sz="0" w:space="0" w:color="auto"/>
                      </w:divBdr>
                    </w:div>
                    <w:div w:id="184952038">
                      <w:marLeft w:val="0"/>
                      <w:marRight w:val="0"/>
                      <w:marTop w:val="0"/>
                      <w:marBottom w:val="0"/>
                      <w:divBdr>
                        <w:top w:val="none" w:sz="0" w:space="0" w:color="auto"/>
                        <w:left w:val="none" w:sz="0" w:space="0" w:color="auto"/>
                        <w:bottom w:val="none" w:sz="0" w:space="0" w:color="auto"/>
                        <w:right w:val="none" w:sz="0" w:space="0" w:color="auto"/>
                      </w:divBdr>
                    </w:div>
                  </w:divsChild>
                </w:div>
                <w:div w:id="65686350">
                  <w:marLeft w:val="0"/>
                  <w:marRight w:val="0"/>
                  <w:marTop w:val="0"/>
                  <w:marBottom w:val="0"/>
                  <w:divBdr>
                    <w:top w:val="none" w:sz="0" w:space="0" w:color="auto"/>
                    <w:left w:val="none" w:sz="0" w:space="0" w:color="auto"/>
                    <w:bottom w:val="none" w:sz="0" w:space="0" w:color="auto"/>
                    <w:right w:val="none" w:sz="0" w:space="0" w:color="auto"/>
                  </w:divBdr>
                  <w:divsChild>
                    <w:div w:id="1837647997">
                      <w:marLeft w:val="0"/>
                      <w:marRight w:val="0"/>
                      <w:marTop w:val="0"/>
                      <w:marBottom w:val="0"/>
                      <w:divBdr>
                        <w:top w:val="none" w:sz="0" w:space="0" w:color="auto"/>
                        <w:left w:val="none" w:sz="0" w:space="0" w:color="auto"/>
                        <w:bottom w:val="none" w:sz="0" w:space="0" w:color="auto"/>
                        <w:right w:val="none" w:sz="0" w:space="0" w:color="auto"/>
                      </w:divBdr>
                    </w:div>
                  </w:divsChild>
                </w:div>
                <w:div w:id="1661076212">
                  <w:marLeft w:val="0"/>
                  <w:marRight w:val="0"/>
                  <w:marTop w:val="0"/>
                  <w:marBottom w:val="0"/>
                  <w:divBdr>
                    <w:top w:val="none" w:sz="0" w:space="0" w:color="auto"/>
                    <w:left w:val="none" w:sz="0" w:space="0" w:color="auto"/>
                    <w:bottom w:val="none" w:sz="0" w:space="0" w:color="auto"/>
                    <w:right w:val="none" w:sz="0" w:space="0" w:color="auto"/>
                  </w:divBdr>
                  <w:divsChild>
                    <w:div w:id="497575419">
                      <w:marLeft w:val="0"/>
                      <w:marRight w:val="0"/>
                      <w:marTop w:val="0"/>
                      <w:marBottom w:val="0"/>
                      <w:divBdr>
                        <w:top w:val="none" w:sz="0" w:space="0" w:color="auto"/>
                        <w:left w:val="none" w:sz="0" w:space="0" w:color="auto"/>
                        <w:bottom w:val="none" w:sz="0" w:space="0" w:color="auto"/>
                        <w:right w:val="none" w:sz="0" w:space="0" w:color="auto"/>
                      </w:divBdr>
                    </w:div>
                  </w:divsChild>
                </w:div>
                <w:div w:id="67074004">
                  <w:marLeft w:val="0"/>
                  <w:marRight w:val="0"/>
                  <w:marTop w:val="0"/>
                  <w:marBottom w:val="0"/>
                  <w:divBdr>
                    <w:top w:val="none" w:sz="0" w:space="0" w:color="auto"/>
                    <w:left w:val="none" w:sz="0" w:space="0" w:color="auto"/>
                    <w:bottom w:val="none" w:sz="0" w:space="0" w:color="auto"/>
                    <w:right w:val="none" w:sz="0" w:space="0" w:color="auto"/>
                  </w:divBdr>
                  <w:divsChild>
                    <w:div w:id="13661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0939">
      <w:bodyDiv w:val="1"/>
      <w:marLeft w:val="0"/>
      <w:marRight w:val="0"/>
      <w:marTop w:val="0"/>
      <w:marBottom w:val="0"/>
      <w:divBdr>
        <w:top w:val="none" w:sz="0" w:space="0" w:color="auto"/>
        <w:left w:val="none" w:sz="0" w:space="0" w:color="auto"/>
        <w:bottom w:val="none" w:sz="0" w:space="0" w:color="auto"/>
        <w:right w:val="none" w:sz="0" w:space="0" w:color="auto"/>
      </w:divBdr>
    </w:div>
    <w:div w:id="969827438">
      <w:bodyDiv w:val="1"/>
      <w:marLeft w:val="0"/>
      <w:marRight w:val="0"/>
      <w:marTop w:val="0"/>
      <w:marBottom w:val="0"/>
      <w:divBdr>
        <w:top w:val="none" w:sz="0" w:space="0" w:color="auto"/>
        <w:left w:val="none" w:sz="0" w:space="0" w:color="auto"/>
        <w:bottom w:val="none" w:sz="0" w:space="0" w:color="auto"/>
        <w:right w:val="none" w:sz="0" w:space="0" w:color="auto"/>
      </w:divBdr>
    </w:div>
    <w:div w:id="1112020250">
      <w:bodyDiv w:val="1"/>
      <w:marLeft w:val="0"/>
      <w:marRight w:val="0"/>
      <w:marTop w:val="0"/>
      <w:marBottom w:val="0"/>
      <w:divBdr>
        <w:top w:val="none" w:sz="0" w:space="0" w:color="auto"/>
        <w:left w:val="none" w:sz="0" w:space="0" w:color="auto"/>
        <w:bottom w:val="none" w:sz="0" w:space="0" w:color="auto"/>
        <w:right w:val="none" w:sz="0" w:space="0" w:color="auto"/>
      </w:divBdr>
      <w:divsChild>
        <w:div w:id="1478453841">
          <w:marLeft w:val="0"/>
          <w:marRight w:val="0"/>
          <w:marTop w:val="0"/>
          <w:marBottom w:val="0"/>
          <w:divBdr>
            <w:top w:val="none" w:sz="0" w:space="0" w:color="auto"/>
            <w:left w:val="none" w:sz="0" w:space="0" w:color="auto"/>
            <w:bottom w:val="none" w:sz="0" w:space="0" w:color="auto"/>
            <w:right w:val="none" w:sz="0" w:space="0" w:color="auto"/>
          </w:divBdr>
        </w:div>
        <w:div w:id="1988588460">
          <w:marLeft w:val="0"/>
          <w:marRight w:val="0"/>
          <w:marTop w:val="0"/>
          <w:marBottom w:val="0"/>
          <w:divBdr>
            <w:top w:val="none" w:sz="0" w:space="0" w:color="auto"/>
            <w:left w:val="none" w:sz="0" w:space="0" w:color="auto"/>
            <w:bottom w:val="none" w:sz="0" w:space="0" w:color="auto"/>
            <w:right w:val="none" w:sz="0" w:space="0" w:color="auto"/>
          </w:divBdr>
          <w:divsChild>
            <w:div w:id="846411149">
              <w:marLeft w:val="0"/>
              <w:marRight w:val="0"/>
              <w:marTop w:val="30"/>
              <w:marBottom w:val="30"/>
              <w:divBdr>
                <w:top w:val="none" w:sz="0" w:space="0" w:color="auto"/>
                <w:left w:val="none" w:sz="0" w:space="0" w:color="auto"/>
                <w:bottom w:val="none" w:sz="0" w:space="0" w:color="auto"/>
                <w:right w:val="none" w:sz="0" w:space="0" w:color="auto"/>
              </w:divBdr>
              <w:divsChild>
                <w:div w:id="1830628697">
                  <w:marLeft w:val="0"/>
                  <w:marRight w:val="0"/>
                  <w:marTop w:val="0"/>
                  <w:marBottom w:val="0"/>
                  <w:divBdr>
                    <w:top w:val="none" w:sz="0" w:space="0" w:color="auto"/>
                    <w:left w:val="none" w:sz="0" w:space="0" w:color="auto"/>
                    <w:bottom w:val="none" w:sz="0" w:space="0" w:color="auto"/>
                    <w:right w:val="none" w:sz="0" w:space="0" w:color="auto"/>
                  </w:divBdr>
                  <w:divsChild>
                    <w:div w:id="1054278445">
                      <w:marLeft w:val="0"/>
                      <w:marRight w:val="0"/>
                      <w:marTop w:val="0"/>
                      <w:marBottom w:val="0"/>
                      <w:divBdr>
                        <w:top w:val="none" w:sz="0" w:space="0" w:color="auto"/>
                        <w:left w:val="none" w:sz="0" w:space="0" w:color="auto"/>
                        <w:bottom w:val="none" w:sz="0" w:space="0" w:color="auto"/>
                        <w:right w:val="none" w:sz="0" w:space="0" w:color="auto"/>
                      </w:divBdr>
                    </w:div>
                  </w:divsChild>
                </w:div>
                <w:div w:id="1091973964">
                  <w:marLeft w:val="0"/>
                  <w:marRight w:val="0"/>
                  <w:marTop w:val="0"/>
                  <w:marBottom w:val="0"/>
                  <w:divBdr>
                    <w:top w:val="none" w:sz="0" w:space="0" w:color="auto"/>
                    <w:left w:val="none" w:sz="0" w:space="0" w:color="auto"/>
                    <w:bottom w:val="none" w:sz="0" w:space="0" w:color="auto"/>
                    <w:right w:val="none" w:sz="0" w:space="0" w:color="auto"/>
                  </w:divBdr>
                  <w:divsChild>
                    <w:div w:id="894586917">
                      <w:marLeft w:val="0"/>
                      <w:marRight w:val="0"/>
                      <w:marTop w:val="0"/>
                      <w:marBottom w:val="0"/>
                      <w:divBdr>
                        <w:top w:val="none" w:sz="0" w:space="0" w:color="auto"/>
                        <w:left w:val="none" w:sz="0" w:space="0" w:color="auto"/>
                        <w:bottom w:val="none" w:sz="0" w:space="0" w:color="auto"/>
                        <w:right w:val="none" w:sz="0" w:space="0" w:color="auto"/>
                      </w:divBdr>
                    </w:div>
                  </w:divsChild>
                </w:div>
                <w:div w:id="1909804380">
                  <w:marLeft w:val="0"/>
                  <w:marRight w:val="0"/>
                  <w:marTop w:val="0"/>
                  <w:marBottom w:val="0"/>
                  <w:divBdr>
                    <w:top w:val="none" w:sz="0" w:space="0" w:color="auto"/>
                    <w:left w:val="none" w:sz="0" w:space="0" w:color="auto"/>
                    <w:bottom w:val="none" w:sz="0" w:space="0" w:color="auto"/>
                    <w:right w:val="none" w:sz="0" w:space="0" w:color="auto"/>
                  </w:divBdr>
                  <w:divsChild>
                    <w:div w:id="312149826">
                      <w:marLeft w:val="0"/>
                      <w:marRight w:val="0"/>
                      <w:marTop w:val="0"/>
                      <w:marBottom w:val="0"/>
                      <w:divBdr>
                        <w:top w:val="none" w:sz="0" w:space="0" w:color="auto"/>
                        <w:left w:val="none" w:sz="0" w:space="0" w:color="auto"/>
                        <w:bottom w:val="none" w:sz="0" w:space="0" w:color="auto"/>
                        <w:right w:val="none" w:sz="0" w:space="0" w:color="auto"/>
                      </w:divBdr>
                    </w:div>
                  </w:divsChild>
                </w:div>
                <w:div w:id="568465785">
                  <w:marLeft w:val="0"/>
                  <w:marRight w:val="0"/>
                  <w:marTop w:val="0"/>
                  <w:marBottom w:val="0"/>
                  <w:divBdr>
                    <w:top w:val="none" w:sz="0" w:space="0" w:color="auto"/>
                    <w:left w:val="none" w:sz="0" w:space="0" w:color="auto"/>
                    <w:bottom w:val="none" w:sz="0" w:space="0" w:color="auto"/>
                    <w:right w:val="none" w:sz="0" w:space="0" w:color="auto"/>
                  </w:divBdr>
                  <w:divsChild>
                    <w:div w:id="1614240201">
                      <w:marLeft w:val="0"/>
                      <w:marRight w:val="0"/>
                      <w:marTop w:val="0"/>
                      <w:marBottom w:val="0"/>
                      <w:divBdr>
                        <w:top w:val="none" w:sz="0" w:space="0" w:color="auto"/>
                        <w:left w:val="none" w:sz="0" w:space="0" w:color="auto"/>
                        <w:bottom w:val="none" w:sz="0" w:space="0" w:color="auto"/>
                        <w:right w:val="none" w:sz="0" w:space="0" w:color="auto"/>
                      </w:divBdr>
                    </w:div>
                  </w:divsChild>
                </w:div>
                <w:div w:id="1356614072">
                  <w:marLeft w:val="0"/>
                  <w:marRight w:val="0"/>
                  <w:marTop w:val="0"/>
                  <w:marBottom w:val="0"/>
                  <w:divBdr>
                    <w:top w:val="none" w:sz="0" w:space="0" w:color="auto"/>
                    <w:left w:val="none" w:sz="0" w:space="0" w:color="auto"/>
                    <w:bottom w:val="none" w:sz="0" w:space="0" w:color="auto"/>
                    <w:right w:val="none" w:sz="0" w:space="0" w:color="auto"/>
                  </w:divBdr>
                  <w:divsChild>
                    <w:div w:id="977102980">
                      <w:marLeft w:val="0"/>
                      <w:marRight w:val="0"/>
                      <w:marTop w:val="0"/>
                      <w:marBottom w:val="0"/>
                      <w:divBdr>
                        <w:top w:val="none" w:sz="0" w:space="0" w:color="auto"/>
                        <w:left w:val="none" w:sz="0" w:space="0" w:color="auto"/>
                        <w:bottom w:val="none" w:sz="0" w:space="0" w:color="auto"/>
                        <w:right w:val="none" w:sz="0" w:space="0" w:color="auto"/>
                      </w:divBdr>
                    </w:div>
                    <w:div w:id="760224942">
                      <w:marLeft w:val="0"/>
                      <w:marRight w:val="0"/>
                      <w:marTop w:val="0"/>
                      <w:marBottom w:val="0"/>
                      <w:divBdr>
                        <w:top w:val="none" w:sz="0" w:space="0" w:color="auto"/>
                        <w:left w:val="none" w:sz="0" w:space="0" w:color="auto"/>
                        <w:bottom w:val="none" w:sz="0" w:space="0" w:color="auto"/>
                        <w:right w:val="none" w:sz="0" w:space="0" w:color="auto"/>
                      </w:divBdr>
                    </w:div>
                  </w:divsChild>
                </w:div>
                <w:div w:id="379060399">
                  <w:marLeft w:val="0"/>
                  <w:marRight w:val="0"/>
                  <w:marTop w:val="0"/>
                  <w:marBottom w:val="0"/>
                  <w:divBdr>
                    <w:top w:val="none" w:sz="0" w:space="0" w:color="auto"/>
                    <w:left w:val="none" w:sz="0" w:space="0" w:color="auto"/>
                    <w:bottom w:val="none" w:sz="0" w:space="0" w:color="auto"/>
                    <w:right w:val="none" w:sz="0" w:space="0" w:color="auto"/>
                  </w:divBdr>
                  <w:divsChild>
                    <w:div w:id="831532359">
                      <w:marLeft w:val="0"/>
                      <w:marRight w:val="0"/>
                      <w:marTop w:val="0"/>
                      <w:marBottom w:val="0"/>
                      <w:divBdr>
                        <w:top w:val="none" w:sz="0" w:space="0" w:color="auto"/>
                        <w:left w:val="none" w:sz="0" w:space="0" w:color="auto"/>
                        <w:bottom w:val="none" w:sz="0" w:space="0" w:color="auto"/>
                        <w:right w:val="none" w:sz="0" w:space="0" w:color="auto"/>
                      </w:divBdr>
                    </w:div>
                    <w:div w:id="626276687">
                      <w:marLeft w:val="0"/>
                      <w:marRight w:val="0"/>
                      <w:marTop w:val="0"/>
                      <w:marBottom w:val="0"/>
                      <w:divBdr>
                        <w:top w:val="none" w:sz="0" w:space="0" w:color="auto"/>
                        <w:left w:val="none" w:sz="0" w:space="0" w:color="auto"/>
                        <w:bottom w:val="none" w:sz="0" w:space="0" w:color="auto"/>
                        <w:right w:val="none" w:sz="0" w:space="0" w:color="auto"/>
                      </w:divBdr>
                    </w:div>
                  </w:divsChild>
                </w:div>
                <w:div w:id="1867021307">
                  <w:marLeft w:val="0"/>
                  <w:marRight w:val="0"/>
                  <w:marTop w:val="0"/>
                  <w:marBottom w:val="0"/>
                  <w:divBdr>
                    <w:top w:val="none" w:sz="0" w:space="0" w:color="auto"/>
                    <w:left w:val="none" w:sz="0" w:space="0" w:color="auto"/>
                    <w:bottom w:val="none" w:sz="0" w:space="0" w:color="auto"/>
                    <w:right w:val="none" w:sz="0" w:space="0" w:color="auto"/>
                  </w:divBdr>
                  <w:divsChild>
                    <w:div w:id="1256398329">
                      <w:marLeft w:val="0"/>
                      <w:marRight w:val="0"/>
                      <w:marTop w:val="0"/>
                      <w:marBottom w:val="0"/>
                      <w:divBdr>
                        <w:top w:val="none" w:sz="0" w:space="0" w:color="auto"/>
                        <w:left w:val="none" w:sz="0" w:space="0" w:color="auto"/>
                        <w:bottom w:val="none" w:sz="0" w:space="0" w:color="auto"/>
                        <w:right w:val="none" w:sz="0" w:space="0" w:color="auto"/>
                      </w:divBdr>
                    </w:div>
                  </w:divsChild>
                </w:div>
                <w:div w:id="1958488281">
                  <w:marLeft w:val="0"/>
                  <w:marRight w:val="0"/>
                  <w:marTop w:val="0"/>
                  <w:marBottom w:val="0"/>
                  <w:divBdr>
                    <w:top w:val="none" w:sz="0" w:space="0" w:color="auto"/>
                    <w:left w:val="none" w:sz="0" w:space="0" w:color="auto"/>
                    <w:bottom w:val="none" w:sz="0" w:space="0" w:color="auto"/>
                    <w:right w:val="none" w:sz="0" w:space="0" w:color="auto"/>
                  </w:divBdr>
                  <w:divsChild>
                    <w:div w:id="1857690635">
                      <w:marLeft w:val="0"/>
                      <w:marRight w:val="0"/>
                      <w:marTop w:val="0"/>
                      <w:marBottom w:val="0"/>
                      <w:divBdr>
                        <w:top w:val="none" w:sz="0" w:space="0" w:color="auto"/>
                        <w:left w:val="none" w:sz="0" w:space="0" w:color="auto"/>
                        <w:bottom w:val="none" w:sz="0" w:space="0" w:color="auto"/>
                        <w:right w:val="none" w:sz="0" w:space="0" w:color="auto"/>
                      </w:divBdr>
                    </w:div>
                  </w:divsChild>
                </w:div>
                <w:div w:id="1253203103">
                  <w:marLeft w:val="0"/>
                  <w:marRight w:val="0"/>
                  <w:marTop w:val="0"/>
                  <w:marBottom w:val="0"/>
                  <w:divBdr>
                    <w:top w:val="none" w:sz="0" w:space="0" w:color="auto"/>
                    <w:left w:val="none" w:sz="0" w:space="0" w:color="auto"/>
                    <w:bottom w:val="none" w:sz="0" w:space="0" w:color="auto"/>
                    <w:right w:val="none" w:sz="0" w:space="0" w:color="auto"/>
                  </w:divBdr>
                  <w:divsChild>
                    <w:div w:id="7251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72454916">
      <w:bodyDiv w:val="1"/>
      <w:marLeft w:val="0"/>
      <w:marRight w:val="0"/>
      <w:marTop w:val="0"/>
      <w:marBottom w:val="0"/>
      <w:divBdr>
        <w:top w:val="none" w:sz="0" w:space="0" w:color="auto"/>
        <w:left w:val="none" w:sz="0" w:space="0" w:color="auto"/>
        <w:bottom w:val="none" w:sz="0" w:space="0" w:color="auto"/>
        <w:right w:val="none" w:sz="0" w:space="0" w:color="auto"/>
      </w:divBdr>
      <w:divsChild>
        <w:div w:id="140772714">
          <w:marLeft w:val="0"/>
          <w:marRight w:val="0"/>
          <w:marTop w:val="0"/>
          <w:marBottom w:val="0"/>
          <w:divBdr>
            <w:top w:val="none" w:sz="0" w:space="0" w:color="auto"/>
            <w:left w:val="none" w:sz="0" w:space="0" w:color="auto"/>
            <w:bottom w:val="none" w:sz="0" w:space="0" w:color="auto"/>
            <w:right w:val="none" w:sz="0" w:space="0" w:color="auto"/>
          </w:divBdr>
          <w:divsChild>
            <w:div w:id="1548880510">
              <w:marLeft w:val="0"/>
              <w:marRight w:val="0"/>
              <w:marTop w:val="0"/>
              <w:marBottom w:val="0"/>
              <w:divBdr>
                <w:top w:val="none" w:sz="0" w:space="0" w:color="auto"/>
                <w:left w:val="none" w:sz="0" w:space="0" w:color="auto"/>
                <w:bottom w:val="none" w:sz="0" w:space="0" w:color="auto"/>
                <w:right w:val="none" w:sz="0" w:space="0" w:color="auto"/>
              </w:divBdr>
            </w:div>
          </w:divsChild>
        </w:div>
        <w:div w:id="1151556686">
          <w:marLeft w:val="0"/>
          <w:marRight w:val="0"/>
          <w:marTop w:val="0"/>
          <w:marBottom w:val="0"/>
          <w:divBdr>
            <w:top w:val="none" w:sz="0" w:space="0" w:color="auto"/>
            <w:left w:val="none" w:sz="0" w:space="0" w:color="auto"/>
            <w:bottom w:val="none" w:sz="0" w:space="0" w:color="auto"/>
            <w:right w:val="none" w:sz="0" w:space="0" w:color="auto"/>
          </w:divBdr>
          <w:divsChild>
            <w:div w:id="1226187653">
              <w:marLeft w:val="0"/>
              <w:marRight w:val="0"/>
              <w:marTop w:val="0"/>
              <w:marBottom w:val="0"/>
              <w:divBdr>
                <w:top w:val="none" w:sz="0" w:space="0" w:color="auto"/>
                <w:left w:val="none" w:sz="0" w:space="0" w:color="auto"/>
                <w:bottom w:val="none" w:sz="0" w:space="0" w:color="auto"/>
                <w:right w:val="none" w:sz="0" w:space="0" w:color="auto"/>
              </w:divBdr>
            </w:div>
          </w:divsChild>
        </w:div>
        <w:div w:id="2113233370">
          <w:marLeft w:val="0"/>
          <w:marRight w:val="0"/>
          <w:marTop w:val="0"/>
          <w:marBottom w:val="0"/>
          <w:divBdr>
            <w:top w:val="none" w:sz="0" w:space="0" w:color="auto"/>
            <w:left w:val="none" w:sz="0" w:space="0" w:color="auto"/>
            <w:bottom w:val="none" w:sz="0" w:space="0" w:color="auto"/>
            <w:right w:val="none" w:sz="0" w:space="0" w:color="auto"/>
          </w:divBdr>
          <w:divsChild>
            <w:div w:id="1111632222">
              <w:marLeft w:val="0"/>
              <w:marRight w:val="0"/>
              <w:marTop w:val="0"/>
              <w:marBottom w:val="0"/>
              <w:divBdr>
                <w:top w:val="none" w:sz="0" w:space="0" w:color="auto"/>
                <w:left w:val="none" w:sz="0" w:space="0" w:color="auto"/>
                <w:bottom w:val="none" w:sz="0" w:space="0" w:color="auto"/>
                <w:right w:val="none" w:sz="0" w:space="0" w:color="auto"/>
              </w:divBdr>
            </w:div>
          </w:divsChild>
        </w:div>
        <w:div w:id="207574894">
          <w:marLeft w:val="0"/>
          <w:marRight w:val="0"/>
          <w:marTop w:val="0"/>
          <w:marBottom w:val="0"/>
          <w:divBdr>
            <w:top w:val="none" w:sz="0" w:space="0" w:color="auto"/>
            <w:left w:val="none" w:sz="0" w:space="0" w:color="auto"/>
            <w:bottom w:val="none" w:sz="0" w:space="0" w:color="auto"/>
            <w:right w:val="none" w:sz="0" w:space="0" w:color="auto"/>
          </w:divBdr>
          <w:divsChild>
            <w:div w:id="388648946">
              <w:marLeft w:val="0"/>
              <w:marRight w:val="0"/>
              <w:marTop w:val="0"/>
              <w:marBottom w:val="0"/>
              <w:divBdr>
                <w:top w:val="none" w:sz="0" w:space="0" w:color="auto"/>
                <w:left w:val="none" w:sz="0" w:space="0" w:color="auto"/>
                <w:bottom w:val="none" w:sz="0" w:space="0" w:color="auto"/>
                <w:right w:val="none" w:sz="0" w:space="0" w:color="auto"/>
              </w:divBdr>
            </w:div>
          </w:divsChild>
        </w:div>
        <w:div w:id="440224398">
          <w:marLeft w:val="0"/>
          <w:marRight w:val="0"/>
          <w:marTop w:val="0"/>
          <w:marBottom w:val="0"/>
          <w:divBdr>
            <w:top w:val="none" w:sz="0" w:space="0" w:color="auto"/>
            <w:left w:val="none" w:sz="0" w:space="0" w:color="auto"/>
            <w:bottom w:val="none" w:sz="0" w:space="0" w:color="auto"/>
            <w:right w:val="none" w:sz="0" w:space="0" w:color="auto"/>
          </w:divBdr>
          <w:divsChild>
            <w:div w:id="919169209">
              <w:marLeft w:val="0"/>
              <w:marRight w:val="0"/>
              <w:marTop w:val="0"/>
              <w:marBottom w:val="0"/>
              <w:divBdr>
                <w:top w:val="none" w:sz="0" w:space="0" w:color="auto"/>
                <w:left w:val="none" w:sz="0" w:space="0" w:color="auto"/>
                <w:bottom w:val="none" w:sz="0" w:space="0" w:color="auto"/>
                <w:right w:val="none" w:sz="0" w:space="0" w:color="auto"/>
              </w:divBdr>
            </w:div>
          </w:divsChild>
        </w:div>
        <w:div w:id="1734549040">
          <w:marLeft w:val="0"/>
          <w:marRight w:val="0"/>
          <w:marTop w:val="0"/>
          <w:marBottom w:val="0"/>
          <w:divBdr>
            <w:top w:val="none" w:sz="0" w:space="0" w:color="auto"/>
            <w:left w:val="none" w:sz="0" w:space="0" w:color="auto"/>
            <w:bottom w:val="none" w:sz="0" w:space="0" w:color="auto"/>
            <w:right w:val="none" w:sz="0" w:space="0" w:color="auto"/>
          </w:divBdr>
          <w:divsChild>
            <w:div w:id="1030648332">
              <w:marLeft w:val="0"/>
              <w:marRight w:val="0"/>
              <w:marTop w:val="0"/>
              <w:marBottom w:val="0"/>
              <w:divBdr>
                <w:top w:val="none" w:sz="0" w:space="0" w:color="auto"/>
                <w:left w:val="none" w:sz="0" w:space="0" w:color="auto"/>
                <w:bottom w:val="none" w:sz="0" w:space="0" w:color="auto"/>
                <w:right w:val="none" w:sz="0" w:space="0" w:color="auto"/>
              </w:divBdr>
            </w:div>
          </w:divsChild>
        </w:div>
        <w:div w:id="466315722">
          <w:marLeft w:val="0"/>
          <w:marRight w:val="0"/>
          <w:marTop w:val="0"/>
          <w:marBottom w:val="0"/>
          <w:divBdr>
            <w:top w:val="none" w:sz="0" w:space="0" w:color="auto"/>
            <w:left w:val="none" w:sz="0" w:space="0" w:color="auto"/>
            <w:bottom w:val="none" w:sz="0" w:space="0" w:color="auto"/>
            <w:right w:val="none" w:sz="0" w:space="0" w:color="auto"/>
          </w:divBdr>
          <w:divsChild>
            <w:div w:id="645206014">
              <w:marLeft w:val="0"/>
              <w:marRight w:val="0"/>
              <w:marTop w:val="0"/>
              <w:marBottom w:val="0"/>
              <w:divBdr>
                <w:top w:val="none" w:sz="0" w:space="0" w:color="auto"/>
                <w:left w:val="none" w:sz="0" w:space="0" w:color="auto"/>
                <w:bottom w:val="none" w:sz="0" w:space="0" w:color="auto"/>
                <w:right w:val="none" w:sz="0" w:space="0" w:color="auto"/>
              </w:divBdr>
            </w:div>
          </w:divsChild>
        </w:div>
        <w:div w:id="469371440">
          <w:marLeft w:val="0"/>
          <w:marRight w:val="0"/>
          <w:marTop w:val="0"/>
          <w:marBottom w:val="0"/>
          <w:divBdr>
            <w:top w:val="none" w:sz="0" w:space="0" w:color="auto"/>
            <w:left w:val="none" w:sz="0" w:space="0" w:color="auto"/>
            <w:bottom w:val="none" w:sz="0" w:space="0" w:color="auto"/>
            <w:right w:val="none" w:sz="0" w:space="0" w:color="auto"/>
          </w:divBdr>
          <w:divsChild>
            <w:div w:id="434401258">
              <w:marLeft w:val="0"/>
              <w:marRight w:val="0"/>
              <w:marTop w:val="0"/>
              <w:marBottom w:val="0"/>
              <w:divBdr>
                <w:top w:val="none" w:sz="0" w:space="0" w:color="auto"/>
                <w:left w:val="none" w:sz="0" w:space="0" w:color="auto"/>
                <w:bottom w:val="none" w:sz="0" w:space="0" w:color="auto"/>
                <w:right w:val="none" w:sz="0" w:space="0" w:color="auto"/>
              </w:divBdr>
            </w:div>
          </w:divsChild>
        </w:div>
        <w:div w:id="1472942309">
          <w:marLeft w:val="0"/>
          <w:marRight w:val="0"/>
          <w:marTop w:val="0"/>
          <w:marBottom w:val="0"/>
          <w:divBdr>
            <w:top w:val="none" w:sz="0" w:space="0" w:color="auto"/>
            <w:left w:val="none" w:sz="0" w:space="0" w:color="auto"/>
            <w:bottom w:val="none" w:sz="0" w:space="0" w:color="auto"/>
            <w:right w:val="none" w:sz="0" w:space="0" w:color="auto"/>
          </w:divBdr>
          <w:divsChild>
            <w:div w:id="1265266661">
              <w:marLeft w:val="0"/>
              <w:marRight w:val="0"/>
              <w:marTop w:val="0"/>
              <w:marBottom w:val="0"/>
              <w:divBdr>
                <w:top w:val="none" w:sz="0" w:space="0" w:color="auto"/>
                <w:left w:val="none" w:sz="0" w:space="0" w:color="auto"/>
                <w:bottom w:val="none" w:sz="0" w:space="0" w:color="auto"/>
                <w:right w:val="none" w:sz="0" w:space="0" w:color="auto"/>
              </w:divBdr>
            </w:div>
          </w:divsChild>
        </w:div>
        <w:div w:id="1150903111">
          <w:marLeft w:val="0"/>
          <w:marRight w:val="0"/>
          <w:marTop w:val="0"/>
          <w:marBottom w:val="0"/>
          <w:divBdr>
            <w:top w:val="none" w:sz="0" w:space="0" w:color="auto"/>
            <w:left w:val="none" w:sz="0" w:space="0" w:color="auto"/>
            <w:bottom w:val="none" w:sz="0" w:space="0" w:color="auto"/>
            <w:right w:val="none" w:sz="0" w:space="0" w:color="auto"/>
          </w:divBdr>
          <w:divsChild>
            <w:div w:id="2076857542">
              <w:marLeft w:val="0"/>
              <w:marRight w:val="0"/>
              <w:marTop w:val="0"/>
              <w:marBottom w:val="0"/>
              <w:divBdr>
                <w:top w:val="none" w:sz="0" w:space="0" w:color="auto"/>
                <w:left w:val="none" w:sz="0" w:space="0" w:color="auto"/>
                <w:bottom w:val="none" w:sz="0" w:space="0" w:color="auto"/>
                <w:right w:val="none" w:sz="0" w:space="0" w:color="auto"/>
              </w:divBdr>
            </w:div>
          </w:divsChild>
        </w:div>
        <w:div w:id="1678339712">
          <w:marLeft w:val="0"/>
          <w:marRight w:val="0"/>
          <w:marTop w:val="0"/>
          <w:marBottom w:val="0"/>
          <w:divBdr>
            <w:top w:val="none" w:sz="0" w:space="0" w:color="auto"/>
            <w:left w:val="none" w:sz="0" w:space="0" w:color="auto"/>
            <w:bottom w:val="none" w:sz="0" w:space="0" w:color="auto"/>
            <w:right w:val="none" w:sz="0" w:space="0" w:color="auto"/>
          </w:divBdr>
          <w:divsChild>
            <w:div w:id="839349158">
              <w:marLeft w:val="0"/>
              <w:marRight w:val="0"/>
              <w:marTop w:val="0"/>
              <w:marBottom w:val="0"/>
              <w:divBdr>
                <w:top w:val="none" w:sz="0" w:space="0" w:color="auto"/>
                <w:left w:val="none" w:sz="0" w:space="0" w:color="auto"/>
                <w:bottom w:val="none" w:sz="0" w:space="0" w:color="auto"/>
                <w:right w:val="none" w:sz="0" w:space="0" w:color="auto"/>
              </w:divBdr>
            </w:div>
          </w:divsChild>
        </w:div>
        <w:div w:id="69233716">
          <w:marLeft w:val="0"/>
          <w:marRight w:val="0"/>
          <w:marTop w:val="0"/>
          <w:marBottom w:val="0"/>
          <w:divBdr>
            <w:top w:val="none" w:sz="0" w:space="0" w:color="auto"/>
            <w:left w:val="none" w:sz="0" w:space="0" w:color="auto"/>
            <w:bottom w:val="none" w:sz="0" w:space="0" w:color="auto"/>
            <w:right w:val="none" w:sz="0" w:space="0" w:color="auto"/>
          </w:divBdr>
          <w:divsChild>
            <w:div w:id="1461149462">
              <w:marLeft w:val="0"/>
              <w:marRight w:val="0"/>
              <w:marTop w:val="0"/>
              <w:marBottom w:val="0"/>
              <w:divBdr>
                <w:top w:val="none" w:sz="0" w:space="0" w:color="auto"/>
                <w:left w:val="none" w:sz="0" w:space="0" w:color="auto"/>
                <w:bottom w:val="none" w:sz="0" w:space="0" w:color="auto"/>
                <w:right w:val="none" w:sz="0" w:space="0" w:color="auto"/>
              </w:divBdr>
            </w:div>
          </w:divsChild>
        </w:div>
        <w:div w:id="48388281">
          <w:marLeft w:val="0"/>
          <w:marRight w:val="0"/>
          <w:marTop w:val="0"/>
          <w:marBottom w:val="0"/>
          <w:divBdr>
            <w:top w:val="none" w:sz="0" w:space="0" w:color="auto"/>
            <w:left w:val="none" w:sz="0" w:space="0" w:color="auto"/>
            <w:bottom w:val="none" w:sz="0" w:space="0" w:color="auto"/>
            <w:right w:val="none" w:sz="0" w:space="0" w:color="auto"/>
          </w:divBdr>
          <w:divsChild>
            <w:div w:id="877426096">
              <w:marLeft w:val="0"/>
              <w:marRight w:val="0"/>
              <w:marTop w:val="0"/>
              <w:marBottom w:val="0"/>
              <w:divBdr>
                <w:top w:val="none" w:sz="0" w:space="0" w:color="auto"/>
                <w:left w:val="none" w:sz="0" w:space="0" w:color="auto"/>
                <w:bottom w:val="none" w:sz="0" w:space="0" w:color="auto"/>
                <w:right w:val="none" w:sz="0" w:space="0" w:color="auto"/>
              </w:divBdr>
            </w:div>
          </w:divsChild>
        </w:div>
        <w:div w:id="948927288">
          <w:marLeft w:val="0"/>
          <w:marRight w:val="0"/>
          <w:marTop w:val="0"/>
          <w:marBottom w:val="0"/>
          <w:divBdr>
            <w:top w:val="none" w:sz="0" w:space="0" w:color="auto"/>
            <w:left w:val="none" w:sz="0" w:space="0" w:color="auto"/>
            <w:bottom w:val="none" w:sz="0" w:space="0" w:color="auto"/>
            <w:right w:val="none" w:sz="0" w:space="0" w:color="auto"/>
          </w:divBdr>
          <w:divsChild>
            <w:div w:id="1386414185">
              <w:marLeft w:val="0"/>
              <w:marRight w:val="0"/>
              <w:marTop w:val="0"/>
              <w:marBottom w:val="0"/>
              <w:divBdr>
                <w:top w:val="none" w:sz="0" w:space="0" w:color="auto"/>
                <w:left w:val="none" w:sz="0" w:space="0" w:color="auto"/>
                <w:bottom w:val="none" w:sz="0" w:space="0" w:color="auto"/>
                <w:right w:val="none" w:sz="0" w:space="0" w:color="auto"/>
              </w:divBdr>
            </w:div>
          </w:divsChild>
        </w:div>
        <w:div w:id="486867819">
          <w:marLeft w:val="0"/>
          <w:marRight w:val="0"/>
          <w:marTop w:val="0"/>
          <w:marBottom w:val="0"/>
          <w:divBdr>
            <w:top w:val="none" w:sz="0" w:space="0" w:color="auto"/>
            <w:left w:val="none" w:sz="0" w:space="0" w:color="auto"/>
            <w:bottom w:val="none" w:sz="0" w:space="0" w:color="auto"/>
            <w:right w:val="none" w:sz="0" w:space="0" w:color="auto"/>
          </w:divBdr>
          <w:divsChild>
            <w:div w:id="1045133588">
              <w:marLeft w:val="0"/>
              <w:marRight w:val="0"/>
              <w:marTop w:val="0"/>
              <w:marBottom w:val="0"/>
              <w:divBdr>
                <w:top w:val="none" w:sz="0" w:space="0" w:color="auto"/>
                <w:left w:val="none" w:sz="0" w:space="0" w:color="auto"/>
                <w:bottom w:val="none" w:sz="0" w:space="0" w:color="auto"/>
                <w:right w:val="none" w:sz="0" w:space="0" w:color="auto"/>
              </w:divBdr>
            </w:div>
          </w:divsChild>
        </w:div>
        <w:div w:id="776170123">
          <w:marLeft w:val="0"/>
          <w:marRight w:val="0"/>
          <w:marTop w:val="0"/>
          <w:marBottom w:val="0"/>
          <w:divBdr>
            <w:top w:val="none" w:sz="0" w:space="0" w:color="auto"/>
            <w:left w:val="none" w:sz="0" w:space="0" w:color="auto"/>
            <w:bottom w:val="none" w:sz="0" w:space="0" w:color="auto"/>
            <w:right w:val="none" w:sz="0" w:space="0" w:color="auto"/>
          </w:divBdr>
          <w:divsChild>
            <w:div w:id="5231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46996680">
      <w:bodyDiv w:val="1"/>
      <w:marLeft w:val="0"/>
      <w:marRight w:val="0"/>
      <w:marTop w:val="0"/>
      <w:marBottom w:val="0"/>
      <w:divBdr>
        <w:top w:val="none" w:sz="0" w:space="0" w:color="auto"/>
        <w:left w:val="none" w:sz="0" w:space="0" w:color="auto"/>
        <w:bottom w:val="none" w:sz="0" w:space="0" w:color="auto"/>
        <w:right w:val="none" w:sz="0" w:space="0" w:color="auto"/>
      </w:divBdr>
    </w:div>
    <w:div w:id="1916209792">
      <w:bodyDiv w:val="1"/>
      <w:marLeft w:val="0"/>
      <w:marRight w:val="0"/>
      <w:marTop w:val="0"/>
      <w:marBottom w:val="0"/>
      <w:divBdr>
        <w:top w:val="none" w:sz="0" w:space="0" w:color="auto"/>
        <w:left w:val="none" w:sz="0" w:space="0" w:color="auto"/>
        <w:bottom w:val="none" w:sz="0" w:space="0" w:color="auto"/>
        <w:right w:val="none" w:sz="0" w:space="0" w:color="auto"/>
      </w:divBdr>
    </w:div>
    <w:div w:id="1991248726">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5549199">
      <w:bodyDiv w:val="1"/>
      <w:marLeft w:val="0"/>
      <w:marRight w:val="0"/>
      <w:marTop w:val="0"/>
      <w:marBottom w:val="0"/>
      <w:divBdr>
        <w:top w:val="none" w:sz="0" w:space="0" w:color="auto"/>
        <w:left w:val="none" w:sz="0" w:space="0" w:color="auto"/>
        <w:bottom w:val="none" w:sz="0" w:space="0" w:color="auto"/>
        <w:right w:val="none" w:sz="0" w:space="0" w:color="auto"/>
      </w:divBdr>
    </w:div>
    <w:div w:id="2031369183">
      <w:bodyDiv w:val="1"/>
      <w:marLeft w:val="0"/>
      <w:marRight w:val="0"/>
      <w:marTop w:val="0"/>
      <w:marBottom w:val="0"/>
      <w:divBdr>
        <w:top w:val="none" w:sz="0" w:space="0" w:color="auto"/>
        <w:left w:val="none" w:sz="0" w:space="0" w:color="auto"/>
        <w:bottom w:val="none" w:sz="0" w:space="0" w:color="auto"/>
        <w:right w:val="none" w:sz="0" w:space="0" w:color="auto"/>
      </w:divBdr>
    </w:div>
    <w:div w:id="203476178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1729402">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07573454">
      <w:bodyDiv w:val="1"/>
      <w:marLeft w:val="0"/>
      <w:marRight w:val="0"/>
      <w:marTop w:val="0"/>
      <w:marBottom w:val="0"/>
      <w:divBdr>
        <w:top w:val="none" w:sz="0" w:space="0" w:color="auto"/>
        <w:left w:val="none" w:sz="0" w:space="0" w:color="auto"/>
        <w:bottom w:val="none" w:sz="0" w:space="0" w:color="auto"/>
        <w:right w:val="none" w:sz="0" w:space="0" w:color="auto"/>
      </w:divBdr>
    </w:div>
    <w:div w:id="211828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svg"/><Relationship Id="rId26" Type="http://schemas.openxmlformats.org/officeDocument/2006/relationships/image" Target="media/image9.png"/><Relationship Id="rId39" Type="http://schemas.openxmlformats.org/officeDocument/2006/relationships/hyperlink" Target="mailto:asset.upgrades@deeca.vic.gov.au"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forms.office.com/Pages/ResponsePage.aspx?id=99a96Bj8SE6lVH9UeSciO1GavzuQ5klBrD2NBBhsBXdUODVUTFhJQjA4RFhUMlJaSkFNNklIMUw2TC4u"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elwpvicgovau-my.sharepoint.com/Users/fionadurante/Downloads/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hyperlink" Target="mailto:asset.upgrades@deeca.vic.gov.au" TargetMode="External"/><Relationship Id="rId45" Type="http://schemas.openxmlformats.org/officeDocument/2006/relationships/hyperlink" Target="mailto:asset.upgrades@deeca.vic.gov.au" TargetMode="External"/><Relationship Id="rId5" Type="http://schemas.openxmlformats.org/officeDocument/2006/relationships/customXml" Target="../customXml/item5.xml"/><Relationship Id="rId15" Type="http://schemas.openxmlformats.org/officeDocument/2006/relationships/image" Target="media/image1.png"/><Relationship Id="rId28" Type="http://schemas.openxmlformats.org/officeDocument/2006/relationships/hyperlink" Target="https://delwpvicgovau-my.sharepoint.com/Users/fionadurante/Downloads/deeca.vic.gov.au" TargetMode="External"/><Relationship Id="rId36" Type="http://schemas.openxmlformats.org/officeDocument/2006/relationships/footer" Target="footer1.xml"/><Relationship Id="rId49" Type="http://schemas.microsoft.com/office/2020/10/relationships/intelligence" Target="intelligence2.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2.svg"/><Relationship Id="rId44" Type="http://schemas.openxmlformats.org/officeDocument/2006/relationships/hyperlink" Target="mailto:asset.upgrades@deeca.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3.xml"/><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mailto:asset.upgrades@deeca.vic.gov.au"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FD9"/>
      </a:lt2>
      <a:accent1>
        <a:srgbClr val="00B140"/>
      </a:accent1>
      <a:accent2>
        <a:srgbClr val="FDDA24"/>
      </a:accent2>
      <a:accent3>
        <a:srgbClr val="00B2A9"/>
      </a:accent3>
      <a:accent4>
        <a:srgbClr val="201547"/>
      </a:accent4>
      <a:accent5>
        <a:srgbClr val="66D08C"/>
      </a:accent5>
      <a:accent6>
        <a:srgbClr val="FEE97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94BB01B642F1164082CD3E75E7400009" ma:contentTypeVersion="216" ma:contentTypeDescription="All project related information. The library can be used to manage multiple projects." ma:contentTypeScope="" ma:versionID="adb734d42709a63aaf1995011803c06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364631a-b9a6-4434-b8c8-025c0ab8557a" targetNamespace="http://schemas.microsoft.com/office/2006/metadata/properties" ma:root="true" ma:fieldsID="bf3e602a498dfd6387cc7ee021d0240d" ns1:_="" ns2:_="" ns3:_="" ns4:_="" ns5:_="">
    <xsd:import namespace="http://schemas.microsoft.com/sharepoint/v3"/>
    <xsd:import namespace="9fd47c19-1c4a-4d7d-b342-c10cef269344"/>
    <xsd:import namespace="a5f32de4-e402-4188-b034-e71ca7d22e54"/>
    <xsd:import namespace="05aa45cf-ed89-4733-97a8-db4ce5c51511"/>
    <xsd:import namespace="f364631a-b9a6-4434-b8c8-025c0ab8557a"/>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GenerationTime" minOccurs="0"/>
                <xsd:element ref="ns5:MediaServiceEventHashCode" minOccurs="0"/>
                <xsd:element ref="ns5:MediaServiceOCR"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64631a-b9a6-4434-b8c8-025c0ab8557a"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39" nillable="true" ma:displayName="Location" ma:indexed="true" ma:internalName="MediaServiceLocatio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399</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DOCID204-174413588-1986</_dlc_DocId>
    <_dlc_DocIdUrl xmlns="a5f32de4-e402-4188-b034-e71ca7d22e54">
      <Url>https://delwpvicgovau.sharepoint.com/sites/ecm_204/_layouts/15/DocIdRedir.aspx?ID=DOCID204-174413588-1986</Url>
      <Description>DOCID204-174413588-1986</Description>
    </_dlc_DocIdUrl>
    <DLCPolicyLabelLock xmlns="05aa45cf-ed89-4733-97a8-db4ce5c51511" xsi:nil="true"/>
    <DLCPolicyLabelClientValue xmlns="05aa45cf-ed89-4733-97a8-db4ce5c51511">Version {_UIVersionString}</DLCPolicyLabelClientValue>
    <DLCPolicyLabelValue xmlns="05aa45cf-ed89-4733-97a8-db4ce5c51511">Version 0.28</DLCPolicyLabelValue>
    <ProjName xmlns="9fd47c19-1c4a-4d7d-b342-c10cef269344">Volunteer Committees of Management – Targeted Asset Maintenance and Upgrades- Phase 1</ProjName>
    <Project_Phase xmlns="9fd47c19-1c4a-4d7d-b342-c10cef269344">Implement</Project_Phas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cf76f155ced4ddcb4097134ff3c332f xmlns="f364631a-b9a6-4434-b8c8-025c0ab8557a">
      <Terms xmlns="http://schemas.microsoft.com/office/infopath/2007/PartnerControls"/>
    </lcf76f155ced4ddcb4097134ff3c332f>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304D5C08-D02D-46B4-981D-AAFE3F9F8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364631a-b9a6-4434-b8c8-025c0ab85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E1CE8-EDDA-48CE-8EC5-754A63C71CDA}">
  <ds:schemaRefs>
    <ds:schemaRef ds:uri="office.server.policy"/>
  </ds:schemaRefs>
</ds:datastoreItem>
</file>

<file path=customXml/itemProps5.xml><?xml version="1.0" encoding="utf-8"?>
<ds:datastoreItem xmlns:ds="http://schemas.openxmlformats.org/officeDocument/2006/customXml" ds:itemID="{231D542D-E7A2-444B-A900-BD9E28B48A0E}">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f364631a-b9a6-4434-b8c8-025c0ab8557a"/>
  </ds:schemaRefs>
</ds:datastoreItem>
</file>

<file path=customXml/itemProps7.xml><?xml version="1.0" encoding="utf-8"?>
<ds:datastoreItem xmlns:ds="http://schemas.openxmlformats.org/officeDocument/2006/customXml" ds:itemID="{CCB50959-FBE8-4F1A-A252-B594A765DF0F}">
  <ds:schemaRefs>
    <ds:schemaRef ds:uri="http://schemas.microsoft.com/sharepoint/events"/>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1309</Words>
  <Characters>7462</Characters>
  <Application>Microsoft Office Word</Application>
  <DocSecurity>2</DocSecurity>
  <Lines>62</Lines>
  <Paragraphs>17</Paragraphs>
  <ScaleCrop>false</ScaleCrop>
  <HeadingPairs>
    <vt:vector size="2" baseType="variant">
      <vt:variant>
        <vt:lpstr>Title</vt:lpstr>
      </vt:variant>
      <vt:variant>
        <vt:i4>1</vt:i4>
      </vt:variant>
    </vt:vector>
  </HeadingPairs>
  <TitlesOfParts>
    <vt:vector size="1" baseType="lpstr">
      <vt:lpstr>Committee of Management Asset Upgrades</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of Management Asset Upgrades</dc:title>
  <dc:subject>Application Form</dc:subject>
  <dc:creator>Statewide Coastal Programs</dc:creator>
  <cp:keywords/>
  <dc:description/>
  <cp:lastModifiedBy>Henry R Kisby (DEECA)</cp:lastModifiedBy>
  <cp:revision>3</cp:revision>
  <cp:lastPrinted>2025-09-18T02:23:00Z</cp:lastPrinted>
  <dcterms:created xsi:type="dcterms:W3CDTF">2025-09-18T02:23:00Z</dcterms:created>
  <dcterms:modified xsi:type="dcterms:W3CDTF">2025-09-18T02:23:00Z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Insert title of project including location</vt:lpwstr>
  </property>
  <property fmtid="{D5CDD505-2E9C-101B-9397-08002B2CF9AE}" pid="3" name="xFooterSubtitle">
    <vt:lpwstr>Project Plan</vt:lpwstr>
  </property>
  <property fmtid="{D5CDD505-2E9C-101B-9397-08002B2CF9AE}" pid="4" name="ContentTypeId">
    <vt:lpwstr>0x0101009298E819CE1EBB4F8D2096B3E0F0C2911D0094BB01B642F1164082CD3E75E7400009</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2023-06-23T05:18:01Z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8e6d2ac6-1a60-4515-b077-4e35738e88d4</vt:lpwstr>
  </property>
  <property fmtid="{D5CDD505-2E9C-101B-9397-08002B2CF9AE}" pid="12" name="MSIP_Label_4257e2ab-f512-40e2-9c9a-c64247360765_ContentBits">
    <vt:lpwstr>2</vt:lpwstr>
  </property>
  <property fmtid="{D5CDD505-2E9C-101B-9397-08002B2CF9AE}" pid="13" name="Dissemination Limiting Marker">
    <vt:lpwstr>2;#FOUO|955eb6fc-b35a-4808-8aa5-31e514fa3f26</vt:lpwstr>
  </property>
  <property fmtid="{D5CDD505-2E9C-101B-9397-08002B2CF9AE}" pid="14" name="Security Classification">
    <vt:lpwstr>3;#Unclassified|7fa379f4-4aba-4692-ab80-7d39d3a23cf4</vt:lpwstr>
  </property>
  <property fmtid="{D5CDD505-2E9C-101B-9397-08002B2CF9AE}" pid="15" name="Region">
    <vt:lpwstr/>
  </property>
  <property fmtid="{D5CDD505-2E9C-101B-9397-08002B2CF9AE}" pid="16" name="Department Document Type">
    <vt:lpwstr/>
  </property>
  <property fmtid="{D5CDD505-2E9C-101B-9397-08002B2CF9AE}" pid="17" name="Record Purpose">
    <vt:lpwstr/>
  </property>
  <property fmtid="{D5CDD505-2E9C-101B-9397-08002B2CF9AE}" pid="18" name="Records Class Polices Procedure">
    <vt:lpwstr>202;#Local Policies or Procedures|1e26c027-c401-4263-8bd0-940e4044b959</vt:lpwstr>
  </property>
  <property fmtid="{D5CDD505-2E9C-101B-9397-08002B2CF9AE}" pid="19" name="Records Class Project">
    <vt:lpwstr>399;#Project Governance|dcc8b15d-be2a-4ec9-8ccc-52ee5f7fec59</vt:lpwstr>
  </property>
  <property fmtid="{D5CDD505-2E9C-101B-9397-08002B2CF9AE}" pid="20" name="_dlc_DocIdItemGuid">
    <vt:lpwstr>271be53f-f15c-4926-8a7a-014b36458d41</vt:lpwstr>
  </property>
  <property fmtid="{D5CDD505-2E9C-101B-9397-08002B2CF9AE}" pid="21" name="Records_x0020_Class_x0020_Project">
    <vt:lpwstr>399;#Project Governance|dcc8b15d-be2a-4ec9-8ccc-52ee5f7fec59</vt:lpwstr>
  </property>
  <property fmtid="{D5CDD505-2E9C-101B-9397-08002B2CF9AE}" pid="22" name="Security_x0020_Classification">
    <vt:lpwstr>3;#Unclassified|7fa379f4-4aba-4692-ab80-7d39d3a23cf4</vt:lpwstr>
  </property>
  <property fmtid="{D5CDD505-2E9C-101B-9397-08002B2CF9AE}" pid="23" name="Record_x0020_Purpose">
    <vt:lpwstr/>
  </property>
  <property fmtid="{D5CDD505-2E9C-101B-9397-08002B2CF9AE}" pid="24" name="Department_x0020_Document_x0020_Type">
    <vt:lpwstr/>
  </property>
  <property fmtid="{D5CDD505-2E9C-101B-9397-08002B2CF9AE}" pid="25" name="Dissemination_x0020_Limiting_x0020_Marker">
    <vt:lpwstr>2;#FOUO|955eb6fc-b35a-4808-8aa5-31e514fa3f26</vt:lpwstr>
  </property>
  <property fmtid="{D5CDD505-2E9C-101B-9397-08002B2CF9AE}" pid="26" name="_docset_NoMedatataSyncRequired">
    <vt:lpwstr>False</vt:lpwstr>
  </property>
</Properties>
</file>