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21B08" w:rsidRPr="00813908" w14:paraId="2BD6F732" w14:textId="77777777" w:rsidTr="00B558B7">
        <w:trPr>
          <w:trHeight w:hRule="exact" w:val="1418"/>
        </w:trPr>
        <w:tc>
          <w:tcPr>
            <w:tcW w:w="7761" w:type="dxa"/>
            <w:vAlign w:val="center"/>
          </w:tcPr>
          <w:p w14:paraId="1B79D46C" w14:textId="77777777" w:rsidR="00B21B08" w:rsidRPr="00813908" w:rsidRDefault="004A54FF" w:rsidP="00B21B08">
            <w:pPr>
              <w:pStyle w:val="Title"/>
              <w:rPr>
                <w:sz w:val="36"/>
                <w:szCs w:val="36"/>
              </w:rPr>
            </w:pPr>
            <w:r w:rsidRPr="00F654E8">
              <w:rPr>
                <w:sz w:val="35"/>
                <w:szCs w:val="35"/>
              </w:rPr>
              <w:t>Tour Operator and Activity Provider Licensing</w:t>
            </w:r>
            <w:r>
              <w:br/>
              <w:t>Longer term licences</w:t>
            </w:r>
          </w:p>
        </w:tc>
      </w:tr>
      <w:tr w:rsidR="00B21B08" w14:paraId="1B34D9D7" w14:textId="77777777" w:rsidTr="008A6CCC">
        <w:trPr>
          <w:trHeight w:val="1247"/>
        </w:trPr>
        <w:tc>
          <w:tcPr>
            <w:tcW w:w="7761" w:type="dxa"/>
            <w:vAlign w:val="center"/>
          </w:tcPr>
          <w:p w14:paraId="70D60956" w14:textId="77777777" w:rsidR="00B21B08" w:rsidRDefault="00B21B08" w:rsidP="00B21B08">
            <w:pPr>
              <w:pStyle w:val="Subtitle"/>
            </w:pPr>
            <w:r>
              <w:t>Fact Sheet</w:t>
            </w:r>
          </w:p>
          <w:p w14:paraId="5E310FB7" w14:textId="6CE38AE8" w:rsidR="00B21B08" w:rsidRPr="009B1003" w:rsidRDefault="005F4965" w:rsidP="00B21B08">
            <w:pPr>
              <w:pStyle w:val="Subtitle"/>
            </w:pPr>
            <w:r>
              <w:t xml:space="preserve">May </w:t>
            </w:r>
            <w:r w:rsidR="00B21B08">
              <w:t>20</w:t>
            </w:r>
            <w:r>
              <w:t>2</w:t>
            </w:r>
            <w:r w:rsidR="00B21B08">
              <w:t xml:space="preserve">1 </w:t>
            </w:r>
          </w:p>
        </w:tc>
      </w:tr>
    </w:tbl>
    <w:p w14:paraId="5595D855" w14:textId="77777777" w:rsidR="00806AB6" w:rsidRDefault="00806AB6" w:rsidP="00307C36"/>
    <w:p w14:paraId="70991CCD"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3CF2E234" w14:textId="77777777" w:rsidR="004A54FF" w:rsidRPr="00C85CBC" w:rsidRDefault="004A54FF" w:rsidP="004A54FF">
      <w:pPr>
        <w:pStyle w:val="Heading2"/>
      </w:pPr>
      <w:bookmarkStart w:id="0" w:name="Here"/>
      <w:bookmarkEnd w:id="0"/>
      <w:r w:rsidRPr="00C85CBC">
        <w:t>What is the purpose of a licence?</w:t>
      </w:r>
    </w:p>
    <w:p w14:paraId="4CDCB6F0" w14:textId="77777777" w:rsidR="004A54FF" w:rsidRPr="00764FB4" w:rsidRDefault="004A54FF" w:rsidP="004A54FF">
      <w:pPr>
        <w:pStyle w:val="BodyText"/>
      </w:pPr>
      <w:r w:rsidRPr="00764FB4">
        <w:t>The tour operator licensing system provides a consistent legislative framework for licensing commercial tourism and commercial recreation activity on public land and waters in Victoria.</w:t>
      </w:r>
    </w:p>
    <w:p w14:paraId="4A62EB0E" w14:textId="77777777" w:rsidR="004A54FF" w:rsidRPr="00764FB4" w:rsidDel="0076500F" w:rsidRDefault="004A54FF" w:rsidP="004A54FF">
      <w:pPr>
        <w:pStyle w:val="BodyText"/>
      </w:pPr>
      <w:r w:rsidRPr="00764FB4">
        <w:t xml:space="preserve">Licensing </w:t>
      </w:r>
      <w:r w:rsidRPr="00764FB4" w:rsidDel="0076500F">
        <w:t>provide</w:t>
      </w:r>
      <w:r w:rsidRPr="00764FB4">
        <w:t>s</w:t>
      </w:r>
      <w:r w:rsidRPr="00764FB4" w:rsidDel="0076500F">
        <w:t xml:space="preserve"> land managers and government with assurances that </w:t>
      </w:r>
      <w:r w:rsidRPr="00764FB4">
        <w:t xml:space="preserve">tour </w:t>
      </w:r>
      <w:r w:rsidRPr="00764FB4" w:rsidDel="0076500F">
        <w:t>operators</w:t>
      </w:r>
      <w:r w:rsidRPr="00764FB4">
        <w:t xml:space="preserve"> and activity providers</w:t>
      </w:r>
      <w:r w:rsidRPr="00764FB4" w:rsidDel="0076500F">
        <w:t xml:space="preserve"> are</w:t>
      </w:r>
      <w:r w:rsidRPr="00764FB4">
        <w:t>:</w:t>
      </w:r>
    </w:p>
    <w:p w14:paraId="4FE05812" w14:textId="77777777" w:rsidR="004A54FF" w:rsidRPr="00AB705E" w:rsidDel="0076500F" w:rsidRDefault="004A54FF" w:rsidP="004A54FF">
      <w:pPr>
        <w:pStyle w:val="ListBullet"/>
      </w:pPr>
      <w:r w:rsidRPr="00AB705E" w:rsidDel="0076500F">
        <w:t>implementing risk management measures</w:t>
      </w:r>
      <w:r w:rsidRPr="00AB705E">
        <w:t xml:space="preserve"> associated with </w:t>
      </w:r>
      <w:r>
        <w:t xml:space="preserve">a </w:t>
      </w:r>
      <w:r w:rsidRPr="00AB705E">
        <w:t>tour or activity</w:t>
      </w:r>
    </w:p>
    <w:p w14:paraId="6C9F782A" w14:textId="77777777" w:rsidR="004A54FF" w:rsidRPr="00AB705E" w:rsidDel="0076500F" w:rsidRDefault="004A54FF" w:rsidP="004A54FF">
      <w:pPr>
        <w:pStyle w:val="ListBullet"/>
      </w:pPr>
      <w:r w:rsidRPr="00AB705E" w:rsidDel="0076500F">
        <w:t>meeting</w:t>
      </w:r>
      <w:r w:rsidRPr="00AB705E">
        <w:t xml:space="preserve"> relevant </w:t>
      </w:r>
      <w:r w:rsidRPr="00AB705E" w:rsidDel="0076500F">
        <w:t>safety standards</w:t>
      </w:r>
    </w:p>
    <w:p w14:paraId="3CD1C3FE" w14:textId="77777777" w:rsidR="004A54FF" w:rsidRPr="00AB705E" w:rsidRDefault="004A54FF" w:rsidP="004A54FF">
      <w:pPr>
        <w:pStyle w:val="ListBullet"/>
        <w:rPr>
          <w:lang w:val="en-US"/>
        </w:rPr>
      </w:pPr>
      <w:r w:rsidRPr="00AB705E" w:rsidDel="0076500F">
        <w:t>complying with environment protection conditions.</w:t>
      </w:r>
    </w:p>
    <w:p w14:paraId="5658ADEE" w14:textId="77777777" w:rsidR="004A54FF" w:rsidRPr="00027EAB" w:rsidRDefault="004A54FF" w:rsidP="004A54FF">
      <w:pPr>
        <w:pStyle w:val="Heading2"/>
      </w:pPr>
      <w:r w:rsidRPr="00027EAB">
        <w:t xml:space="preserve">Longer </w:t>
      </w:r>
      <w:r>
        <w:t>t</w:t>
      </w:r>
      <w:r w:rsidRPr="00027EAB">
        <w:t xml:space="preserve">erm </w:t>
      </w:r>
      <w:r>
        <w:t>t</w:t>
      </w:r>
      <w:r w:rsidRPr="00027EAB">
        <w:t xml:space="preserve">our </w:t>
      </w:r>
      <w:r>
        <w:t>o</w:t>
      </w:r>
      <w:r w:rsidRPr="00027EAB">
        <w:t xml:space="preserve">perator </w:t>
      </w:r>
      <w:r>
        <w:t>l</w:t>
      </w:r>
      <w:r w:rsidRPr="00027EAB">
        <w:t>icences</w:t>
      </w:r>
    </w:p>
    <w:p w14:paraId="23156851" w14:textId="77777777" w:rsidR="004A54FF" w:rsidRPr="00AB705E" w:rsidRDefault="004A54FF" w:rsidP="004A54FF">
      <w:pPr>
        <w:pStyle w:val="BodyText"/>
      </w:pPr>
      <w:r w:rsidRPr="00AB705E">
        <w:t xml:space="preserve">Public land managers in Victoria can grant a tour operator licence for up to </w:t>
      </w:r>
      <w:r>
        <w:t>a ten year period</w:t>
      </w:r>
      <w:r w:rsidRPr="00AB705E">
        <w:t xml:space="preserve">. </w:t>
      </w:r>
    </w:p>
    <w:p w14:paraId="074FB1A3" w14:textId="77777777" w:rsidR="004A54FF" w:rsidRPr="00AB705E" w:rsidRDefault="004A54FF" w:rsidP="004A54FF">
      <w:pPr>
        <w:pStyle w:val="BodyText"/>
      </w:pPr>
      <w:r>
        <w:t>The decision whether to</w:t>
      </w:r>
      <w:r w:rsidRPr="00AB705E">
        <w:t xml:space="preserve"> grant a tour operator licence and the duration and conditions of a licence, </w:t>
      </w:r>
      <w:r>
        <w:t>are</w:t>
      </w:r>
      <w:r w:rsidRPr="00AB705E">
        <w:t xml:space="preserve"> decisions for the relevant public land manager</w:t>
      </w:r>
      <w:r>
        <w:t xml:space="preserve"> under the guidance of the policy statement ‘Licensing System for Tour Operators and Activity Providers on Public Land in Victoria’</w:t>
      </w:r>
      <w:r w:rsidRPr="00AB705E">
        <w:t>.</w:t>
      </w:r>
    </w:p>
    <w:p w14:paraId="175E7543" w14:textId="75B2A41C" w:rsidR="004A54FF" w:rsidRPr="00AB705E" w:rsidRDefault="004A54FF" w:rsidP="004A54FF">
      <w:pPr>
        <w:pStyle w:val="BodyText"/>
      </w:pPr>
      <w:r w:rsidRPr="00AB705E">
        <w:t xml:space="preserve">Public land managers must consider whether the applicant is accredited under a recognised industry </w:t>
      </w:r>
      <w:r w:rsidR="00392D48">
        <w:t>accreditation</w:t>
      </w:r>
      <w:r w:rsidR="00392D48" w:rsidRPr="00AB705E">
        <w:t xml:space="preserve"> </w:t>
      </w:r>
      <w:r w:rsidRPr="00AB705E">
        <w:t>program that encourages improved environmental, cultural and business management</w:t>
      </w:r>
      <w:r>
        <w:t xml:space="preserve"> standards or if an applicant has a good compliance history under previous licence conditions</w:t>
      </w:r>
      <w:r w:rsidRPr="00AB705E">
        <w:t>.</w:t>
      </w:r>
    </w:p>
    <w:p w14:paraId="1DC543EA" w14:textId="77777777" w:rsidR="004A54FF" w:rsidRDefault="004A54FF" w:rsidP="004A54FF">
      <w:pPr>
        <w:pStyle w:val="Heading2"/>
      </w:pPr>
      <w:r>
        <w:t>Licensing system 2018 policy update</w:t>
      </w:r>
    </w:p>
    <w:p w14:paraId="33CB20CE" w14:textId="196C6C65" w:rsidR="004A54FF" w:rsidRDefault="004A54FF" w:rsidP="004A54FF">
      <w:pPr>
        <w:pStyle w:val="BodyText"/>
      </w:pPr>
      <w:r>
        <w:t xml:space="preserve">The 2018 policy reforms recognise that a good business compliance history is evidence of achieving environmental, cultural protection and safety standards set out in a licence and that this is worthy of the security of a longer licence. They also recognise the value of endorsed industry </w:t>
      </w:r>
      <w:r w:rsidR="005F3395">
        <w:t>accreditation</w:t>
      </w:r>
      <w:r w:rsidR="005F3395">
        <w:t xml:space="preserve"> </w:t>
      </w:r>
      <w:r>
        <w:t>as a way of encouraging higher operational standards by increasing the maximum length of licence for accredited operators.</w:t>
      </w:r>
    </w:p>
    <w:p w14:paraId="12B64C8A" w14:textId="77777777" w:rsidR="004A54FF" w:rsidRDefault="008070B1" w:rsidP="004A54FF">
      <w:pPr>
        <w:pStyle w:val="Heading2"/>
      </w:pPr>
      <w:r>
        <w:t>L</w:t>
      </w:r>
      <w:r w:rsidR="004A54FF">
        <w:t>icence terms available</w:t>
      </w:r>
      <w:r>
        <w:t xml:space="preserve"> from June 2018</w:t>
      </w:r>
    </w:p>
    <w:p w14:paraId="76A30B78" w14:textId="77777777" w:rsidR="004A54FF" w:rsidRPr="00AF11A3" w:rsidRDefault="004A54FF" w:rsidP="004A54FF">
      <w:pPr>
        <w:pStyle w:val="BodyText"/>
      </w:pPr>
      <w:bookmarkStart w:id="1" w:name="_Hlk509320794"/>
      <w:r w:rsidRPr="00764FB4">
        <w:t>Land managers may offer licences for the following terms:</w:t>
      </w:r>
    </w:p>
    <w:bookmarkEnd w:id="1"/>
    <w:p w14:paraId="67FBE36B" w14:textId="77777777" w:rsidR="004A54FF" w:rsidRPr="00FB40A7" w:rsidRDefault="004A54FF" w:rsidP="004A54FF">
      <w:pPr>
        <w:pStyle w:val="ListBullet"/>
      </w:pPr>
      <w:r>
        <w:t>a</w:t>
      </w:r>
      <w:r w:rsidRPr="00FB40A7">
        <w:t xml:space="preserve"> standard licence </w:t>
      </w:r>
      <w:r>
        <w:t>for a one year period</w:t>
      </w:r>
    </w:p>
    <w:p w14:paraId="45505E35" w14:textId="77777777" w:rsidR="004A54FF" w:rsidRPr="00FB40A7" w:rsidRDefault="004A54FF" w:rsidP="004A54FF">
      <w:pPr>
        <w:pStyle w:val="ListBullet"/>
      </w:pPr>
      <w:r>
        <w:t>a</w:t>
      </w:r>
      <w:r w:rsidRPr="00FB40A7">
        <w:t xml:space="preserve"> licence for up to three years </w:t>
      </w:r>
      <w:r w:rsidR="008070B1">
        <w:t>for</w:t>
      </w:r>
      <w:r w:rsidRPr="00FB40A7">
        <w:t xml:space="preserve"> operators with three years of full compliance (who have provided their insurance details, trip returns and paid invoices on time, and have a record of meeting all their compliance</w:t>
      </w:r>
      <w:r>
        <w:t xml:space="preserve"> obligations under the licence)</w:t>
      </w:r>
    </w:p>
    <w:p w14:paraId="373AE508" w14:textId="6C276BB0" w:rsidR="004A54FF" w:rsidRPr="00FB40A7" w:rsidRDefault="004A54FF" w:rsidP="004A54FF">
      <w:pPr>
        <w:pStyle w:val="ListBullet"/>
      </w:pPr>
      <w:r>
        <w:t>a</w:t>
      </w:r>
      <w:r w:rsidRPr="00FB40A7">
        <w:t xml:space="preserve"> licence f</w:t>
      </w:r>
      <w:r>
        <w:t>or</w:t>
      </w:r>
      <w:r w:rsidRPr="00FB40A7">
        <w:t xml:space="preserve"> up to five years subject to relevant endo</w:t>
      </w:r>
      <w:r>
        <w:t xml:space="preserve">rsed tourism </w:t>
      </w:r>
      <w:r w:rsidR="00541C2C">
        <w:t>accreditation</w:t>
      </w:r>
    </w:p>
    <w:p w14:paraId="69712C36" w14:textId="6B841B1C" w:rsidR="004A54FF" w:rsidRPr="00764FB4" w:rsidRDefault="004A54FF" w:rsidP="004A54FF">
      <w:pPr>
        <w:pStyle w:val="ListBullet"/>
        <w:rPr>
          <w:rFonts w:cs="Times New Roman"/>
        </w:rPr>
      </w:pPr>
      <w:bookmarkStart w:id="2" w:name="_Hlk509320819"/>
      <w:r>
        <w:t>a</w:t>
      </w:r>
      <w:r w:rsidRPr="00FB40A7">
        <w:t xml:space="preserve"> premium licence for up to ten years subject to relevant endorsed tourism </w:t>
      </w:r>
      <w:r w:rsidR="002B1FD0">
        <w:t>accreditat</w:t>
      </w:r>
      <w:r w:rsidR="00672448">
        <w:t>i</w:t>
      </w:r>
      <w:r w:rsidR="002B1FD0">
        <w:t>on</w:t>
      </w:r>
      <w:r w:rsidRPr="00FB40A7">
        <w:t>.</w:t>
      </w:r>
      <w:bookmarkEnd w:id="2"/>
    </w:p>
    <w:p w14:paraId="35B9F852" w14:textId="77777777" w:rsidR="004A54FF" w:rsidRPr="00764FB4" w:rsidRDefault="004A54FF" w:rsidP="004A54FF">
      <w:pPr>
        <w:pStyle w:val="BodyText"/>
      </w:pPr>
    </w:p>
    <w:p w14:paraId="3A78406D" w14:textId="77777777" w:rsidR="004A54FF" w:rsidRDefault="004A54FF" w:rsidP="004A54FF">
      <w:pPr>
        <w:pStyle w:val="BodyText"/>
      </w:pPr>
      <w:r w:rsidRPr="00AB705E">
        <w:rPr>
          <w:rFonts w:cs="Calibri"/>
        </w:rPr>
        <w:t>The programs currently recognised as supportive of an application for a longer</w:t>
      </w:r>
      <w:r w:rsidR="00AC6F8E">
        <w:rPr>
          <w:rFonts w:cs="Calibri"/>
        </w:rPr>
        <w:t xml:space="preserve"> </w:t>
      </w:r>
      <w:r w:rsidRPr="00AB705E">
        <w:rPr>
          <w:rFonts w:cs="Calibri"/>
        </w:rPr>
        <w:t>term licence are</w:t>
      </w:r>
      <w:r>
        <w:rPr>
          <w:rFonts w:cs="Calibri"/>
        </w:rPr>
        <w:t xml:space="preserve"> in Table 1.</w:t>
      </w:r>
    </w:p>
    <w:p w14:paraId="324C58E2" w14:textId="77777777" w:rsidR="004A54FF" w:rsidRPr="00050253" w:rsidRDefault="004A54FF" w:rsidP="004A54FF">
      <w:pPr>
        <w:pStyle w:val="BodyText"/>
      </w:pPr>
    </w:p>
    <w:p w14:paraId="35FAB44A" w14:textId="2D6793B6" w:rsidR="004A54FF" w:rsidRPr="00050253" w:rsidRDefault="004A54FF" w:rsidP="004A54FF">
      <w:pPr>
        <w:pStyle w:val="CaptionImageorFigure"/>
      </w:pPr>
      <w:r w:rsidRPr="00050253">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050253">
        <w:t xml:space="preserve">: </w:t>
      </w:r>
      <w:r>
        <w:t xml:space="preserve">Recognised tourism </w:t>
      </w:r>
      <w:r w:rsidR="002B1FD0">
        <w:t xml:space="preserve">accreditation </w:t>
      </w:r>
      <w:r>
        <w:t>providers</w:t>
      </w:r>
      <w:r w:rsidR="00FE6907">
        <w:t xml:space="preserve"> and programs</w:t>
      </w:r>
    </w:p>
    <w:tbl>
      <w:tblPr>
        <w:tblStyle w:val="TableGrid"/>
        <w:tblW w:w="5000" w:type="pct"/>
        <w:tblLook w:val="00A0" w:firstRow="1" w:lastRow="0" w:firstColumn="1" w:lastColumn="0" w:noHBand="0" w:noVBand="0"/>
      </w:tblPr>
      <w:tblGrid>
        <w:gridCol w:w="2552"/>
        <w:gridCol w:w="2408"/>
      </w:tblGrid>
      <w:tr w:rsidR="004A54FF" w:rsidRPr="00050253" w14:paraId="4C741F24" w14:textId="77777777" w:rsidTr="00B558B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73" w:type="pct"/>
          </w:tcPr>
          <w:p w14:paraId="6DE33AB8" w14:textId="77777777" w:rsidR="004A54FF" w:rsidRPr="00050253" w:rsidRDefault="004A54FF" w:rsidP="00B558B7">
            <w:pPr>
              <w:pStyle w:val="TableHeadingLeft"/>
            </w:pPr>
            <w:r>
              <w:t>Up to 5 year licence term</w:t>
            </w:r>
          </w:p>
        </w:tc>
        <w:tc>
          <w:tcPr>
            <w:cnfStyle w:val="000010000000" w:firstRow="0" w:lastRow="0" w:firstColumn="0" w:lastColumn="0" w:oddVBand="1" w:evenVBand="0" w:oddHBand="0" w:evenHBand="0" w:firstRowFirstColumn="0" w:firstRowLastColumn="0" w:lastRowFirstColumn="0" w:lastRowLastColumn="0"/>
            <w:tcW w:w="2427" w:type="pct"/>
          </w:tcPr>
          <w:p w14:paraId="41509BC1" w14:textId="77777777" w:rsidR="004A54FF" w:rsidRPr="00050253" w:rsidRDefault="004A54FF" w:rsidP="00B558B7">
            <w:pPr>
              <w:pStyle w:val="TableHeadingLeft"/>
            </w:pPr>
            <w:r>
              <w:t>Up to 10 year maximum licence term</w:t>
            </w:r>
          </w:p>
        </w:tc>
      </w:tr>
      <w:tr w:rsidR="004A54FF" w:rsidRPr="00050253" w14:paraId="0C621640" w14:textId="77777777" w:rsidTr="00B558B7">
        <w:tc>
          <w:tcPr>
            <w:tcW w:w="2573" w:type="pct"/>
          </w:tcPr>
          <w:p w14:paraId="1DDB94BA" w14:textId="77777777" w:rsidR="004A54FF" w:rsidRPr="009B2E9E" w:rsidRDefault="004A54FF" w:rsidP="00B558B7">
            <w:pPr>
              <w:pStyle w:val="TableTextLeft"/>
              <w:rPr>
                <w:b/>
              </w:rPr>
            </w:pPr>
            <w:r w:rsidRPr="009B2E9E">
              <w:rPr>
                <w:b/>
              </w:rPr>
              <w:t>Ecotourism Australia</w:t>
            </w:r>
          </w:p>
          <w:p w14:paraId="48AE751A" w14:textId="4DE32BB7" w:rsidR="00795EF7" w:rsidRDefault="00795EF7" w:rsidP="00B558B7">
            <w:pPr>
              <w:pStyle w:val="TableTextLeft"/>
            </w:pPr>
            <w:r w:rsidRPr="00ED5E35">
              <w:t>EcoCertification</w:t>
            </w:r>
            <w:r>
              <w:t xml:space="preserve"> -</w:t>
            </w:r>
          </w:p>
          <w:p w14:paraId="0BE56596" w14:textId="61B24C49" w:rsidR="004A54FF" w:rsidRPr="0093122B" w:rsidRDefault="004A54FF" w:rsidP="00B558B7">
            <w:pPr>
              <w:pStyle w:val="TableTextLeft"/>
            </w:pPr>
            <w:r w:rsidRPr="00ED5E35">
              <w:t xml:space="preserve">Nature Tourism </w:t>
            </w:r>
          </w:p>
        </w:tc>
        <w:tc>
          <w:tcPr>
            <w:cnfStyle w:val="000010000000" w:firstRow="0" w:lastRow="0" w:firstColumn="0" w:lastColumn="0" w:oddVBand="1" w:evenVBand="0" w:oddHBand="0" w:evenHBand="0" w:firstRowFirstColumn="0" w:firstRowLastColumn="0" w:lastRowFirstColumn="0" w:lastRowLastColumn="0"/>
            <w:tcW w:w="2427" w:type="pct"/>
          </w:tcPr>
          <w:p w14:paraId="7A76DFF0" w14:textId="77777777" w:rsidR="004A54FF" w:rsidRPr="009B2E9E" w:rsidRDefault="004A54FF" w:rsidP="00B558B7">
            <w:pPr>
              <w:pStyle w:val="TableTextLeft"/>
              <w:rPr>
                <w:b/>
              </w:rPr>
            </w:pPr>
            <w:r w:rsidRPr="009B2E9E">
              <w:rPr>
                <w:b/>
              </w:rPr>
              <w:t>Ecotourism Australia</w:t>
            </w:r>
          </w:p>
          <w:p w14:paraId="78EEABEA" w14:textId="687BABC9" w:rsidR="00F0178A" w:rsidRDefault="00F0178A" w:rsidP="00B558B7">
            <w:pPr>
              <w:pStyle w:val="TableTextLeft"/>
            </w:pPr>
            <w:r w:rsidRPr="00ED5E35">
              <w:t xml:space="preserve">EcoCertification </w:t>
            </w:r>
            <w:r>
              <w:t>–</w:t>
            </w:r>
          </w:p>
          <w:p w14:paraId="3D7A0016" w14:textId="5507E995" w:rsidR="004A54FF" w:rsidRPr="0093122B" w:rsidRDefault="004A54FF" w:rsidP="00B558B7">
            <w:pPr>
              <w:pStyle w:val="TableTextLeft"/>
            </w:pPr>
            <w:r w:rsidRPr="00ED5E35">
              <w:t xml:space="preserve">Advanced Ecotourism </w:t>
            </w:r>
          </w:p>
        </w:tc>
      </w:tr>
      <w:tr w:rsidR="004A54FF" w:rsidRPr="00050253" w14:paraId="60B10AA8" w14:textId="77777777" w:rsidTr="00B558B7">
        <w:tc>
          <w:tcPr>
            <w:tcW w:w="2573" w:type="pct"/>
          </w:tcPr>
          <w:p w14:paraId="399B87A7" w14:textId="53DFE58F" w:rsidR="00AD0938" w:rsidRPr="009B2E9E" w:rsidRDefault="00AD0938" w:rsidP="00B558B7">
            <w:pPr>
              <w:pStyle w:val="TableTextLeft"/>
              <w:rPr>
                <w:b/>
              </w:rPr>
            </w:pPr>
            <w:r>
              <w:rPr>
                <w:b/>
              </w:rPr>
              <w:t xml:space="preserve">Victorian </w:t>
            </w:r>
            <w:r w:rsidR="004A54FF" w:rsidRPr="009B2E9E">
              <w:rPr>
                <w:b/>
              </w:rPr>
              <w:t>Tourism Industry Council</w:t>
            </w:r>
          </w:p>
          <w:p w14:paraId="3E66576F" w14:textId="77777777" w:rsidR="00DC45FF" w:rsidRDefault="00F35B9E" w:rsidP="00B558B7">
            <w:pPr>
              <w:pStyle w:val="TableTextLeft"/>
            </w:pPr>
            <w:r>
              <w:t xml:space="preserve">Quality Tourism Accreditation </w:t>
            </w:r>
          </w:p>
          <w:p w14:paraId="4E8778DB" w14:textId="0ED6FF46" w:rsidR="004A54FF" w:rsidRPr="0093122B" w:rsidRDefault="00DC45FF" w:rsidP="00B558B7">
            <w:pPr>
              <w:pStyle w:val="TableTextLeft"/>
            </w:pPr>
            <w:r>
              <w:t xml:space="preserve">Level 2 – Sustainable Tourism (formerly, </w:t>
            </w:r>
            <w:r w:rsidR="004A54FF" w:rsidRPr="00ED5E35">
              <w:t>Australian Tourism Accreditation Program</w:t>
            </w:r>
            <w:r>
              <w:t>)</w:t>
            </w:r>
            <w:r w:rsidR="004A54FF" w:rsidRPr="00ED5E35">
              <w:t xml:space="preserve"> </w:t>
            </w:r>
          </w:p>
        </w:tc>
        <w:tc>
          <w:tcPr>
            <w:cnfStyle w:val="000010000000" w:firstRow="0" w:lastRow="0" w:firstColumn="0" w:lastColumn="0" w:oddVBand="1" w:evenVBand="0" w:oddHBand="0" w:evenHBand="0" w:firstRowFirstColumn="0" w:firstRowLastColumn="0" w:lastRowFirstColumn="0" w:lastRowLastColumn="0"/>
            <w:tcW w:w="2427" w:type="pct"/>
          </w:tcPr>
          <w:p w14:paraId="3E343696" w14:textId="77777777" w:rsidR="004A54FF" w:rsidRPr="009B2E9E" w:rsidRDefault="004A54FF" w:rsidP="00B558B7">
            <w:pPr>
              <w:pStyle w:val="TableTextLeft"/>
              <w:rPr>
                <w:b/>
              </w:rPr>
            </w:pPr>
            <w:r w:rsidRPr="009B2E9E">
              <w:rPr>
                <w:b/>
              </w:rPr>
              <w:t>Ecotourism Australia</w:t>
            </w:r>
          </w:p>
          <w:p w14:paraId="741EE7D7" w14:textId="0E4CAB6F" w:rsidR="004A54FF" w:rsidRPr="0093122B" w:rsidRDefault="00F0178A" w:rsidP="00B558B7">
            <w:pPr>
              <w:pStyle w:val="TableTextLeft"/>
            </w:pPr>
            <w:r w:rsidRPr="00ED5E35">
              <w:t xml:space="preserve">EcoCertification </w:t>
            </w:r>
            <w:r>
              <w:t xml:space="preserve">-Advanced </w:t>
            </w:r>
            <w:r w:rsidR="004A54FF" w:rsidRPr="00ED5E35">
              <w:t xml:space="preserve">Ecotourism  </w:t>
            </w:r>
          </w:p>
        </w:tc>
      </w:tr>
      <w:tr w:rsidR="004A54FF" w:rsidRPr="00050253" w14:paraId="0B41D3F6" w14:textId="77777777" w:rsidTr="00B558B7">
        <w:tc>
          <w:tcPr>
            <w:tcW w:w="2573" w:type="pct"/>
          </w:tcPr>
          <w:p w14:paraId="02F2AA13" w14:textId="77777777" w:rsidR="004A54FF" w:rsidRPr="009B2E9E" w:rsidRDefault="004A54FF" w:rsidP="00B558B7">
            <w:pPr>
              <w:pStyle w:val="TableTextLeft"/>
              <w:rPr>
                <w:b/>
              </w:rPr>
            </w:pPr>
            <w:r w:rsidRPr="009B2E9E">
              <w:rPr>
                <w:b/>
              </w:rPr>
              <w:t>Ecotourism Australia</w:t>
            </w:r>
          </w:p>
          <w:p w14:paraId="3273429E" w14:textId="77777777" w:rsidR="004A54FF" w:rsidRPr="0093122B" w:rsidRDefault="004A54FF" w:rsidP="00B558B7">
            <w:pPr>
              <w:pStyle w:val="TableTextLeft"/>
            </w:pPr>
            <w:r w:rsidRPr="00ED5E35">
              <w:t>Respecting Our Culture</w:t>
            </w:r>
          </w:p>
        </w:tc>
        <w:tc>
          <w:tcPr>
            <w:cnfStyle w:val="000010000000" w:firstRow="0" w:lastRow="0" w:firstColumn="0" w:lastColumn="0" w:oddVBand="1" w:evenVBand="0" w:oddHBand="0" w:evenHBand="0" w:firstRowFirstColumn="0" w:firstRowLastColumn="0" w:lastRowFirstColumn="0" w:lastRowLastColumn="0"/>
            <w:tcW w:w="2427" w:type="pct"/>
          </w:tcPr>
          <w:p w14:paraId="0ACF6538" w14:textId="77777777" w:rsidR="004A54FF" w:rsidRPr="00C247DC" w:rsidRDefault="004A54FF" w:rsidP="00B558B7">
            <w:pPr>
              <w:pStyle w:val="TableTextLeft"/>
              <w:rPr>
                <w:b/>
              </w:rPr>
            </w:pPr>
            <w:r w:rsidRPr="00C247DC">
              <w:rPr>
                <w:b/>
              </w:rPr>
              <w:t xml:space="preserve">EarthCheck </w:t>
            </w:r>
          </w:p>
          <w:p w14:paraId="516ADA34" w14:textId="77777777" w:rsidR="004A54FF" w:rsidRPr="0093122B" w:rsidRDefault="004A54FF" w:rsidP="00B558B7">
            <w:pPr>
              <w:pStyle w:val="TableTextLeft"/>
            </w:pPr>
            <w:r w:rsidRPr="00ED5E35">
              <w:t>EarthCheck Benchmarking and Certification (formerly GreenGlobe Company Standard)</w:t>
            </w:r>
          </w:p>
        </w:tc>
      </w:tr>
    </w:tbl>
    <w:p w14:paraId="776D3A63" w14:textId="77777777" w:rsidR="004A54FF" w:rsidRDefault="004A54FF" w:rsidP="004A54FF">
      <w:r>
        <w:br w:type="page"/>
      </w:r>
    </w:p>
    <w:p w14:paraId="3465E6BF" w14:textId="77777777" w:rsidR="004A54FF" w:rsidRPr="00AB705E" w:rsidRDefault="004A54FF" w:rsidP="004A54FF">
      <w:pPr>
        <w:pStyle w:val="BodyText"/>
      </w:pPr>
      <w:r w:rsidRPr="00AB705E">
        <w:lastRenderedPageBreak/>
        <w:t>When considering applications, particularly for longer</w:t>
      </w:r>
      <w:r>
        <w:t xml:space="preserve"> </w:t>
      </w:r>
      <w:r w:rsidRPr="00AB705E">
        <w:t>term licence</w:t>
      </w:r>
      <w:r>
        <w:t>s (i.e. any licence longer than one</w:t>
      </w:r>
      <w:r w:rsidRPr="00AB705E">
        <w:t xml:space="preserve"> year), public land managers should ensure that:</w:t>
      </w:r>
    </w:p>
    <w:p w14:paraId="4451EDC0" w14:textId="77777777" w:rsidR="004A54FF" w:rsidRPr="00AB705E" w:rsidRDefault="004A54FF" w:rsidP="004A54FF">
      <w:pPr>
        <w:pStyle w:val="ListBullet"/>
        <w:rPr>
          <w:lang w:eastAsia="en-US"/>
        </w:rPr>
      </w:pPr>
      <w:r>
        <w:rPr>
          <w:lang w:eastAsia="en-US"/>
        </w:rPr>
        <w:t>a</w:t>
      </w:r>
      <w:r w:rsidRPr="00AB705E">
        <w:rPr>
          <w:lang w:eastAsia="en-US"/>
        </w:rPr>
        <w:t>pplications are considered fairly and equitably</w:t>
      </w:r>
    </w:p>
    <w:p w14:paraId="161AB9B7" w14:textId="77777777" w:rsidR="004A54FF" w:rsidRPr="00AB705E" w:rsidRDefault="004A54FF" w:rsidP="004A54FF">
      <w:pPr>
        <w:pStyle w:val="ListBullet"/>
        <w:rPr>
          <w:lang w:eastAsia="en-US"/>
        </w:rPr>
      </w:pPr>
      <w:r>
        <w:rPr>
          <w:lang w:eastAsia="en-US"/>
        </w:rPr>
        <w:t>a</w:t>
      </w:r>
      <w:r w:rsidRPr="00AB705E">
        <w:rPr>
          <w:lang w:eastAsia="en-US"/>
        </w:rPr>
        <w:t xml:space="preserve">pplications to carry out the same activities and/or operate at the same locations are treated consistently </w:t>
      </w:r>
    </w:p>
    <w:p w14:paraId="1A536897" w14:textId="77777777" w:rsidR="004A54FF" w:rsidRPr="006C67DE" w:rsidRDefault="004A54FF" w:rsidP="004A54FF">
      <w:pPr>
        <w:pStyle w:val="ListBullet"/>
        <w:rPr>
          <w:lang w:eastAsia="en-US"/>
        </w:rPr>
      </w:pPr>
      <w:r>
        <w:rPr>
          <w:lang w:eastAsia="en-US"/>
        </w:rPr>
        <w:t>a</w:t>
      </w:r>
      <w:r w:rsidRPr="00AB705E">
        <w:rPr>
          <w:lang w:eastAsia="en-US"/>
        </w:rPr>
        <w:t xml:space="preserve">pplicants are provided with transparency in decision-making. </w:t>
      </w:r>
    </w:p>
    <w:p w14:paraId="0CE02ACC" w14:textId="77777777" w:rsidR="004A54FF" w:rsidRPr="00027EAB" w:rsidRDefault="004A54FF" w:rsidP="004A54FF">
      <w:pPr>
        <w:pStyle w:val="BodyText"/>
      </w:pPr>
      <w:r>
        <w:t>Please note that o</w:t>
      </w:r>
      <w:r w:rsidRPr="00027EAB">
        <w:t xml:space="preserve">btaining accreditation under one of the recognised programs </w:t>
      </w:r>
      <w:r>
        <w:t>is</w:t>
      </w:r>
      <w:r w:rsidRPr="00027EAB">
        <w:t xml:space="preserve"> the preferred basis for considering applications for a longer term tour operator licence, as it enables public land managers to recognise and reward an evolving suite of industry-developed and regularly reviewed operating standards.</w:t>
      </w:r>
    </w:p>
    <w:p w14:paraId="0ED68198" w14:textId="77777777" w:rsidR="004A54FF" w:rsidRPr="00027EAB" w:rsidRDefault="004A54FF" w:rsidP="004A54FF">
      <w:pPr>
        <w:pStyle w:val="Heading2"/>
      </w:pPr>
      <w:r w:rsidRPr="00AB705E">
        <w:t>Recognition of alternate certification programs</w:t>
      </w:r>
      <w:r>
        <w:t>,</w:t>
      </w:r>
      <w:r w:rsidRPr="00AB705E">
        <w:t xml:space="preserve"> equivalent operating standards</w:t>
      </w:r>
      <w:r>
        <w:t xml:space="preserve"> </w:t>
      </w:r>
    </w:p>
    <w:p w14:paraId="56366182" w14:textId="1BBDA77B" w:rsidR="004A54FF" w:rsidRPr="00027EAB" w:rsidRDefault="004A54FF" w:rsidP="004A54FF">
      <w:pPr>
        <w:pStyle w:val="BodyText"/>
      </w:pPr>
      <w:r w:rsidRPr="00027EAB">
        <w:t xml:space="preserve">Where an alternate industry </w:t>
      </w:r>
      <w:r w:rsidR="00803FD5">
        <w:t>accreditation</w:t>
      </w:r>
      <w:r w:rsidR="00803FD5" w:rsidRPr="00027EAB">
        <w:t xml:space="preserve"> </w:t>
      </w:r>
      <w:r w:rsidRPr="00027EAB">
        <w:t xml:space="preserve">program appears to deliver operating standards equivalent to those required by the recognised programs, public land managers, applicants or </w:t>
      </w:r>
      <w:r w:rsidR="00582EB2">
        <w:t>accreditation</w:t>
      </w:r>
      <w:r w:rsidR="00582EB2" w:rsidRPr="00027EAB">
        <w:t xml:space="preserve"> </w:t>
      </w:r>
      <w:r w:rsidRPr="00027EAB">
        <w:t xml:space="preserve">providers may contact </w:t>
      </w:r>
      <w:r w:rsidR="00E545C4">
        <w:t xml:space="preserve">the </w:t>
      </w:r>
      <w:r w:rsidRPr="00027EAB">
        <w:t>D</w:t>
      </w:r>
      <w:r w:rsidR="00E545C4">
        <w:t xml:space="preserve">epartment of </w:t>
      </w:r>
      <w:r w:rsidRPr="00027EAB">
        <w:t>E</w:t>
      </w:r>
      <w:r w:rsidR="00E545C4">
        <w:t xml:space="preserve">nvironment </w:t>
      </w:r>
      <w:r w:rsidRPr="00027EAB">
        <w:t>L</w:t>
      </w:r>
      <w:r w:rsidR="00E545C4">
        <w:t xml:space="preserve">and, </w:t>
      </w:r>
      <w:r w:rsidRPr="00027EAB">
        <w:t>W</w:t>
      </w:r>
      <w:r w:rsidR="00E545C4">
        <w:t xml:space="preserve">ater and </w:t>
      </w:r>
      <w:r w:rsidRPr="00027EAB">
        <w:t>P</w:t>
      </w:r>
      <w:r w:rsidR="00E545C4">
        <w:t>lanning (DELWP)</w:t>
      </w:r>
      <w:r w:rsidRPr="00027EAB">
        <w:t xml:space="preserve"> for consideration of the program as a recognised program.</w:t>
      </w:r>
    </w:p>
    <w:p w14:paraId="7F47A864" w14:textId="77777777" w:rsidR="004A54FF" w:rsidRPr="00027EAB" w:rsidRDefault="004A54FF" w:rsidP="004A54FF">
      <w:pPr>
        <w:pStyle w:val="Heading2"/>
      </w:pPr>
      <w:r w:rsidRPr="00027EAB">
        <w:t xml:space="preserve">Will a longer licence term for tour operators result in changes to public access? </w:t>
      </w:r>
    </w:p>
    <w:p w14:paraId="7B14014E" w14:textId="77777777" w:rsidR="004A54FF" w:rsidRPr="00AB705E" w:rsidRDefault="004A54FF" w:rsidP="004A54FF">
      <w:pPr>
        <w:pStyle w:val="BodyText"/>
        <w:rPr>
          <w:rFonts w:eastAsia="Calibri"/>
          <w:color w:val="000000"/>
        </w:rPr>
      </w:pPr>
      <w:r>
        <w:rPr>
          <w:rFonts w:eastAsia="Calibri"/>
        </w:rPr>
        <w:t>No.</w:t>
      </w:r>
      <w:r w:rsidRPr="00027EAB">
        <w:rPr>
          <w:rFonts w:eastAsia="Calibri"/>
        </w:rPr>
        <w:t xml:space="preserve"> </w:t>
      </w:r>
      <w:r>
        <w:rPr>
          <w:rFonts w:eastAsia="Calibri"/>
        </w:rPr>
        <w:t>P</w:t>
      </w:r>
      <w:r w:rsidRPr="00027EAB">
        <w:rPr>
          <w:rFonts w:eastAsia="Calibri"/>
        </w:rPr>
        <w:t xml:space="preserve">ublic land is </w:t>
      </w:r>
      <w:r w:rsidR="0009171A">
        <w:rPr>
          <w:rFonts w:eastAsia="Calibri"/>
        </w:rPr>
        <w:t>set aside</w:t>
      </w:r>
      <w:r w:rsidRPr="00027EAB">
        <w:rPr>
          <w:rFonts w:eastAsia="Calibri"/>
        </w:rPr>
        <w:t xml:space="preserve"> by la</w:t>
      </w:r>
      <w:r>
        <w:rPr>
          <w:rFonts w:eastAsia="Calibri"/>
        </w:rPr>
        <w:t>w for the benefit of the public</w:t>
      </w:r>
      <w:r w:rsidRPr="00027EAB">
        <w:rPr>
          <w:rFonts w:eastAsia="Calibri"/>
        </w:rPr>
        <w:t>. A licence grants a non-exclusive right to use land, so members of the public can continue to access and enjoy the land</w:t>
      </w:r>
      <w:r w:rsidRPr="00AB705E">
        <w:rPr>
          <w:rFonts w:eastAsia="Calibri"/>
          <w:color w:val="000000"/>
        </w:rPr>
        <w:t xml:space="preserve">. </w:t>
      </w:r>
    </w:p>
    <w:p w14:paraId="49830CA4" w14:textId="77777777" w:rsidR="004A54FF" w:rsidRPr="00027EAB" w:rsidRDefault="004A54FF" w:rsidP="004A54FF">
      <w:pPr>
        <w:pStyle w:val="Heading2"/>
      </w:pPr>
      <w:r>
        <w:t>Before applying for a tour operator l</w:t>
      </w:r>
      <w:r w:rsidRPr="00027EAB">
        <w:t>icence</w:t>
      </w:r>
    </w:p>
    <w:p w14:paraId="4388BA6E" w14:textId="77777777" w:rsidR="00236508" w:rsidRPr="00C94485" w:rsidRDefault="004A54FF" w:rsidP="004A54FF">
      <w:pPr>
        <w:spacing w:before="120" w:after="120"/>
        <w:rPr>
          <w:rFonts w:ascii="Calibri" w:hAnsi="Calibri" w:cs="Calibri"/>
        </w:rPr>
      </w:pPr>
      <w:r w:rsidRPr="00027EAB">
        <w:t>Before making an application for a tour operator licence, prospective licence-holders should contact the relevant public land manager and confirm the availability, terms and conditions of licences for the specific activity/site</w:t>
      </w:r>
      <w:r>
        <w:t xml:space="preserve"> and their compliance history</w:t>
      </w:r>
      <w:r w:rsidRPr="00027EAB">
        <w:t>.</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61B636FE" w14:textId="77777777" w:rsidTr="6405CA65">
        <w:trPr>
          <w:trHeight w:val="2608"/>
        </w:trPr>
        <w:tc>
          <w:tcPr>
            <w:tcW w:w="5216" w:type="dxa"/>
            <w:shd w:val="clear" w:color="auto" w:fill="auto"/>
          </w:tcPr>
          <w:p w14:paraId="6F64F968" w14:textId="40B78121"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C01CC">
              <w:rPr>
                <w:noProof/>
              </w:rPr>
              <w:t>2021</w:t>
            </w:r>
            <w:r>
              <w:fldChar w:fldCharType="end"/>
            </w:r>
          </w:p>
          <w:p w14:paraId="0FC0F6C2" w14:textId="77777777" w:rsidR="00254A01" w:rsidRDefault="00254A01" w:rsidP="00B40C2E">
            <w:pPr>
              <w:pStyle w:val="SmallBodyText"/>
            </w:pPr>
            <w:r>
              <w:rPr>
                <w:noProof/>
              </w:rPr>
              <w:drawing>
                <wp:anchor distT="0" distB="0" distL="114300" distR="36195" simplePos="0" relativeHeight="251653632" behindDoc="0" locked="1" layoutInCell="1" allowOverlap="1" wp14:anchorId="0591ED04" wp14:editId="4A3E731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8C71A35" w14:textId="25F24991" w:rsidR="00254A01" w:rsidRDefault="00254A01" w:rsidP="00B40C2E">
            <w:pPr>
              <w:pStyle w:val="SmallBodyText"/>
            </w:pPr>
            <w:r>
              <w:t xml:space="preserve">ISBN </w:t>
            </w:r>
            <w:r w:rsidR="205F7BE1" w:rsidRPr="001F354C">
              <w:rPr>
                <w:rFonts w:ascii="Arial" w:eastAsia="Arial" w:hAnsi="Arial"/>
                <w:color w:val="000000"/>
                <w:szCs w:val="12"/>
              </w:rPr>
              <w:t>978-1-76105-501-0</w:t>
            </w:r>
            <w:r w:rsidR="205F7BE1">
              <w:t xml:space="preserve"> </w:t>
            </w:r>
            <w:r w:rsidR="004A54FF">
              <w:t>(pdf/online/MS word)</w:t>
            </w:r>
          </w:p>
          <w:p w14:paraId="09456A21" w14:textId="77777777" w:rsidR="00254A01" w:rsidRPr="008F559C" w:rsidRDefault="00254A01" w:rsidP="00B40C2E">
            <w:pPr>
              <w:pStyle w:val="SmallHeading"/>
            </w:pPr>
            <w:r w:rsidRPr="00C255C2">
              <w:t>Disclaimer</w:t>
            </w:r>
          </w:p>
          <w:p w14:paraId="470525AA"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B82D502" w14:textId="77777777" w:rsidR="00254A01" w:rsidRPr="00E97294" w:rsidRDefault="00254A01" w:rsidP="00B40C2E">
            <w:pPr>
              <w:pStyle w:val="xAccessibilityHeading"/>
            </w:pPr>
            <w:bookmarkStart w:id="4" w:name="_Accessibility"/>
            <w:bookmarkEnd w:id="4"/>
            <w:r w:rsidRPr="00E97294">
              <w:t>Accessibility</w:t>
            </w:r>
          </w:p>
          <w:p w14:paraId="553276EE" w14:textId="77777777" w:rsidR="00254A01" w:rsidRDefault="00254A01" w:rsidP="00B40C2E">
            <w:pPr>
              <w:pStyle w:val="xAccessibilityText"/>
            </w:pPr>
            <w:r>
              <w:t xml:space="preserve">If you would like to receive this publication in an alternative format, please telephone the DELWP Customer </w:t>
            </w:r>
            <w:r w:rsidR="00524863">
              <w:t>Contact</w:t>
            </w:r>
            <w:r>
              <w:t xml:space="preserve"> Centre on 136186, email </w:t>
            </w:r>
            <w:hyperlink r:id="rId21" w:history="1">
              <w:r w:rsidRPr="003C5C56">
                <w:t>customer.service@delwp.vic.gov.au</w:t>
              </w:r>
            </w:hyperlink>
            <w:r>
              <w:t xml:space="preserve">, or via the National Relay Service on 133 677 </w:t>
            </w:r>
            <w:hyperlink r:id="rId22" w:history="1">
              <w:r w:rsidRPr="00AE3298">
                <w:t>www.relayservice.com.au</w:t>
              </w:r>
            </w:hyperlink>
            <w:r>
              <w:t xml:space="preserve">. This document is also available on the internet at </w:t>
            </w:r>
            <w:hyperlink r:id="rId23" w:history="1">
              <w:r w:rsidRPr="00AE3298">
                <w:t>www.delwp.vic.gov.au</w:t>
              </w:r>
            </w:hyperlink>
            <w:r>
              <w:t xml:space="preserve">. </w:t>
            </w:r>
          </w:p>
          <w:p w14:paraId="0C097410" w14:textId="77777777" w:rsidR="00254A01" w:rsidRDefault="00254A01" w:rsidP="00B40C2E">
            <w:pPr>
              <w:pStyle w:val="SmallBodyText"/>
            </w:pPr>
          </w:p>
        </w:tc>
      </w:tr>
    </w:tbl>
    <w:p w14:paraId="26689C6B" w14:textId="77777777" w:rsidR="00254A01" w:rsidRDefault="00254A01" w:rsidP="00254A01">
      <w:pPr>
        <w:pStyle w:val="SmallBodyText"/>
      </w:pPr>
    </w:p>
    <w:p w14:paraId="16458F2A" w14:textId="77777777"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874F" w14:textId="77777777" w:rsidR="00CF7F4D" w:rsidRDefault="00CF7F4D">
      <w:r>
        <w:separator/>
      </w:r>
    </w:p>
    <w:p w14:paraId="7CD9CA39" w14:textId="77777777" w:rsidR="00CF7F4D" w:rsidRDefault="00CF7F4D"/>
    <w:p w14:paraId="4A2FD575" w14:textId="77777777" w:rsidR="00CF7F4D" w:rsidRDefault="00CF7F4D"/>
  </w:endnote>
  <w:endnote w:type="continuationSeparator" w:id="0">
    <w:p w14:paraId="7222DCC7" w14:textId="77777777" w:rsidR="00CF7F4D" w:rsidRDefault="00CF7F4D">
      <w:r>
        <w:continuationSeparator/>
      </w:r>
    </w:p>
    <w:p w14:paraId="3E7CA877" w14:textId="77777777" w:rsidR="00CF7F4D" w:rsidRDefault="00CF7F4D"/>
    <w:p w14:paraId="4F57C5E8" w14:textId="77777777" w:rsidR="00CF7F4D" w:rsidRDefault="00CF7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6BFD7" w14:textId="0BB40FAB" w:rsidR="00B40C2E" w:rsidRPr="00B5221E" w:rsidRDefault="006D1EDB" w:rsidP="00E97294">
    <w:pPr>
      <w:pStyle w:val="FooterEven"/>
    </w:pPr>
    <w:r>
      <w:rPr>
        <w:noProof/>
      </w:rPr>
      <mc:AlternateContent>
        <mc:Choice Requires="wps">
          <w:drawing>
            <wp:anchor distT="0" distB="0" distL="114300" distR="114300" simplePos="0" relativeHeight="251676672" behindDoc="0" locked="0" layoutInCell="0" allowOverlap="1" wp14:anchorId="15C9CC38" wp14:editId="473D12F6">
              <wp:simplePos x="0" y="0"/>
              <wp:positionH relativeFrom="page">
                <wp:posOffset>0</wp:posOffset>
              </wp:positionH>
              <wp:positionV relativeFrom="page">
                <wp:posOffset>10229215</wp:posOffset>
              </wp:positionV>
              <wp:extent cx="7560945" cy="273050"/>
              <wp:effectExtent l="0" t="0" r="0" b="12700"/>
              <wp:wrapNone/>
              <wp:docPr id="16" name="MSIPCM98d04da8be8613d3445899e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EEAD8" w14:textId="3B59D688" w:rsidR="006D1EDB" w:rsidRPr="006D1EDB" w:rsidRDefault="006D1EDB" w:rsidP="006D1EDB">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9CC38" id="_x0000_t202" coordsize="21600,21600" o:spt="202" path="m,l,21600r21600,l21600,xe">
              <v:stroke joinstyle="miter"/>
              <v:path gradientshapeok="t" o:connecttype="rect"/>
            </v:shapetype>
            <v:shape id="MSIPCM98d04da8be8613d3445899e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OFVkKazAgAASwUA&#10;AA4AAAAAAAAAAAAAAAAALgIAAGRycy9lMm9Eb2MueG1sUEsBAi0AFAAGAAgAAAAhABFyp37fAAAA&#10;CwEAAA8AAAAAAAAAAAAAAAAADQUAAGRycy9kb3ducmV2LnhtbFBLBQYAAAAABAAEAPMAAAAZBgAA&#10;AAA=&#10;" o:allowincell="f" filled="f" stroked="f" strokeweight=".5pt">
              <v:textbox inset=",0,,0">
                <w:txbxContent>
                  <w:p w14:paraId="728EEAD8" w14:textId="3B59D688" w:rsidR="006D1EDB" w:rsidRPr="006D1EDB" w:rsidRDefault="006D1EDB" w:rsidP="006D1EDB">
                    <w:pPr>
                      <w:jc w:val="center"/>
                      <w:rPr>
                        <w:rFonts w:ascii="Calibri" w:hAnsi="Calibri" w:cs="Calibri"/>
                        <w:color w:val="000000"/>
                        <w:sz w:val="24"/>
                      </w:rPr>
                    </w:pP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37760" behindDoc="1" locked="1" layoutInCell="1" allowOverlap="1" wp14:anchorId="310EC01C" wp14:editId="1DECD23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9B12D"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DBE59BF">
            <v:shapetype id="_x0000_t202" coordsize="21600,21600" o:spt="202" path="m,l,21600r21600,l21600,xe" w14:anchorId="121BB204">
              <v:stroke joinstyle="miter"/>
              <v:path gradientshapeok="t" o:connecttype="rect"/>
            </v:shapetype>
            <v:shape id="Text Box 224"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v:textbox>
                <w:txbxContent>
                  <w:p xmlns:wp14="http://schemas.microsoft.com/office/word/2010/wordml" w:rsidRPr="0001226A" w:rsidR="00B40C2E" w:rsidP="00DF21D2" w:rsidRDefault="00B40C2E" w14:paraId="4FC44872" wp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4424" w14:textId="3DB781CC" w:rsidR="00B40C2E" w:rsidRDefault="006D1EDB" w:rsidP="00213C82">
    <w:pPr>
      <w:pStyle w:val="Footer"/>
    </w:pPr>
    <w:r>
      <w:rPr>
        <w:noProof/>
      </w:rPr>
      <mc:AlternateContent>
        <mc:Choice Requires="wps">
          <w:drawing>
            <wp:anchor distT="0" distB="0" distL="114300" distR="114300" simplePos="0" relativeHeight="251674624" behindDoc="0" locked="0" layoutInCell="0" allowOverlap="1" wp14:anchorId="43FB4F64" wp14:editId="60C16793">
              <wp:simplePos x="0" y="0"/>
              <wp:positionH relativeFrom="page">
                <wp:posOffset>0</wp:posOffset>
              </wp:positionH>
              <wp:positionV relativeFrom="page">
                <wp:posOffset>10229215</wp:posOffset>
              </wp:positionV>
              <wp:extent cx="7560945" cy="273050"/>
              <wp:effectExtent l="0" t="0" r="0" b="12700"/>
              <wp:wrapNone/>
              <wp:docPr id="14" name="MSIPCMfb454f9fb51f09a31ebc553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08844" w14:textId="0536BBC9" w:rsidR="006D1EDB" w:rsidRPr="006D1EDB" w:rsidRDefault="006D1EDB" w:rsidP="006D1EDB">
                          <w:pPr>
                            <w:jc w:val="center"/>
                            <w:rPr>
                              <w:rFonts w:ascii="Calibri" w:hAnsi="Calibri" w:cs="Calibri"/>
                              <w:color w:val="000000"/>
                              <w:sz w:val="24"/>
                            </w:rPr>
                          </w:pPr>
                          <w:r w:rsidRPr="006D1ED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D2D645B">
            <v:shapetype id="_x0000_t202" coordsize="21600,21600" o:spt="202" path="m,l,21600r21600,l21600,xe" w14:anchorId="43FB4F64">
              <v:stroke joinstyle="miter"/>
              <v:path gradientshapeok="t" o:connecttype="rect"/>
            </v:shapetype>
            <v:shape id="MSIPCMfb454f9fb51f09a31ebc553f" style="position:absolute;margin-left:0;margin-top:805.45pt;width:595.35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7qI7xtAIAAE8F&#10;AAAOAAAAAAAAAAAAAAAAAC4CAABkcnMvZTJvRG9jLnhtbFBLAQItABQABgAIAAAAIQARcqd+3wAA&#10;AAsBAAAPAAAAAAAAAAAAAAAAAA4FAABkcnMvZG93bnJldi54bWxQSwUGAAAAAAQABADzAAAAGgYA&#10;AAAA&#10;">
              <v:fill o:detectmouseclick="t"/>
              <v:textbox inset=",0,,0">
                <w:txbxContent>
                  <w:p w:rsidRPr="006D1EDB" w:rsidR="006D1EDB" w:rsidP="006D1EDB" w:rsidRDefault="006D1EDB" w14:paraId="08CE8BEA" w14:textId="0536BBC9">
                    <w:pPr>
                      <w:jc w:val="center"/>
                      <w:rPr>
                        <w:rFonts w:ascii="Calibri" w:hAnsi="Calibri" w:cs="Calibri"/>
                        <w:color w:val="000000"/>
                        <w:sz w:val="24"/>
                      </w:rPr>
                    </w:pPr>
                    <w:r w:rsidRPr="006D1EDB">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2149F608" wp14:editId="2D70472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F1C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1204497">
            <v:shapetype id="_x0000_t202" coordsize="21600,21600" o:spt="202" path="m,l,21600r21600,l21600,xe" w14:anchorId="5ED22D03">
              <v:stroke joinstyle="miter"/>
              <v:path gradientshapeok="t" o:connecttype="rect"/>
            </v:shapetype>
            <v:shape id="_x0000_s1027"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v:textbox>
                <w:txbxContent>
                  <w:p xmlns:wp14="http://schemas.microsoft.com/office/word/2010/wordml" w:rsidRPr="0001226A" w:rsidR="00B40C2E" w:rsidP="00DF21D2" w:rsidRDefault="00B40C2E" w14:paraId="270676B1" wp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955C" w14:textId="6FF06A49" w:rsidR="00B40C2E" w:rsidRDefault="006D1EDB" w:rsidP="00BF3066">
    <w:pPr>
      <w:pStyle w:val="Footer"/>
      <w:spacing w:before="1600"/>
    </w:pPr>
    <w:r>
      <w:rPr>
        <w:noProof/>
      </w:rPr>
      <mc:AlternateContent>
        <mc:Choice Requires="wps">
          <w:drawing>
            <wp:anchor distT="0" distB="0" distL="114300" distR="114300" simplePos="0" relativeHeight="251675648" behindDoc="0" locked="0" layoutInCell="0" allowOverlap="1" wp14:anchorId="752A6AA0" wp14:editId="5AF271B7">
              <wp:simplePos x="0" y="0"/>
              <wp:positionH relativeFrom="page">
                <wp:posOffset>0</wp:posOffset>
              </wp:positionH>
              <wp:positionV relativeFrom="page">
                <wp:posOffset>10229215</wp:posOffset>
              </wp:positionV>
              <wp:extent cx="7560945" cy="273050"/>
              <wp:effectExtent l="0" t="0" r="0" b="12700"/>
              <wp:wrapNone/>
              <wp:docPr id="15" name="MSIPCM82f54366b56f390c02b0063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D09F3" w14:textId="1B61F3FA" w:rsidR="006D1EDB" w:rsidRPr="006D1EDB" w:rsidRDefault="006D1EDB" w:rsidP="006D1EDB">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A6AA0" id="_x0000_t202" coordsize="21600,21600" o:spt="202" path="m,l,21600r21600,l21600,xe">
              <v:stroke joinstyle="miter"/>
              <v:path gradientshapeok="t" o:connecttype="rect"/>
            </v:shapetype>
            <v:shape id="MSIPCM82f54366b56f390c02b00630"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LOEyhKzAgAAUQUA&#10;AA4AAAAAAAAAAAAAAAAALgIAAGRycy9lMm9Eb2MueG1sUEsBAi0AFAAGAAgAAAAhABFyp37fAAAA&#10;CwEAAA8AAAAAAAAAAAAAAAAADQUAAGRycy9kb3ducmV2LnhtbFBLBQYAAAAABAAEAPMAAAAZBgAA&#10;AAA=&#10;" o:allowincell="f" filled="f" stroked="f" strokeweight=".5pt">
              <v:textbox inset=",0,,0">
                <w:txbxContent>
                  <w:p w14:paraId="734D09F3" w14:textId="1B61F3FA" w:rsidR="006D1EDB" w:rsidRPr="006D1EDB" w:rsidRDefault="006D1EDB" w:rsidP="006D1EDB">
                    <w:pPr>
                      <w:jc w:val="center"/>
                      <w:rPr>
                        <w:rFonts w:ascii="Calibri" w:hAnsi="Calibri" w:cs="Calibri"/>
                        <w:color w:val="000000"/>
                        <w:sz w:val="24"/>
                      </w:rPr>
                    </w:pPr>
                  </w:p>
                </w:txbxContent>
              </v:textbox>
              <w10:wrap anchorx="page" anchory="page"/>
            </v:shape>
          </w:pict>
        </mc:Fallback>
      </mc:AlternateContent>
    </w:r>
    <w:r w:rsidR="00B40C2E">
      <w:rPr>
        <w:noProof/>
      </w:rPr>
      <w:drawing>
        <wp:anchor distT="0" distB="0" distL="114300" distR="114300" simplePos="0" relativeHeight="251668480" behindDoc="1" locked="1" layoutInCell="1" allowOverlap="1" wp14:anchorId="25BFAED3" wp14:editId="45A29457">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3600" behindDoc="0" locked="1" layoutInCell="1" allowOverlap="1" wp14:anchorId="0921B695" wp14:editId="6D6637F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2D931"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0521EE3">
            <v:shapetype id="_x0000_t202" coordsize="21600,21600" o:spt="202" path="m,l,21600r21600,l21600,xe" w14:anchorId="144A6D6E">
              <v:stroke joinstyle="miter"/>
              <v:path gradientshapeok="t" o:connecttype="rect"/>
            </v:shapetype>
            <v:shape id="WebAddress" style="position:absolute;margin-left:0;margin-top:0;width:303pt;height:56.7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v:textbox inset="15mm">
                <w:txbxContent>
                  <w:p xmlns:wp14="http://schemas.microsoft.com/office/word/2010/wordml" w:rsidRPr="009F69FA" w:rsidR="00B40C2E" w:rsidP="00213C82" w:rsidRDefault="00B40C2E" w14:paraId="0121BB91" wp14:textId="77777777">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057DBD4D" wp14:editId="43D3D9DC">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31E99" w14:textId="77777777" w:rsidR="00CF7F4D" w:rsidRPr="008F5280" w:rsidRDefault="00CF7F4D" w:rsidP="008F5280">
      <w:pPr>
        <w:pStyle w:val="FootnoteSeparator"/>
      </w:pPr>
    </w:p>
    <w:p w14:paraId="28B97FB7" w14:textId="77777777" w:rsidR="00CF7F4D" w:rsidRDefault="00CF7F4D"/>
  </w:footnote>
  <w:footnote w:type="continuationSeparator" w:id="0">
    <w:p w14:paraId="2072215E" w14:textId="77777777" w:rsidR="00CF7F4D" w:rsidRDefault="00CF7F4D" w:rsidP="008F5280">
      <w:pPr>
        <w:pStyle w:val="FootnoteSeparator"/>
      </w:pPr>
    </w:p>
    <w:p w14:paraId="5576E319" w14:textId="77777777" w:rsidR="00CF7F4D" w:rsidRDefault="00CF7F4D"/>
    <w:p w14:paraId="4CF308A7" w14:textId="77777777" w:rsidR="00CF7F4D" w:rsidRDefault="00CF7F4D"/>
  </w:footnote>
  <w:footnote w:type="continuationNotice" w:id="1">
    <w:p w14:paraId="67D329C6" w14:textId="77777777" w:rsidR="00CF7F4D" w:rsidRDefault="00CF7F4D" w:rsidP="00D55628"/>
    <w:p w14:paraId="2AF6878B" w14:textId="77777777" w:rsidR="00CF7F4D" w:rsidRDefault="00CF7F4D"/>
    <w:p w14:paraId="4EBAA794" w14:textId="77777777" w:rsidR="00CF7F4D" w:rsidRDefault="00CF7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23283" w:type="dxa"/>
      <w:tblLayout w:type="fixed"/>
      <w:tblCellMar>
        <w:left w:w="0" w:type="dxa"/>
        <w:right w:w="0" w:type="dxa"/>
      </w:tblCellMar>
      <w:tblLook w:val="04A0" w:firstRow="1" w:lastRow="0" w:firstColumn="1" w:lastColumn="0" w:noHBand="0" w:noVBand="1"/>
    </w:tblPr>
    <w:tblGrid>
      <w:gridCol w:w="7761"/>
      <w:gridCol w:w="7761"/>
      <w:gridCol w:w="7761"/>
    </w:tblGrid>
    <w:tr w:rsidR="00BD0EE6" w:rsidRPr="00975ED3" w14:paraId="028ECEFD" w14:textId="77777777" w:rsidTr="00A55A02">
      <w:trPr>
        <w:trHeight w:hRule="exact" w:val="1418"/>
      </w:trPr>
      <w:tc>
        <w:tcPr>
          <w:tcW w:w="7761" w:type="dxa"/>
          <w:vAlign w:val="center"/>
        </w:tcPr>
        <w:p w14:paraId="60221C05" w14:textId="72FA1DCA" w:rsidR="00BD0EE6" w:rsidRPr="009C47E7" w:rsidRDefault="00BD0EE6" w:rsidP="00BD0EE6">
          <w:pPr>
            <w:pStyle w:val="Header"/>
            <w:rPr>
              <w:sz w:val="35"/>
              <w:szCs w:val="35"/>
            </w:rPr>
          </w:pPr>
          <w:r w:rsidRPr="009C47E7">
            <w:rPr>
              <w:sz w:val="35"/>
              <w:szCs w:val="35"/>
            </w:rPr>
            <w:fldChar w:fldCharType="begin"/>
          </w:r>
          <w:r w:rsidRPr="009C47E7">
            <w:rPr>
              <w:sz w:val="35"/>
              <w:szCs w:val="35"/>
            </w:rPr>
            <w:instrText xml:space="preserve"> STYLEREF  Title  \* MERGEFORMAT </w:instrText>
          </w:r>
          <w:r w:rsidRPr="009C47E7">
            <w:rPr>
              <w:sz w:val="35"/>
              <w:szCs w:val="35"/>
            </w:rPr>
            <w:fldChar w:fldCharType="separate"/>
          </w:r>
          <w:r w:rsidR="00582EB2">
            <w:rPr>
              <w:noProof/>
              <w:sz w:val="35"/>
              <w:szCs w:val="35"/>
            </w:rPr>
            <w:t>Tour Operator and Activity Provider Licensing</w:t>
          </w:r>
          <w:r w:rsidR="00582EB2">
            <w:rPr>
              <w:noProof/>
              <w:sz w:val="35"/>
              <w:szCs w:val="35"/>
            </w:rPr>
            <w:br/>
            <w:t>Longer term licences</w:t>
          </w:r>
          <w:r w:rsidRPr="009C47E7">
            <w:rPr>
              <w:noProof/>
              <w:sz w:val="35"/>
              <w:szCs w:val="35"/>
            </w:rPr>
            <w:fldChar w:fldCharType="end"/>
          </w:r>
        </w:p>
      </w:tc>
      <w:tc>
        <w:tcPr>
          <w:tcW w:w="7761" w:type="dxa"/>
          <w:vAlign w:val="center"/>
        </w:tcPr>
        <w:p w14:paraId="1799E5BA" w14:textId="77777777" w:rsidR="00BD0EE6" w:rsidRPr="009C47E7" w:rsidRDefault="00BD0EE6" w:rsidP="00BD0EE6">
          <w:pPr>
            <w:pStyle w:val="Header"/>
            <w:rPr>
              <w:sz w:val="35"/>
              <w:szCs w:val="35"/>
            </w:rPr>
          </w:pPr>
          <w:r>
            <w:rPr>
              <w:noProof/>
              <w:sz w:val="35"/>
              <w:szCs w:val="35"/>
            </w:rPr>
            <w:t>s</w:t>
          </w:r>
        </w:p>
      </w:tc>
      <w:tc>
        <w:tcPr>
          <w:tcW w:w="7761" w:type="dxa"/>
          <w:vAlign w:val="center"/>
        </w:tcPr>
        <w:p w14:paraId="060ED85B" w14:textId="75F1AD19" w:rsidR="00BD0EE6" w:rsidRPr="00975ED3" w:rsidRDefault="00BD0EE6" w:rsidP="00BD0EE6">
          <w:pPr>
            <w:pStyle w:val="Header"/>
          </w:pPr>
          <w:r>
            <w:rPr>
              <w:noProof/>
            </w:rPr>
            <w:fldChar w:fldCharType="begin"/>
          </w:r>
          <w:r>
            <w:rPr>
              <w:noProof/>
            </w:rPr>
            <w:instrText xml:space="preserve"> STYLEREF  Title  \* MERGEFORMAT </w:instrText>
          </w:r>
          <w:r>
            <w:rPr>
              <w:noProof/>
            </w:rPr>
            <w:fldChar w:fldCharType="separate"/>
          </w:r>
          <w:r w:rsidR="00582EB2">
            <w:rPr>
              <w:noProof/>
            </w:rPr>
            <w:t>Tour Operator and Activity Provider Licensing</w:t>
          </w:r>
          <w:r w:rsidR="00582EB2">
            <w:rPr>
              <w:noProof/>
            </w:rPr>
            <w:br/>
            <w:t>Longer term licences</w:t>
          </w:r>
          <w:r>
            <w:rPr>
              <w:noProof/>
            </w:rPr>
            <w:fldChar w:fldCharType="end"/>
          </w:r>
        </w:p>
      </w:tc>
    </w:tr>
  </w:tbl>
  <w:p w14:paraId="3BA76EAA"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43CA82DC" wp14:editId="4B0AFAC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1B71B3">
            <v:shape id="TriangleRight"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" w14:anchorId="0E17646A">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7F4286DD" wp14:editId="363CDAC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2AEEA5">
            <v:shape id="TriangleLeft"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" w14:anchorId="27BBDBA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57A2B088" wp14:editId="175B24E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721AE9">
            <v:rect id="Rectangle"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EC34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w10:wrap anchorx="page" anchory="page"/>
            </v:rect>
          </w:pict>
        </mc:Fallback>
      </mc:AlternateContent>
    </w:r>
  </w:p>
  <w:p w14:paraId="214D56CA"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63253B6" w14:textId="77777777" w:rsidTr="00B40C2E">
      <w:trPr>
        <w:trHeight w:hRule="exact" w:val="1418"/>
      </w:trPr>
      <w:tc>
        <w:tcPr>
          <w:tcW w:w="7761" w:type="dxa"/>
          <w:vAlign w:val="center"/>
        </w:tcPr>
        <w:p w14:paraId="44DB900E" w14:textId="148BAFAA"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5C01CC">
            <w:rPr>
              <w:noProof/>
            </w:rPr>
            <w:t>Tour Operator and Activity Provider Licensing</w:t>
          </w:r>
          <w:r w:rsidR="005C01CC">
            <w:rPr>
              <w:noProof/>
            </w:rPr>
            <w:br/>
            <w:t>Longer term licences</w:t>
          </w:r>
          <w:r>
            <w:rPr>
              <w:noProof/>
            </w:rPr>
            <w:fldChar w:fldCharType="end"/>
          </w:r>
        </w:p>
      </w:tc>
    </w:tr>
  </w:tbl>
  <w:p w14:paraId="43C232CD"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EA28C8E" wp14:editId="5CF6DBA2">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072D80">
            <v:shape id="TriangleRight"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Mb0w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" w14:anchorId="0441111D">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554AA99" wp14:editId="1C2173C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BD6D9C">
            <v:shape id="TriangleLeft"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uR0wIAANY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" w14:anchorId="35CEE91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4A630B48" wp14:editId="54B4A445">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0C5E7D">
            <v:rect id="Rectangle"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9051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w10:wrap anchorx="page" anchory="page"/>
            </v:rect>
          </w:pict>
        </mc:Fallback>
      </mc:AlternateContent>
    </w:r>
  </w:p>
  <w:p w14:paraId="0C23B978"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C99D8"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4766907D" wp14:editId="44C1E5C6">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D98B904" wp14:editId="46FEB15C">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33E6E745" wp14:editId="3C431B8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1A9E44">
            <v:shape id="TriangleRigh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" w14:anchorId="7C8BA4D4">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75840599" wp14:editId="64D7AC9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C6BD14">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99e0dd [3206]"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" w14:anchorId="59D6E7F2">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4104761E" wp14:editId="63343A4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6EA7A5">
            <v:shape id="TriangleLef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b+1AIAANY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" w14:anchorId="7AFB95A0">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65ABDC40" wp14:editId="0D2D812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8C79321">
            <v:rect id="Rectangle"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704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E168EF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2"/>
    <w:docVar w:name="WebAddress" w:val="True"/>
  </w:docVars>
  <w:rsids>
    <w:rsidRoot w:val="00B21B08"/>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71A"/>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523"/>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2FF"/>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54C"/>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508"/>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D0"/>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D48"/>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3E3"/>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4FF"/>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486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C2C"/>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B2"/>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1CC"/>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395"/>
    <w:rsid w:val="005F40BB"/>
    <w:rsid w:val="005F4965"/>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DCB"/>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448"/>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EDB"/>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5EF7"/>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3FD5"/>
    <w:rsid w:val="00804202"/>
    <w:rsid w:val="0080475D"/>
    <w:rsid w:val="008049A7"/>
    <w:rsid w:val="00804B47"/>
    <w:rsid w:val="00805563"/>
    <w:rsid w:val="00805D15"/>
    <w:rsid w:val="00805E38"/>
    <w:rsid w:val="0080638B"/>
    <w:rsid w:val="00806AB6"/>
    <w:rsid w:val="00807076"/>
    <w:rsid w:val="0080709E"/>
    <w:rsid w:val="008070B1"/>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64D"/>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6F8E"/>
    <w:rsid w:val="00AC70C0"/>
    <w:rsid w:val="00AD02B7"/>
    <w:rsid w:val="00AD03D6"/>
    <w:rsid w:val="00AD0593"/>
    <w:rsid w:val="00AD05B0"/>
    <w:rsid w:val="00AD0938"/>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B08"/>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1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0EE6"/>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592"/>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F4D"/>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342"/>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B99"/>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5FF"/>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5C4"/>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78A"/>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3FEB"/>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B9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07"/>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205F7BE1"/>
    <w:rsid w:val="6405CA6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D5CF2F5"/>
  <w15:docId w15:val="{BF9FDFD1-CB4A-4A7A-86E4-0C51547B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21B08"/>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ustomer.service@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4</Value>
      <Value>9</Value>
      <Value>7</Value>
      <Value>6</Value>
      <Value>38</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Policy and Strategy</TermName>
          <TermId xmlns="http://schemas.microsoft.com/office/infopath/2007/PartnerControls">ebd2854a-80ec-40b6-97ec-fca5e6fcfed6</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dc2d6c5de754082826261fb465cb1e7 xmlns="153f2783-1c70-4464-955e-85040a58200f">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14bdc13a-c0e4-4036-b168-55bca052e9b6</TermId>
        </TermInfo>
      </Terms>
    </bdc2d6c5de754082826261fb465cb1e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Policy</TermName>
          <TermId xmlns="http://schemas.microsoft.com/office/infopath/2007/PartnerControls">caa0f708-4aa5-42e5-b506-2fc9999e94f7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TOL Fact sheet with updates to accreditation provider programs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DOCID149-46854458-1463</_dlc_DocId>
    <_dlc_DocIdUrl xmlns="a5f32de4-e402-4188-b034-e71ca7d22e54">
      <Url>https://delwpvicgovau.sharepoint.com/sites/ecm_149/_layouts/15/DocIdRedir.aspx?ID=DOCID149-46854458-1463</Url>
      <Description>DOCID149-46854458-1463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7B206F4FE03E5B4B97D955021921DDF7" ma:contentTypeVersion="26" ma:contentTypeDescription="Business Case - Documentation establishing the need and business logic for a project, organisational structure or bod." ma:contentTypeScope="" ma:versionID="64c170bf6b02d8115191f451aa7bab2a">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targetNamespace="http://schemas.microsoft.com/office/2006/metadata/properties" ma:root="true" ma:fieldsID="f669d878787019bc3cc121dff280723d" ns1:_="" ns2:_="" ns3:_="" ns4:_="">
    <xsd:import namespace="http://schemas.microsoft.com/sharepoint/v3"/>
    <xsd:import namespace="a5f32de4-e402-4188-b034-e71ca7d22e54"/>
    <xsd:import namespace="9fd47c19-1c4a-4d7d-b342-c10cef269344"/>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dc2d6c5de754082826261fb465cb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Policy and Strategy|ebd2854a-80ec-40b6-97ec-fca5e6fcfed6"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Land Policy|caa0f708-4aa5-42e5-b506-2fc9999e94f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20f64fb-b8fe-4fd2-88a7-b89202d4227c}"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20f64fb-b8fe-4fd2-88a7-b89202d4227c}"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9;#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bdc2d6c5de754082826261fb465cb1e7" ma:index="31" nillable="true" ma:taxonomy="true" ma:internalName="bdc2d6c5de754082826261fb465cb1e7" ma:taxonomyFieldName="Document_x0020_type" ma:displayName="Document type" ma:default="" ma:fieldId="{bdc2d6c5-de75-4082-8262-61fb465cb1e7}" ma:sspId="797aeec6-0273-40f2-ab3e-beee73212332" ma:termSetId="44792497-1943-4f6d-a0db-9a9f131ce2b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6F06" PreviousValue="tru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C9558D-5CA0-4A42-94CB-33991C234949}">
  <ds:schemaRefs>
    <ds:schemaRef ds:uri="http://schemas.microsoft.com/sharepoint/v3/contenttype/forms"/>
  </ds:schemaRefs>
</ds:datastoreItem>
</file>

<file path=customXml/itemProps2.xml><?xml version="1.0" encoding="utf-8"?>
<ds:datastoreItem xmlns:ds="http://schemas.openxmlformats.org/officeDocument/2006/customXml" ds:itemID="{E58BB204-E57C-41C5-A49C-B142F7575CAE}">
  <ds:schemaRefs>
    <ds:schemaRef ds:uri="http://schemas.microsoft.com/office/2006/metadata/properties"/>
    <ds:schemaRef ds:uri="http://schemas.microsoft.com/office/infopath/2007/PartnerControls"/>
    <ds:schemaRef ds:uri="http://schemas.microsoft.com/sharepoint/v3"/>
    <ds:schemaRef ds:uri="9fd47c19-1c4a-4d7d-b342-c10cef269344"/>
    <ds:schemaRef ds:uri="153f2783-1c70-4464-955e-85040a58200f"/>
    <ds:schemaRef ds:uri="a5f32de4-e402-4188-b034-e71ca7d22e54"/>
  </ds:schemaRefs>
</ds:datastoreItem>
</file>

<file path=customXml/itemProps3.xml><?xml version="1.0" encoding="utf-8"?>
<ds:datastoreItem xmlns:ds="http://schemas.openxmlformats.org/officeDocument/2006/customXml" ds:itemID="{09174121-0B1C-4568-BA15-C277BAF90877}">
  <ds:schemaRefs>
    <ds:schemaRef ds:uri="http://schemas.openxmlformats.org/officeDocument/2006/bibliography"/>
  </ds:schemaRefs>
</ds:datastoreItem>
</file>

<file path=customXml/itemProps4.xml><?xml version="1.0" encoding="utf-8"?>
<ds:datastoreItem xmlns:ds="http://schemas.openxmlformats.org/officeDocument/2006/customXml" ds:itemID="{A0986A10-7B23-45EC-9B81-E4EBF88CD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144AE1-BB0F-4E7C-B52A-38816503F2E4}">
  <ds:schemaRefs>
    <ds:schemaRef ds:uri="http://schemas.microsoft.com/office/2006/metadata/customXsn"/>
  </ds:schemaRefs>
</ds:datastoreItem>
</file>

<file path=customXml/itemProps6.xml><?xml version="1.0" encoding="utf-8"?>
<ds:datastoreItem xmlns:ds="http://schemas.openxmlformats.org/officeDocument/2006/customXml" ds:itemID="{F4A772B5-38D8-4F95-BE49-617B91D04D81}">
  <ds:schemaRefs>
    <ds:schemaRef ds:uri="Microsoft.SharePoint.Taxonomy.ContentTypeSync"/>
  </ds:schemaRefs>
</ds:datastoreItem>
</file>

<file path=customXml/itemProps7.xml><?xml version="1.0" encoding="utf-8"?>
<ds:datastoreItem xmlns:ds="http://schemas.openxmlformats.org/officeDocument/2006/customXml" ds:itemID="{D1AAB88E-C090-44D9-88A2-D071C24F8D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7</TotalTime>
  <Pages>2</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7.Longertermlicences2021</dc:title>
  <dc:subject/>
  <dc:creator>Victoria J Betts (DELWP)</dc:creator>
  <cp:keywords/>
  <dc:description/>
  <cp:lastModifiedBy>Victoria J Betts (DELWP)</cp:lastModifiedBy>
  <cp:revision>25</cp:revision>
  <cp:lastPrinted>2016-09-08T07:20:00Z</cp:lastPrinted>
  <dcterms:created xsi:type="dcterms:W3CDTF">2021-03-25T23:10:00Z</dcterms:created>
  <dcterms:modified xsi:type="dcterms:W3CDTF">2021-05-31T05:37:00Z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0x0101002517F445A0F35E449C98AAD631F2B0386F06007B206F4FE03E5B4B97D955021921DDF7</vt:lpwstr>
  </property>
  <property fmtid="{D5CDD505-2E9C-101B-9397-08002B2CF9AE}" pid="19" name="MSIP_Label_4257e2ab-f512-40e2-9c9a-c64247360765_Enabled">
    <vt:lpwstr>true</vt:lpwstr>
  </property>
  <property fmtid="{D5CDD505-2E9C-101B-9397-08002B2CF9AE}" pid="20" name="MSIP_Label_4257e2ab-f512-40e2-9c9a-c64247360765_SetDate">
    <vt:lpwstr>2021-03-26T00:55:02Z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6f5357ea-007e-4f5c-94a5-8777b8425c71</vt:lpwstr>
  </property>
  <property fmtid="{D5CDD505-2E9C-101B-9397-08002B2CF9AE}" pid="25" name="MSIP_Label_4257e2ab-f512-40e2-9c9a-c64247360765_ContentBits">
    <vt:lpwstr>2</vt:lpwstr>
  </property>
  <property fmtid="{D5CDD505-2E9C-101B-9397-08002B2CF9AE}" pid="26" name="Section">
    <vt:lpwstr>7;#Policy and Strategy|ebd2854a-80ec-40b6-97ec-fca5e6fcfed6</vt:lpwstr>
  </property>
  <property fmtid="{D5CDD505-2E9C-101B-9397-08002B2CF9AE}" pid="27" name="i01c9aa340d94510b0ea3a26f307dc0b">
    <vt:lpwstr/>
  </property>
  <property fmtid="{D5CDD505-2E9C-101B-9397-08002B2CF9AE}" pid="28" name="Sub-Section">
    <vt:lpwstr/>
  </property>
  <property fmtid="{D5CDD505-2E9C-101B-9397-08002B2CF9AE}" pid="29" name="Agency">
    <vt:lpwstr>1;#Department of Environment, Land, Water and Planning|607a3f87-1228-4cd9-82a5-076aa8776274</vt:lpwstr>
  </property>
  <property fmtid="{D5CDD505-2E9C-101B-9397-08002B2CF9AE}" pid="30" name="Branch">
    <vt:lpwstr>6;#Land Policy|caa0f708-4aa5-42e5-b506-2fc9999e94f7</vt:lpwstr>
  </property>
  <property fmtid="{D5CDD505-2E9C-101B-9397-08002B2CF9AE}" pid="31" name="o85941e134754762b9719660a258a6e6">
    <vt:lpwstr/>
  </property>
  <property fmtid="{D5CDD505-2E9C-101B-9397-08002B2CF9AE}" pid="32" name="Location_x0020_Type">
    <vt:lpwstr/>
  </property>
  <property fmtid="{D5CDD505-2E9C-101B-9397-08002B2CF9AE}" pid="33" name="Copyright_x0020_Licence_x0020_Name">
    <vt:lpwstr/>
  </property>
  <property fmtid="{D5CDD505-2E9C-101B-9397-08002B2CF9AE}" pid="34" name="df723ab3fe1c4eb7a0b151674e7ac40d">
    <vt:lpwstr/>
  </property>
  <property fmtid="{D5CDD505-2E9C-101B-9397-08002B2CF9AE}" pid="35" name="Division">
    <vt:lpwstr>4;#Land Management Policy|d36400fd-04a6-4fcb-8a4b-1ca5c16ad2a7</vt:lpwstr>
  </property>
  <property fmtid="{D5CDD505-2E9C-101B-9397-08002B2CF9AE}" pid="36" name="Policy_x0020_Areas">
    <vt:lpwstr/>
  </property>
  <property fmtid="{D5CDD505-2E9C-101B-9397-08002B2CF9AE}" pid="37" name="Dissemination Limiting Marker">
    <vt:lpwstr>2;#FOUO|955eb6fc-b35a-4808-8aa5-31e514fa3f26</vt:lpwstr>
  </property>
  <property fmtid="{D5CDD505-2E9C-101B-9397-08002B2CF9AE}" pid="38" name="Group1">
    <vt:lpwstr>9;#Environment and Climate Change|b90772f5-2afa-408f-b8b8-93ad6baba774</vt:lpwstr>
  </property>
  <property fmtid="{D5CDD505-2E9C-101B-9397-08002B2CF9AE}" pid="39" name="Project_x0020_Phase">
    <vt:lpwstr/>
  </property>
  <property fmtid="{D5CDD505-2E9C-101B-9397-08002B2CF9AE}" pid="40" name="n1e31175720c4e2ab9487fdb9839f7b2">
    <vt:lpwstr/>
  </property>
  <property fmtid="{D5CDD505-2E9C-101B-9397-08002B2CF9AE}" pid="41" name="Security Classification">
    <vt:lpwstr>3;#Unclassified|7fa379f4-4aba-4692-ab80-7d39d3a23cf4</vt:lpwstr>
  </property>
  <property fmtid="{D5CDD505-2E9C-101B-9397-08002B2CF9AE}" pid="42" name="o2e611f6ba3e4c8f9a895dfb7980639e">
    <vt:lpwstr/>
  </property>
  <property fmtid="{D5CDD505-2E9C-101B-9397-08002B2CF9AE}" pid="43" name="Project_x0020_Name">
    <vt:lpwstr/>
  </property>
  <property fmtid="{D5CDD505-2E9C-101B-9397-08002B2CF9AE}" pid="44" name="Copyright_x0020_License_x0020_Type">
    <vt:lpwstr/>
  </property>
  <property fmtid="{D5CDD505-2E9C-101B-9397-08002B2CF9AE}" pid="45" name="Document type">
    <vt:lpwstr>38;#Fact sheet|14bdc13a-c0e4-4036-b168-55bca052e9b6</vt:lpwstr>
  </property>
  <property fmtid="{D5CDD505-2E9C-101B-9397-08002B2CF9AE}" pid="46" name="bc1b111f512b4e79837ed4ed9cfb7a1e">
    <vt:lpwstr/>
  </property>
  <property fmtid="{D5CDD505-2E9C-101B-9397-08002B2CF9AE}" pid="47" name="Copyright Licence Name">
    <vt:lpwstr/>
  </property>
  <property fmtid="{D5CDD505-2E9C-101B-9397-08002B2CF9AE}" pid="48" name="Project Phase">
    <vt:lpwstr/>
  </property>
  <property fmtid="{D5CDD505-2E9C-101B-9397-08002B2CF9AE}" pid="49" name="Project Name">
    <vt:lpwstr/>
  </property>
  <property fmtid="{D5CDD505-2E9C-101B-9397-08002B2CF9AE}" pid="50" name="Policy Areas">
    <vt:lpwstr/>
  </property>
  <property fmtid="{D5CDD505-2E9C-101B-9397-08002B2CF9AE}" pid="51" name="Copyright License Type">
    <vt:lpwstr/>
  </property>
  <property fmtid="{D5CDD505-2E9C-101B-9397-08002B2CF9AE}" pid="52" name="Location Type">
    <vt:lpwstr/>
  </property>
  <property fmtid="{D5CDD505-2E9C-101B-9397-08002B2CF9AE}" pid="53" name="_dlc_DocIdItemGuid">
    <vt:lpwstr>735118d8-ae69-45b5-a5af-bdcd49016246</vt:lpwstr>
  </property>
</Properties>
</file>