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3E1829" w:rsidRPr="00CB67A1" w14:paraId="14B29668" w14:textId="77777777" w:rsidTr="003E1829">
        <w:trPr>
          <w:trHeight w:hRule="exact" w:val="1418"/>
        </w:trPr>
        <w:tc>
          <w:tcPr>
            <w:tcW w:w="7761" w:type="dxa"/>
            <w:vAlign w:val="center"/>
          </w:tcPr>
          <w:p w14:paraId="14B29667" w14:textId="00225E85" w:rsidR="003E1829" w:rsidRPr="00CB67A1" w:rsidRDefault="003E1829" w:rsidP="003E1829">
            <w:pPr>
              <w:pStyle w:val="Title"/>
            </w:pPr>
            <w:r w:rsidRPr="00CB67A1">
              <w:t>Victoria’s Great Outdoors</w:t>
            </w:r>
            <w:r w:rsidRPr="00CB67A1">
              <w:br/>
              <w:t xml:space="preserve">Camping and Caravan </w:t>
            </w:r>
            <w:r w:rsidR="008E5180">
              <w:t>G</w:t>
            </w:r>
            <w:r w:rsidRPr="00CB67A1">
              <w:t>rants</w:t>
            </w:r>
          </w:p>
        </w:tc>
      </w:tr>
    </w:tbl>
    <w:p w14:paraId="14B29669" w14:textId="77777777" w:rsidR="00806AB6" w:rsidRDefault="00806AB6" w:rsidP="00307C36"/>
    <w:p w14:paraId="14B2966A" w14:textId="77777777" w:rsidR="00806AB6" w:rsidRDefault="00806AB6" w:rsidP="00806AB6">
      <w:pPr>
        <w:pStyle w:val="BodyText"/>
        <w:sectPr w:rsidR="00806AB6" w:rsidSect="005F2B6B">
          <w:headerReference w:type="even" r:id="rId15"/>
          <w:headerReference w:type="default" r:id="rId16"/>
          <w:footerReference w:type="even" r:id="rId17"/>
          <w:footerReference w:type="default" r:id="rId18"/>
          <w:headerReference w:type="first" r:id="rId19"/>
          <w:footerReference w:type="first" r:id="rId20"/>
          <w:pgSz w:w="11907" w:h="16840" w:code="9"/>
          <w:pgMar w:top="4711" w:right="737" w:bottom="1758" w:left="851" w:header="284" w:footer="284" w:gutter="0"/>
          <w:cols w:space="284"/>
          <w:titlePg/>
          <w:docGrid w:linePitch="360"/>
        </w:sectPr>
      </w:pPr>
    </w:p>
    <w:p w14:paraId="4524C93D" w14:textId="7D1BCB1B" w:rsidR="00DA1F5E" w:rsidRDefault="005842B0">
      <w:pPr>
        <w:pStyle w:val="Heading1"/>
        <w:spacing w:before="0"/>
      </w:pPr>
      <w:bookmarkStart w:id="0" w:name="Here"/>
      <w:bookmarkEnd w:id="0"/>
      <w:r w:rsidRPr="00DA1F5E">
        <w:t xml:space="preserve">Funding Guidelines Round </w:t>
      </w:r>
      <w:r w:rsidR="004055B2">
        <w:t>3</w:t>
      </w:r>
      <w:r w:rsidR="00AF210B">
        <w:t>:</w:t>
      </w:r>
      <w:r w:rsidR="004055B2">
        <w:t xml:space="preserve"> </w:t>
      </w:r>
      <w:r w:rsidR="00460B6A" w:rsidRPr="00DA1F5E">
        <w:t>2</w:t>
      </w:r>
      <w:r w:rsidR="00DA1F5E" w:rsidRPr="00DA1F5E">
        <w:t>02</w:t>
      </w:r>
      <w:r w:rsidR="004055B2">
        <w:t>1</w:t>
      </w:r>
      <w:r w:rsidR="005D3D8F">
        <w:t xml:space="preserve"> </w:t>
      </w:r>
      <w:r w:rsidR="00460B6A" w:rsidRPr="00DA1F5E">
        <w:t>–</w:t>
      </w:r>
      <w:r w:rsidRPr="00DA1F5E">
        <w:t xml:space="preserve"> 20</w:t>
      </w:r>
      <w:r w:rsidR="00DA1F5E">
        <w:t>2</w:t>
      </w:r>
      <w:r w:rsidR="004055B2">
        <w:t>2</w:t>
      </w:r>
      <w:r w:rsidR="00460B6A">
        <w:t xml:space="preserve"> </w:t>
      </w:r>
    </w:p>
    <w:p w14:paraId="14B2966D" w14:textId="6101E8A9" w:rsidR="005842B0" w:rsidRPr="006432DC" w:rsidRDefault="006432DC" w:rsidP="006432DC">
      <w:pPr>
        <w:pStyle w:val="IntroFeatureText"/>
        <w:sectPr w:rsidR="005842B0" w:rsidRPr="006432DC" w:rsidSect="005842B0">
          <w:type w:val="continuous"/>
          <w:pgSz w:w="11907" w:h="16840" w:code="9"/>
          <w:pgMar w:top="2211" w:right="851" w:bottom="1758" w:left="851" w:header="284" w:footer="284" w:gutter="0"/>
          <w:cols w:space="284"/>
          <w:docGrid w:linePitch="360"/>
        </w:sectPr>
      </w:pPr>
      <w:r w:rsidRPr="006432DC">
        <w:t xml:space="preserve">Camping and Caravan </w:t>
      </w:r>
      <w:r w:rsidR="00E513FC">
        <w:t>G</w:t>
      </w:r>
      <w:r w:rsidRPr="006432DC">
        <w:t xml:space="preserve">rants support Crown land managers to provide quality and affordable visitor accommodation for visitors to Victoria’s coastline </w:t>
      </w:r>
      <w:r w:rsidR="007C2076">
        <w:t>and</w:t>
      </w:r>
      <w:r w:rsidRPr="006432DC">
        <w:t xml:space="preserve"> </w:t>
      </w:r>
      <w:r w:rsidR="00715A51">
        <w:t xml:space="preserve">inland </w:t>
      </w:r>
      <w:r w:rsidRPr="006432DC">
        <w:t>region</w:t>
      </w:r>
      <w:r w:rsidR="00715A51">
        <w:t>s</w:t>
      </w:r>
      <w:r w:rsidR="00507150">
        <w:t>.</w:t>
      </w:r>
    </w:p>
    <w:p w14:paraId="14B2966E" w14:textId="77777777" w:rsidR="005842B0" w:rsidRDefault="005842B0" w:rsidP="005842B0">
      <w:pPr>
        <w:pStyle w:val="IntroFeatureText"/>
        <w:sectPr w:rsidR="005842B0" w:rsidSect="0033793B">
          <w:type w:val="continuous"/>
          <w:pgSz w:w="11907" w:h="16840" w:code="9"/>
          <w:pgMar w:top="2211" w:right="851" w:bottom="1758" w:left="851" w:header="284" w:footer="284" w:gutter="0"/>
          <w:cols w:num="2" w:space="284"/>
          <w:docGrid w:linePitch="360"/>
        </w:sectPr>
      </w:pPr>
    </w:p>
    <w:p w14:paraId="14B2966F" w14:textId="150EA72B" w:rsidR="005842B0" w:rsidRPr="00050253" w:rsidRDefault="001D334F" w:rsidP="005842B0">
      <w:pPr>
        <w:pStyle w:val="Heading1"/>
        <w:spacing w:before="120" w:after="240"/>
      </w:pPr>
      <w:r>
        <w:t>Introduction</w:t>
      </w:r>
    </w:p>
    <w:p w14:paraId="14B29670" w14:textId="56B381B6" w:rsidR="006432DC" w:rsidRDefault="006432DC" w:rsidP="007F1D5C">
      <w:pPr>
        <w:pStyle w:val="BodyText"/>
      </w:pPr>
      <w:r>
        <w:t xml:space="preserve">Camping and Caravan </w:t>
      </w:r>
      <w:r w:rsidR="008E5180">
        <w:t>G</w:t>
      </w:r>
      <w:r>
        <w:t xml:space="preserve">rants is a $7.1 million </w:t>
      </w:r>
      <w:r w:rsidR="007C2076">
        <w:t>funding package</w:t>
      </w:r>
      <w:r w:rsidR="00F116B6">
        <w:t xml:space="preserve"> </w:t>
      </w:r>
      <w:r w:rsidR="00053C49">
        <w:t xml:space="preserve">that is </w:t>
      </w:r>
      <w:r w:rsidR="007C2076">
        <w:t xml:space="preserve">part of </w:t>
      </w:r>
      <w:r w:rsidR="00750470">
        <w:t>the Victoria’s</w:t>
      </w:r>
      <w:r>
        <w:t xml:space="preserve"> Great </w:t>
      </w:r>
      <w:r w:rsidR="004A25F7">
        <w:t>Outdoors $</w:t>
      </w:r>
      <w:r w:rsidR="007C2076">
        <w:t xml:space="preserve">105.6 million </w:t>
      </w:r>
      <w:r w:rsidR="00851B57">
        <w:t>investment</w:t>
      </w:r>
      <w:r w:rsidR="007C2076">
        <w:t xml:space="preserve"> to help Victorians </w:t>
      </w:r>
      <w:r w:rsidR="0030711B">
        <w:t xml:space="preserve">enjoy the </w:t>
      </w:r>
      <w:r w:rsidR="00A46033">
        <w:t xml:space="preserve">great </w:t>
      </w:r>
      <w:r w:rsidR="007C2076">
        <w:t>outdoors.</w:t>
      </w:r>
      <w:r w:rsidR="00164C5A">
        <w:t xml:space="preserve"> </w:t>
      </w:r>
    </w:p>
    <w:p w14:paraId="14B29671" w14:textId="12025587" w:rsidR="006432DC" w:rsidRDefault="006432DC" w:rsidP="007F1D5C">
      <w:pPr>
        <w:pStyle w:val="BodyText"/>
      </w:pPr>
      <w:r>
        <w:t xml:space="preserve">The annual grant program </w:t>
      </w:r>
      <w:r w:rsidR="00C04BE6">
        <w:t xml:space="preserve">is </w:t>
      </w:r>
      <w:r>
        <w:t xml:space="preserve">delivered </w:t>
      </w:r>
      <w:r w:rsidR="00A46033">
        <w:t>over</w:t>
      </w:r>
      <w:r>
        <w:t xml:space="preserve"> three rounds</w:t>
      </w:r>
      <w:r w:rsidR="00FE3D78">
        <w:t xml:space="preserve"> - </w:t>
      </w:r>
      <w:r>
        <w:t>Round 1: 2019</w:t>
      </w:r>
      <w:r w:rsidR="00FE3D78">
        <w:t>-20</w:t>
      </w:r>
      <w:r>
        <w:t>; Round 2: 2020</w:t>
      </w:r>
      <w:r w:rsidR="00FE3D78">
        <w:t>-21</w:t>
      </w:r>
      <w:r>
        <w:t>; and Round 3: 2021</w:t>
      </w:r>
      <w:r w:rsidR="00FE3D78">
        <w:t>-22</w:t>
      </w:r>
      <w:r w:rsidR="002B5793">
        <w:t>. Round one provided a total allocation of $2.5 million</w:t>
      </w:r>
      <w:r w:rsidR="000D5827">
        <w:t>, r</w:t>
      </w:r>
      <w:r w:rsidR="00BE1527">
        <w:t xml:space="preserve">ound 2 a </w:t>
      </w:r>
      <w:r w:rsidR="007F1D5C">
        <w:t xml:space="preserve">further </w:t>
      </w:r>
      <w:r>
        <w:t>$2</w:t>
      </w:r>
      <w:r w:rsidR="00EA6C6F">
        <w:t>.05</w:t>
      </w:r>
      <w:r>
        <w:t xml:space="preserve"> million</w:t>
      </w:r>
      <w:r w:rsidR="00C125A2">
        <w:t xml:space="preserve">, </w:t>
      </w:r>
      <w:r w:rsidR="00CD1646">
        <w:t>with</w:t>
      </w:r>
      <w:r w:rsidR="00C125A2">
        <w:t xml:space="preserve"> </w:t>
      </w:r>
      <w:r w:rsidR="002B5793">
        <w:t>$2</w:t>
      </w:r>
      <w:r w:rsidR="00FE3D78">
        <w:t>.04</w:t>
      </w:r>
      <w:r w:rsidR="002B5793">
        <w:t xml:space="preserve"> million</w:t>
      </w:r>
      <w:r w:rsidR="00D256BC">
        <w:t xml:space="preserve"> available for </w:t>
      </w:r>
      <w:r w:rsidR="002B5793">
        <w:t xml:space="preserve">Round </w:t>
      </w:r>
      <w:r>
        <w:t>3.</w:t>
      </w:r>
    </w:p>
    <w:p w14:paraId="1E33F5CE" w14:textId="73291DB4" w:rsidR="00833607" w:rsidRDefault="00302E8F" w:rsidP="001D334F">
      <w:pPr>
        <w:pStyle w:val="Heading1"/>
        <w:numPr>
          <w:ilvl w:val="0"/>
          <w:numId w:val="0"/>
        </w:numPr>
        <w:spacing w:after="240"/>
      </w:pPr>
      <w:r>
        <w:t>Who can apply?</w:t>
      </w:r>
    </w:p>
    <w:p w14:paraId="14B29672" w14:textId="29CF2E2B" w:rsidR="006432DC" w:rsidRDefault="006432DC" w:rsidP="007F1D5C">
      <w:pPr>
        <w:pStyle w:val="BodyText"/>
      </w:pPr>
      <w:r>
        <w:t xml:space="preserve">The </w:t>
      </w:r>
      <w:r w:rsidR="00856055">
        <w:t xml:space="preserve">grants </w:t>
      </w:r>
      <w:r w:rsidR="00703169">
        <w:t>are open</w:t>
      </w:r>
      <w:r>
        <w:t xml:space="preserve"> to Crown land caravan and </w:t>
      </w:r>
      <w:r w:rsidR="009F08F2">
        <w:t xml:space="preserve">campground </w:t>
      </w:r>
      <w:r>
        <w:t>managers to improv</w:t>
      </w:r>
      <w:r w:rsidR="007C2076">
        <w:t>e</w:t>
      </w:r>
      <w:r>
        <w:t xml:space="preserve"> the quality and capacity of natural and built assets within their reserves.</w:t>
      </w:r>
    </w:p>
    <w:p w14:paraId="2DAC1FA9" w14:textId="6339AF6D" w:rsidR="00304EBB" w:rsidRDefault="00B2043C" w:rsidP="007F1D5C">
      <w:pPr>
        <w:pStyle w:val="BodyText"/>
      </w:pPr>
      <w:r>
        <w:t>Th</w:t>
      </w:r>
      <w:r w:rsidR="003F1A1C">
        <w:t xml:space="preserve">is </w:t>
      </w:r>
      <w:r w:rsidR="006E608F">
        <w:t>refers to</w:t>
      </w:r>
      <w:r w:rsidR="00C8432F">
        <w:t xml:space="preserve"> </w:t>
      </w:r>
      <w:r>
        <w:t>committees of management</w:t>
      </w:r>
      <w:r w:rsidR="00891841">
        <w:t xml:space="preserve"> appointed under the Crown Land </w:t>
      </w:r>
      <w:r w:rsidR="00497E17">
        <w:t>(</w:t>
      </w:r>
      <w:r w:rsidR="00891841">
        <w:t>Reserves</w:t>
      </w:r>
      <w:r w:rsidR="00497E17">
        <w:t>)</w:t>
      </w:r>
      <w:r w:rsidR="00891841">
        <w:t xml:space="preserve"> </w:t>
      </w:r>
      <w:r w:rsidR="00AF4E18">
        <w:t>Act</w:t>
      </w:r>
      <w:r w:rsidR="005E6F57">
        <w:t xml:space="preserve">, </w:t>
      </w:r>
      <w:r>
        <w:t xml:space="preserve">including </w:t>
      </w:r>
      <w:r w:rsidR="0021161F">
        <w:t>councils</w:t>
      </w:r>
      <w:r>
        <w:t xml:space="preserve">, and Traditional Owner groups managing </w:t>
      </w:r>
      <w:r w:rsidR="00323C47">
        <w:t xml:space="preserve">Crown </w:t>
      </w:r>
      <w:r>
        <w:t>land in conjunction with Joint Management Plans.</w:t>
      </w:r>
    </w:p>
    <w:p w14:paraId="3C4253DA" w14:textId="24F89EF6" w:rsidR="005C7C43" w:rsidRDefault="005C7C43" w:rsidP="007F1D5C">
      <w:pPr>
        <w:pStyle w:val="BodyText"/>
      </w:pPr>
    </w:p>
    <w:tbl>
      <w:tblPr>
        <w:tblW w:w="5000" w:type="pct"/>
        <w:tblBorders>
          <w:top w:val="single" w:sz="8" w:space="0" w:color="00B2A9"/>
          <w:bottom w:val="single" w:sz="8" w:space="0" w:color="00B2A9"/>
          <w:insideH w:val="single" w:sz="8" w:space="0" w:color="00B2A9"/>
        </w:tblBorders>
        <w:tblCellMar>
          <w:left w:w="0" w:type="dxa"/>
          <w:right w:w="0" w:type="dxa"/>
        </w:tblCellMar>
        <w:tblLook w:val="00A0" w:firstRow="1" w:lastRow="0" w:firstColumn="1" w:lastColumn="0" w:noHBand="0" w:noVBand="0"/>
      </w:tblPr>
      <w:tblGrid>
        <w:gridCol w:w="1701"/>
        <w:gridCol w:w="3259"/>
      </w:tblGrid>
      <w:tr w:rsidR="00617A56" w:rsidRPr="00CB67A1" w14:paraId="14B2967C" w14:textId="77777777" w:rsidTr="00E21344">
        <w:trPr>
          <w:cantSplit/>
          <w:tblHeader/>
        </w:trPr>
        <w:tc>
          <w:tcPr>
            <w:tcW w:w="1715" w:type="pct"/>
            <w:shd w:val="clear" w:color="auto" w:fill="E5F7F6"/>
            <w:vAlign w:val="center"/>
          </w:tcPr>
          <w:p w14:paraId="14B2967A" w14:textId="77777777" w:rsidR="005842B0" w:rsidRPr="00CB67A1" w:rsidRDefault="005842B0" w:rsidP="000128B8">
            <w:pPr>
              <w:pStyle w:val="TableTextLeft"/>
              <w:rPr>
                <w:rFonts w:cs="Times New Roman"/>
                <w:b/>
              </w:rPr>
            </w:pPr>
            <w:r w:rsidRPr="00CB67A1">
              <w:rPr>
                <w:rFonts w:cs="Times New Roman"/>
                <w:b/>
              </w:rPr>
              <w:t>Project location</w:t>
            </w:r>
          </w:p>
        </w:tc>
        <w:tc>
          <w:tcPr>
            <w:tcW w:w="3285" w:type="pct"/>
            <w:shd w:val="clear" w:color="auto" w:fill="auto"/>
          </w:tcPr>
          <w:p w14:paraId="14B2967B" w14:textId="77777777" w:rsidR="005842B0" w:rsidRPr="00CB67A1" w:rsidRDefault="005842B0" w:rsidP="005842B0">
            <w:pPr>
              <w:pStyle w:val="TableTextLeft"/>
              <w:rPr>
                <w:rFonts w:cs="Times New Roman"/>
              </w:rPr>
            </w:pPr>
            <w:r w:rsidRPr="00CB67A1">
              <w:rPr>
                <w:rFonts w:cs="Times New Roman"/>
              </w:rPr>
              <w:t xml:space="preserve">Crown land, as defined in the </w:t>
            </w:r>
            <w:r w:rsidRPr="00CB67A1">
              <w:rPr>
                <w:rFonts w:cs="Times New Roman"/>
                <w:i/>
              </w:rPr>
              <w:t>Crown land (Reserves) Act 1978</w:t>
            </w:r>
            <w:r w:rsidRPr="00CB67A1">
              <w:rPr>
                <w:rFonts w:cs="Times New Roman"/>
              </w:rPr>
              <w:t xml:space="preserve">, where the use for camping </w:t>
            </w:r>
            <w:r w:rsidR="006432DC" w:rsidRPr="00CB67A1">
              <w:rPr>
                <w:rFonts w:cs="Times New Roman"/>
              </w:rPr>
              <w:t xml:space="preserve">and caravan </w:t>
            </w:r>
            <w:r w:rsidRPr="00CB67A1">
              <w:rPr>
                <w:rFonts w:cs="Times New Roman"/>
              </w:rPr>
              <w:t>activities is consistent with the reservation purpose.</w:t>
            </w:r>
          </w:p>
        </w:tc>
      </w:tr>
      <w:tr w:rsidR="00617A56" w:rsidRPr="00CB67A1" w14:paraId="14B2967F" w14:textId="77777777" w:rsidTr="00E21344">
        <w:trPr>
          <w:cantSplit/>
        </w:trPr>
        <w:tc>
          <w:tcPr>
            <w:tcW w:w="1715" w:type="pct"/>
            <w:shd w:val="clear" w:color="auto" w:fill="E5F7F6"/>
          </w:tcPr>
          <w:p w14:paraId="14B2967D" w14:textId="77777777" w:rsidR="005842B0" w:rsidRPr="00CB67A1" w:rsidRDefault="005842B0" w:rsidP="000128B8">
            <w:pPr>
              <w:pStyle w:val="TableTextLeft"/>
              <w:rPr>
                <w:rFonts w:cs="Times New Roman"/>
                <w:b/>
              </w:rPr>
            </w:pPr>
            <w:r w:rsidRPr="00CB67A1">
              <w:rPr>
                <w:rFonts w:cs="Times New Roman"/>
                <w:b/>
              </w:rPr>
              <w:t>Applicant</w:t>
            </w:r>
          </w:p>
        </w:tc>
        <w:tc>
          <w:tcPr>
            <w:tcW w:w="3285" w:type="pct"/>
            <w:shd w:val="clear" w:color="auto" w:fill="auto"/>
          </w:tcPr>
          <w:p w14:paraId="14B2967E" w14:textId="1AFEAA55" w:rsidR="005842B0" w:rsidRPr="00CB67A1" w:rsidRDefault="005842B0" w:rsidP="005842B0">
            <w:pPr>
              <w:pStyle w:val="TableTextLeft"/>
              <w:rPr>
                <w:rFonts w:cs="Times New Roman"/>
              </w:rPr>
            </w:pPr>
            <w:r w:rsidRPr="00CB67A1">
              <w:rPr>
                <w:rFonts w:cs="Times New Roman"/>
              </w:rPr>
              <w:t xml:space="preserve">Current Crown land </w:t>
            </w:r>
            <w:r w:rsidR="00C73FBC">
              <w:rPr>
                <w:rFonts w:cs="Times New Roman"/>
              </w:rPr>
              <w:t>c</w:t>
            </w:r>
            <w:r w:rsidRPr="00CB67A1">
              <w:rPr>
                <w:rFonts w:cs="Times New Roman"/>
              </w:rPr>
              <w:t>ommittee</w:t>
            </w:r>
            <w:r w:rsidR="00803A24">
              <w:rPr>
                <w:rFonts w:cs="Times New Roman"/>
              </w:rPr>
              <w:t>s</w:t>
            </w:r>
            <w:r w:rsidRPr="00CB67A1">
              <w:rPr>
                <w:rFonts w:cs="Times New Roman"/>
              </w:rPr>
              <w:t xml:space="preserve"> of </w:t>
            </w:r>
            <w:r w:rsidR="00C73FBC">
              <w:rPr>
                <w:rFonts w:cs="Times New Roman"/>
              </w:rPr>
              <w:t>m</w:t>
            </w:r>
            <w:r w:rsidRPr="00CB67A1">
              <w:rPr>
                <w:rFonts w:cs="Times New Roman"/>
              </w:rPr>
              <w:t>anagement (Including council</w:t>
            </w:r>
            <w:r w:rsidR="00E60C25">
              <w:rPr>
                <w:rFonts w:cs="Times New Roman"/>
              </w:rPr>
              <w:t xml:space="preserve"> and</w:t>
            </w:r>
            <w:r w:rsidR="004A560D">
              <w:rPr>
                <w:rFonts w:cs="Times New Roman"/>
              </w:rPr>
              <w:t xml:space="preserve"> Traditional Owner groups</w:t>
            </w:r>
            <w:r w:rsidRPr="00CB67A1">
              <w:rPr>
                <w:rFonts w:cs="Times New Roman"/>
              </w:rPr>
              <w:t xml:space="preserve">) with established </w:t>
            </w:r>
            <w:r w:rsidR="006432DC" w:rsidRPr="00CB67A1">
              <w:rPr>
                <w:rFonts w:cs="Times New Roman"/>
              </w:rPr>
              <w:t xml:space="preserve">camping </w:t>
            </w:r>
            <w:r w:rsidR="00B4083B">
              <w:rPr>
                <w:rFonts w:cs="Times New Roman"/>
              </w:rPr>
              <w:t>or</w:t>
            </w:r>
            <w:r w:rsidR="00451F4B">
              <w:rPr>
                <w:rFonts w:cs="Times New Roman"/>
              </w:rPr>
              <w:t xml:space="preserve"> a</w:t>
            </w:r>
            <w:r w:rsidR="00B4083B">
              <w:rPr>
                <w:rFonts w:cs="Times New Roman"/>
              </w:rPr>
              <w:t xml:space="preserve"> </w:t>
            </w:r>
            <w:r w:rsidRPr="00CB67A1">
              <w:rPr>
                <w:rFonts w:cs="Times New Roman"/>
              </w:rPr>
              <w:t>caravan park within their reserve</w:t>
            </w:r>
            <w:r w:rsidR="00961ADD">
              <w:rPr>
                <w:rFonts w:cs="Times New Roman"/>
              </w:rPr>
              <w:t xml:space="preserve"> </w:t>
            </w:r>
          </w:p>
        </w:tc>
      </w:tr>
      <w:tr w:rsidR="00617A56" w:rsidRPr="00CB67A1" w14:paraId="14B29682" w14:textId="77777777" w:rsidTr="00E21344">
        <w:trPr>
          <w:cantSplit/>
        </w:trPr>
        <w:tc>
          <w:tcPr>
            <w:tcW w:w="1715" w:type="pct"/>
            <w:shd w:val="clear" w:color="auto" w:fill="E5F7F6"/>
          </w:tcPr>
          <w:p w14:paraId="14B29680" w14:textId="77777777" w:rsidR="005842B0" w:rsidRPr="00CB67A1" w:rsidRDefault="005842B0" w:rsidP="000128B8">
            <w:pPr>
              <w:pStyle w:val="TableTextLeft"/>
              <w:rPr>
                <w:rFonts w:cs="Times New Roman"/>
                <w:b/>
              </w:rPr>
            </w:pPr>
            <w:r w:rsidRPr="00CB67A1">
              <w:rPr>
                <w:rFonts w:cs="Times New Roman"/>
                <w:b/>
              </w:rPr>
              <w:t>Finance</w:t>
            </w:r>
          </w:p>
        </w:tc>
        <w:tc>
          <w:tcPr>
            <w:tcW w:w="3285" w:type="pct"/>
            <w:shd w:val="clear" w:color="auto" w:fill="auto"/>
          </w:tcPr>
          <w:p w14:paraId="14B29681" w14:textId="1599F552" w:rsidR="005842B0" w:rsidRPr="00CB67A1" w:rsidRDefault="005842B0" w:rsidP="005842B0">
            <w:pPr>
              <w:pStyle w:val="TableTextLeft"/>
              <w:rPr>
                <w:rFonts w:cs="Times New Roman"/>
              </w:rPr>
            </w:pPr>
            <w:r w:rsidRPr="2BE570A9">
              <w:rPr>
                <w:rFonts w:cs="Times New Roman"/>
              </w:rPr>
              <w:t>Completed 20</w:t>
            </w:r>
            <w:r w:rsidR="00D872E1">
              <w:rPr>
                <w:rFonts w:cs="Times New Roman"/>
              </w:rPr>
              <w:t>19</w:t>
            </w:r>
            <w:r w:rsidR="00703169" w:rsidRPr="2BE570A9">
              <w:rPr>
                <w:rFonts w:cs="Times New Roman"/>
              </w:rPr>
              <w:t>-</w:t>
            </w:r>
            <w:r w:rsidR="00D872E1">
              <w:rPr>
                <w:rFonts w:cs="Times New Roman"/>
              </w:rPr>
              <w:t>2020</w:t>
            </w:r>
            <w:r w:rsidRPr="2BE570A9">
              <w:rPr>
                <w:rFonts w:cs="Times New Roman"/>
              </w:rPr>
              <w:t xml:space="preserve"> annual return </w:t>
            </w:r>
            <w:r w:rsidR="00852DBC">
              <w:rPr>
                <w:rFonts w:cs="Times New Roman"/>
              </w:rPr>
              <w:t>(</w:t>
            </w:r>
            <w:r w:rsidR="00FA0B1A">
              <w:rPr>
                <w:rFonts w:cs="Times New Roman"/>
              </w:rPr>
              <w:t xml:space="preserve">this does not apply to </w:t>
            </w:r>
            <w:r w:rsidR="0021161F">
              <w:rPr>
                <w:rFonts w:cs="Times New Roman"/>
              </w:rPr>
              <w:t>councils</w:t>
            </w:r>
            <w:r w:rsidR="007956B3">
              <w:rPr>
                <w:rFonts w:cs="Times New Roman"/>
              </w:rPr>
              <w:t>)</w:t>
            </w:r>
          </w:p>
        </w:tc>
      </w:tr>
    </w:tbl>
    <w:p w14:paraId="3F9EB5F8" w14:textId="77777777" w:rsidR="00E02705" w:rsidRDefault="00E02705" w:rsidP="00E02705">
      <w:pPr>
        <w:pStyle w:val="BodyText"/>
        <w:rPr>
          <w:b/>
          <w:bCs/>
          <w:sz w:val="22"/>
          <w:szCs w:val="22"/>
        </w:rPr>
      </w:pPr>
    </w:p>
    <w:p w14:paraId="0AE1C118" w14:textId="207B920D" w:rsidR="00E02705" w:rsidRDefault="00E02705" w:rsidP="00E02705">
      <w:pPr>
        <w:pStyle w:val="BodyText"/>
        <w:rPr>
          <w:sz w:val="22"/>
          <w:szCs w:val="22"/>
        </w:rPr>
      </w:pPr>
      <w:r w:rsidRPr="001304F4">
        <w:rPr>
          <w:b/>
          <w:bCs/>
          <w:sz w:val="22"/>
          <w:szCs w:val="22"/>
        </w:rPr>
        <w:t xml:space="preserve">For more information on </w:t>
      </w:r>
      <w:r>
        <w:rPr>
          <w:b/>
          <w:bCs/>
          <w:sz w:val="22"/>
          <w:szCs w:val="22"/>
        </w:rPr>
        <w:t>Camping and Caravan G</w:t>
      </w:r>
      <w:r w:rsidRPr="001304F4">
        <w:rPr>
          <w:b/>
          <w:bCs/>
          <w:sz w:val="22"/>
          <w:szCs w:val="22"/>
        </w:rPr>
        <w:t>rants and to apply online visit:</w:t>
      </w:r>
      <w:r w:rsidRPr="001304F4">
        <w:rPr>
          <w:sz w:val="22"/>
          <w:szCs w:val="22"/>
        </w:rPr>
        <w:t xml:space="preserve"> </w:t>
      </w:r>
    </w:p>
    <w:p w14:paraId="14B29684" w14:textId="79DB64CE" w:rsidR="005842B0" w:rsidRPr="00D761C7" w:rsidRDefault="00CA37AA" w:rsidP="00E02705">
      <w:pPr>
        <w:pStyle w:val="Heading1"/>
        <w:numPr>
          <w:ilvl w:val="0"/>
          <w:numId w:val="0"/>
        </w:numPr>
        <w:spacing w:after="240"/>
      </w:pPr>
      <w:hyperlink r:id="rId21" w:history="1">
        <w:r w:rsidR="00E02705" w:rsidRPr="00703169">
          <w:rPr>
            <w:rStyle w:val="Hyperlink"/>
            <w:rFonts w:cs="Times New Roman"/>
            <w:b w:val="0"/>
            <w:bCs w:val="0"/>
            <w:kern w:val="0"/>
            <w:sz w:val="20"/>
            <w:szCs w:val="20"/>
            <w:lang w:eastAsia="en-US"/>
          </w:rPr>
          <w:t>https://www.forestsandreserves.vic.gov.au/grants/caravan-and-camping-grant</w:t>
        </w:r>
      </w:hyperlink>
      <w:r w:rsidR="00D0117D">
        <w:br w:type="page"/>
      </w:r>
      <w:r w:rsidR="005842B0" w:rsidRPr="00D761C7">
        <w:lastRenderedPageBreak/>
        <w:t xml:space="preserve">Available </w:t>
      </w:r>
      <w:r w:rsidR="005842B0">
        <w:t>f</w:t>
      </w:r>
      <w:r w:rsidR="005842B0" w:rsidRPr="00D761C7">
        <w:t>unding</w:t>
      </w:r>
    </w:p>
    <w:p w14:paraId="14B29685" w14:textId="367FF175" w:rsidR="006432DC" w:rsidRDefault="006432DC" w:rsidP="006432DC">
      <w:pPr>
        <w:pStyle w:val="BodyText"/>
      </w:pPr>
      <w:r>
        <w:t>Grants of between $5,000 and $200,000 are available to successful applicants</w:t>
      </w:r>
      <w:r w:rsidR="00EE12A8">
        <w:t xml:space="preserve"> in Round 3</w:t>
      </w:r>
      <w:r>
        <w:t>.</w:t>
      </w:r>
    </w:p>
    <w:p w14:paraId="14B29687" w14:textId="7F1CBE2D" w:rsidR="006432DC" w:rsidRDefault="006432DC" w:rsidP="006432DC">
      <w:pPr>
        <w:pStyle w:val="BodyText"/>
      </w:pPr>
      <w:r>
        <w:t xml:space="preserve">Committee category (1, 2, 3 or 4) and </w:t>
      </w:r>
      <w:r w:rsidR="00E306FC">
        <w:t xml:space="preserve">the </w:t>
      </w:r>
      <w:r>
        <w:t xml:space="preserve">financial and socio-economic status </w:t>
      </w:r>
      <w:r w:rsidR="00E306FC">
        <w:t xml:space="preserve">of the local government area </w:t>
      </w:r>
      <w:r>
        <w:t xml:space="preserve">will be considered by the </w:t>
      </w:r>
      <w:r w:rsidR="00B52698">
        <w:t>g</w:t>
      </w:r>
      <w:r>
        <w:t xml:space="preserve">rant </w:t>
      </w:r>
      <w:r w:rsidR="00B52698">
        <w:t>a</w:t>
      </w:r>
      <w:r>
        <w:t xml:space="preserve">ssessment panel when determining the level of financial contribution </w:t>
      </w:r>
      <w:r w:rsidR="00E306FC">
        <w:t xml:space="preserve">that will be provided </w:t>
      </w:r>
      <w:r>
        <w:t>to projects.</w:t>
      </w:r>
    </w:p>
    <w:p w14:paraId="14B29688" w14:textId="77777777" w:rsidR="006432DC" w:rsidRDefault="006432DC" w:rsidP="006432DC">
      <w:pPr>
        <w:pStyle w:val="BodyText"/>
      </w:pPr>
      <w:r>
        <w:t xml:space="preserve">Applications that include a contribution from the applicant (cash and/or in-kind) will be considered favourably, particularly for projects of high cost or applications requesting a large program contribution. </w:t>
      </w:r>
    </w:p>
    <w:p w14:paraId="14B29689" w14:textId="5EA4EF1F" w:rsidR="005842B0" w:rsidRDefault="006432DC" w:rsidP="006432DC">
      <w:pPr>
        <w:pStyle w:val="BodyText"/>
      </w:pPr>
      <w:r>
        <w:t>In-kind contributions will be assessed at $</w:t>
      </w:r>
      <w:r w:rsidR="00737F67">
        <w:t>4</w:t>
      </w:r>
      <w:r>
        <w:t>0 per hour.</w:t>
      </w:r>
    </w:p>
    <w:p w14:paraId="03961747" w14:textId="77777777" w:rsidR="003E2B03" w:rsidRPr="00DF4ADF" w:rsidRDefault="003E2B03" w:rsidP="006432DC">
      <w:pPr>
        <w:pStyle w:val="BodyText"/>
      </w:pPr>
    </w:p>
    <w:tbl>
      <w:tblPr>
        <w:tblW w:w="5045" w:type="pct"/>
        <w:tblBorders>
          <w:top w:val="single" w:sz="8" w:space="0" w:color="00B2A9"/>
          <w:bottom w:val="single" w:sz="8" w:space="0" w:color="00B2A9"/>
          <w:insideH w:val="single" w:sz="8" w:space="0" w:color="00B2A9"/>
        </w:tblBorders>
        <w:tblCellMar>
          <w:left w:w="0" w:type="dxa"/>
          <w:right w:w="0" w:type="dxa"/>
        </w:tblCellMar>
        <w:tblLook w:val="04A0" w:firstRow="1" w:lastRow="0" w:firstColumn="1" w:lastColumn="0" w:noHBand="0" w:noVBand="1"/>
      </w:tblPr>
      <w:tblGrid>
        <w:gridCol w:w="3004"/>
        <w:gridCol w:w="2001"/>
      </w:tblGrid>
      <w:tr w:rsidR="007A237F" w:rsidRPr="00CB67A1" w14:paraId="14B2968C" w14:textId="5F46668E" w:rsidTr="007A237F">
        <w:trPr>
          <w:cantSplit/>
          <w:trHeight w:val="516"/>
          <w:tblHeader/>
        </w:trPr>
        <w:tc>
          <w:tcPr>
            <w:tcW w:w="3001" w:type="pct"/>
            <w:tcBorders>
              <w:bottom w:val="single" w:sz="8" w:space="0" w:color="00B2A9"/>
            </w:tcBorders>
            <w:shd w:val="clear" w:color="auto" w:fill="00B2A9"/>
            <w:vAlign w:val="center"/>
          </w:tcPr>
          <w:p w14:paraId="14B2968A" w14:textId="2879595E" w:rsidR="007A237F" w:rsidRPr="00CB67A1" w:rsidRDefault="007A237F" w:rsidP="000128B8">
            <w:pPr>
              <w:pStyle w:val="TableHeadingLeft"/>
              <w:rPr>
                <w:rFonts w:cs="Times New Roman"/>
              </w:rPr>
            </w:pPr>
            <w:r w:rsidRPr="00CB67A1">
              <w:rPr>
                <w:rFonts w:cs="Times New Roman"/>
              </w:rPr>
              <w:t>Applicant</w:t>
            </w:r>
            <w:r>
              <w:rPr>
                <w:rFonts w:cs="Times New Roman"/>
              </w:rPr>
              <w:t xml:space="preserve"> (see Appendix B)</w:t>
            </w:r>
          </w:p>
        </w:tc>
        <w:tc>
          <w:tcPr>
            <w:tcW w:w="1999" w:type="pct"/>
            <w:shd w:val="clear" w:color="auto" w:fill="00B2A9"/>
          </w:tcPr>
          <w:p w14:paraId="1E82553B" w14:textId="77777777" w:rsidR="007A237F" w:rsidRDefault="007A237F" w:rsidP="000128B8">
            <w:pPr>
              <w:pStyle w:val="TableHeadingLeft"/>
              <w:rPr>
                <w:rFonts w:cs="Times New Roman"/>
              </w:rPr>
            </w:pPr>
            <w:r w:rsidRPr="00CB67A1">
              <w:rPr>
                <w:rFonts w:cs="Times New Roman"/>
              </w:rPr>
              <w:t xml:space="preserve">Maximum grant </w:t>
            </w:r>
          </w:p>
          <w:p w14:paraId="14B2968B" w14:textId="39376DF6" w:rsidR="007A237F" w:rsidRPr="00CB67A1" w:rsidRDefault="007A237F" w:rsidP="000128B8">
            <w:pPr>
              <w:pStyle w:val="TableHeadingLeft"/>
              <w:rPr>
                <w:rFonts w:cs="Times New Roman"/>
              </w:rPr>
            </w:pPr>
            <w:r w:rsidRPr="00CB67A1">
              <w:rPr>
                <w:rFonts w:cs="Times New Roman"/>
              </w:rPr>
              <w:t>contribution</w:t>
            </w:r>
          </w:p>
        </w:tc>
      </w:tr>
      <w:tr w:rsidR="007A237F" w:rsidRPr="00CB67A1" w14:paraId="14B2968F" w14:textId="7E979F6D" w:rsidTr="007A237F">
        <w:trPr>
          <w:cantSplit/>
          <w:trHeight w:val="502"/>
        </w:trPr>
        <w:tc>
          <w:tcPr>
            <w:tcW w:w="3001" w:type="pct"/>
            <w:tcBorders>
              <w:bottom w:val="single" w:sz="8" w:space="0" w:color="00B2A9"/>
            </w:tcBorders>
            <w:shd w:val="clear" w:color="auto" w:fill="E5F7F6"/>
          </w:tcPr>
          <w:p w14:paraId="14B2968D" w14:textId="177D0F53" w:rsidR="007A237F" w:rsidRPr="00CB67A1" w:rsidRDefault="007A237F" w:rsidP="000128B8">
            <w:pPr>
              <w:pStyle w:val="TableTextLeft"/>
              <w:rPr>
                <w:rFonts w:cs="Times New Roman"/>
              </w:rPr>
            </w:pPr>
            <w:r w:rsidRPr="5D42045B">
              <w:rPr>
                <w:rFonts w:cs="Times New Roman"/>
              </w:rPr>
              <w:t>Category 2</w:t>
            </w:r>
            <w:r>
              <w:rPr>
                <w:rFonts w:cs="Times New Roman"/>
              </w:rPr>
              <w:t xml:space="preserve"> &amp; </w:t>
            </w:r>
            <w:r w:rsidRPr="5D42045B">
              <w:rPr>
                <w:rFonts w:cs="Times New Roman"/>
              </w:rPr>
              <w:t xml:space="preserve">3 </w:t>
            </w:r>
            <w:r>
              <w:rPr>
                <w:rFonts w:cs="Times New Roman"/>
              </w:rPr>
              <w:t xml:space="preserve">community volunteer </w:t>
            </w:r>
            <w:r w:rsidR="006A3785">
              <w:rPr>
                <w:rFonts w:cs="Times New Roman"/>
              </w:rPr>
              <w:t>c</w:t>
            </w:r>
            <w:r>
              <w:rPr>
                <w:rFonts w:cs="Times New Roman"/>
              </w:rPr>
              <w:t>ommittees of management</w:t>
            </w:r>
            <w:r w:rsidRPr="5D42045B">
              <w:rPr>
                <w:rFonts w:cs="Times New Roman"/>
              </w:rPr>
              <w:t xml:space="preserve"> </w:t>
            </w:r>
          </w:p>
        </w:tc>
        <w:tc>
          <w:tcPr>
            <w:tcW w:w="1999" w:type="pct"/>
            <w:vMerge w:val="restart"/>
            <w:shd w:val="clear" w:color="auto" w:fill="auto"/>
          </w:tcPr>
          <w:p w14:paraId="14B2968E" w14:textId="77777777" w:rsidR="007A237F" w:rsidRPr="00CB67A1" w:rsidRDefault="007A237F" w:rsidP="000128B8">
            <w:pPr>
              <w:pStyle w:val="TableTextLeft"/>
              <w:rPr>
                <w:rFonts w:cs="Times New Roman"/>
                <w:b/>
              </w:rPr>
            </w:pPr>
            <w:r w:rsidRPr="00CB67A1">
              <w:rPr>
                <w:rFonts w:cs="Times New Roman"/>
                <w:b/>
              </w:rPr>
              <w:t>100% of project cost</w:t>
            </w:r>
          </w:p>
        </w:tc>
      </w:tr>
      <w:tr w:rsidR="007A237F" w:rsidRPr="00CB67A1" w14:paraId="14B29692" w14:textId="28E3E83E" w:rsidTr="007A237F">
        <w:trPr>
          <w:cantSplit/>
          <w:trHeight w:val="516"/>
        </w:trPr>
        <w:tc>
          <w:tcPr>
            <w:tcW w:w="3001" w:type="pct"/>
            <w:shd w:val="clear" w:color="auto" w:fill="CCF0EE"/>
          </w:tcPr>
          <w:p w14:paraId="14B29690" w14:textId="618160F5" w:rsidR="007A237F" w:rsidRPr="00CB67A1" w:rsidRDefault="007A237F" w:rsidP="000128B8">
            <w:pPr>
              <w:pStyle w:val="TableTextLeft"/>
              <w:rPr>
                <w:rFonts w:cs="Times New Roman"/>
              </w:rPr>
            </w:pPr>
            <w:r>
              <w:rPr>
                <w:rFonts w:cs="Times New Roman"/>
              </w:rPr>
              <w:t xml:space="preserve">Category 4 </w:t>
            </w:r>
            <w:r w:rsidRPr="00CB67A1">
              <w:rPr>
                <w:rFonts w:cs="Times New Roman"/>
              </w:rPr>
              <w:t>Lower resourced councils</w:t>
            </w:r>
            <w:r w:rsidRPr="00CB67A1">
              <w:rPr>
                <w:rFonts w:cs="Times New Roman"/>
              </w:rPr>
              <w:br/>
            </w:r>
          </w:p>
        </w:tc>
        <w:tc>
          <w:tcPr>
            <w:tcW w:w="1999" w:type="pct"/>
            <w:vMerge/>
          </w:tcPr>
          <w:p w14:paraId="14B29691" w14:textId="77777777" w:rsidR="007A237F" w:rsidRPr="00CB67A1" w:rsidRDefault="007A237F" w:rsidP="000128B8">
            <w:pPr>
              <w:pStyle w:val="TableTextLeft"/>
              <w:rPr>
                <w:rFonts w:cs="Times New Roman"/>
                <w:b/>
              </w:rPr>
            </w:pPr>
          </w:p>
        </w:tc>
      </w:tr>
      <w:tr w:rsidR="007A237F" w:rsidRPr="00CB67A1" w14:paraId="14B29695" w14:textId="13DF71FE" w:rsidTr="007A237F">
        <w:trPr>
          <w:cantSplit/>
          <w:trHeight w:val="720"/>
        </w:trPr>
        <w:tc>
          <w:tcPr>
            <w:tcW w:w="3001" w:type="pct"/>
            <w:shd w:val="clear" w:color="auto" w:fill="E5F7F6"/>
          </w:tcPr>
          <w:p w14:paraId="14B29693" w14:textId="2491521A" w:rsidR="007A237F" w:rsidRPr="00CB67A1" w:rsidRDefault="007A237F" w:rsidP="000128B8">
            <w:pPr>
              <w:pStyle w:val="TableTextLeft"/>
              <w:rPr>
                <w:rFonts w:cs="Times New Roman"/>
                <w:color w:val="FFFFFF"/>
              </w:rPr>
            </w:pPr>
            <w:r w:rsidRPr="00CB67A1">
              <w:rPr>
                <w:rFonts w:cs="Times New Roman"/>
              </w:rPr>
              <w:t>All other committees of management</w:t>
            </w:r>
          </w:p>
        </w:tc>
        <w:tc>
          <w:tcPr>
            <w:tcW w:w="1999" w:type="pct"/>
            <w:shd w:val="clear" w:color="auto" w:fill="auto"/>
          </w:tcPr>
          <w:p w14:paraId="14B29694" w14:textId="77777777" w:rsidR="007A237F" w:rsidRPr="00CB67A1" w:rsidRDefault="007A237F" w:rsidP="000128B8">
            <w:pPr>
              <w:pStyle w:val="TableTextLeft"/>
              <w:rPr>
                <w:rFonts w:cs="Times New Roman"/>
                <w:b/>
              </w:rPr>
            </w:pPr>
            <w:r w:rsidRPr="00CB67A1">
              <w:rPr>
                <w:rFonts w:cs="Times New Roman"/>
                <w:b/>
              </w:rPr>
              <w:t>70% of project cost</w:t>
            </w:r>
          </w:p>
        </w:tc>
      </w:tr>
    </w:tbl>
    <w:p w14:paraId="14B29697" w14:textId="667E775C" w:rsidR="005842B0" w:rsidRPr="00050253" w:rsidRDefault="005842B0" w:rsidP="00365683">
      <w:pPr>
        <w:pStyle w:val="Heading1"/>
        <w:numPr>
          <w:ilvl w:val="0"/>
          <w:numId w:val="0"/>
        </w:numPr>
        <w:spacing w:after="0"/>
      </w:pPr>
      <w:r w:rsidRPr="00853A9A">
        <w:t>Projects that may be funded</w:t>
      </w:r>
    </w:p>
    <w:p w14:paraId="14B29698" w14:textId="77777777" w:rsidR="005842B0" w:rsidRDefault="005842B0" w:rsidP="005842B0">
      <w:pPr>
        <w:pStyle w:val="Heading2"/>
      </w:pPr>
      <w:r>
        <w:t>Projects that can demonstrate:</w:t>
      </w:r>
    </w:p>
    <w:p w14:paraId="4EE692E4" w14:textId="666FFCA5" w:rsidR="006432DC" w:rsidRPr="006432DC" w:rsidRDefault="006432DC" w:rsidP="006432DC">
      <w:pPr>
        <w:pStyle w:val="ListBullet"/>
      </w:pPr>
      <w:r>
        <w:t>Improved visitor experience through upgrades to natural and built assets in caravan and camping grounds</w:t>
      </w:r>
      <w:r w:rsidR="60E96308">
        <w:t>.</w:t>
      </w:r>
      <w:r>
        <w:t xml:space="preserve"> </w:t>
      </w:r>
    </w:p>
    <w:p w14:paraId="14B29699" w14:textId="4AFE9EDE" w:rsidR="006432DC" w:rsidRPr="006432DC" w:rsidRDefault="773A6269" w:rsidP="006432DC">
      <w:pPr>
        <w:pStyle w:val="ListBullet"/>
      </w:pPr>
      <w:r>
        <w:t>A</w:t>
      </w:r>
      <w:r w:rsidR="08E6D44A">
        <w:t xml:space="preserve"> </w:t>
      </w:r>
      <w:r w:rsidR="006432DC">
        <w:t>positive impact on tourism and recreational activities.</w:t>
      </w:r>
    </w:p>
    <w:tbl>
      <w:tblPr>
        <w:tblW w:w="0" w:type="auto"/>
        <w:tblBorders>
          <w:top w:val="single" w:sz="8" w:space="0" w:color="00B2A9"/>
          <w:bottom w:val="single" w:sz="8" w:space="0" w:color="00B2A9"/>
          <w:insideH w:val="single" w:sz="8" w:space="0" w:color="00B2A9"/>
        </w:tblBorders>
        <w:tblCellMar>
          <w:left w:w="0" w:type="dxa"/>
          <w:right w:w="0" w:type="dxa"/>
        </w:tblCellMar>
        <w:tblLook w:val="04A0" w:firstRow="1" w:lastRow="0" w:firstColumn="1" w:lastColumn="0" w:noHBand="0" w:noVBand="1"/>
      </w:tblPr>
      <w:tblGrid>
        <w:gridCol w:w="4960"/>
      </w:tblGrid>
      <w:tr w:rsidR="00F94439" w:rsidRPr="00CB67A1" w14:paraId="14B2969B" w14:textId="77777777" w:rsidTr="000F4652">
        <w:trPr>
          <w:cantSplit/>
          <w:trHeight w:val="343"/>
          <w:tblHeader/>
        </w:trPr>
        <w:tc>
          <w:tcPr>
            <w:tcW w:w="0" w:type="auto"/>
            <w:shd w:val="clear" w:color="auto" w:fill="00B2A9"/>
            <w:vAlign w:val="center"/>
          </w:tcPr>
          <w:p w14:paraId="14B2969A" w14:textId="77777777" w:rsidR="005842B0" w:rsidRPr="00CB67A1" w:rsidRDefault="005842B0" w:rsidP="000128B8">
            <w:pPr>
              <w:pStyle w:val="TableHeadingLeft"/>
              <w:rPr>
                <w:rFonts w:cs="Times New Roman"/>
              </w:rPr>
            </w:pPr>
            <w:r w:rsidRPr="00CB67A1">
              <w:rPr>
                <w:rFonts w:cs="Times New Roman"/>
              </w:rPr>
              <w:t>Examples of projects that will improve visitor experience</w:t>
            </w:r>
          </w:p>
        </w:tc>
      </w:tr>
      <w:tr w:rsidR="006432DC" w:rsidRPr="00CB67A1" w14:paraId="14B2969D" w14:textId="77777777" w:rsidTr="000F4652">
        <w:trPr>
          <w:cantSplit/>
          <w:trHeight w:val="207"/>
        </w:trPr>
        <w:tc>
          <w:tcPr>
            <w:tcW w:w="0" w:type="auto"/>
            <w:shd w:val="clear" w:color="auto" w:fill="auto"/>
          </w:tcPr>
          <w:p w14:paraId="14B2969C" w14:textId="2BCFFEB3" w:rsidR="006432DC" w:rsidRPr="00CB67A1" w:rsidRDefault="00460B6A" w:rsidP="00CB67A1">
            <w:pPr>
              <w:spacing w:before="60" w:after="60" w:line="220" w:lineRule="atLeast"/>
              <w:ind w:left="113" w:right="113"/>
              <w:rPr>
                <w:rFonts w:cs="Times New Roman"/>
                <w:sz w:val="18"/>
              </w:rPr>
            </w:pPr>
            <w:r w:rsidRPr="00CB67A1">
              <w:rPr>
                <w:rFonts w:cs="Times New Roman"/>
                <w:sz w:val="18"/>
              </w:rPr>
              <w:t>Accessibility improvements</w:t>
            </w:r>
          </w:p>
        </w:tc>
      </w:tr>
      <w:tr w:rsidR="006432DC" w:rsidRPr="00CB67A1" w14:paraId="14B2969F" w14:textId="77777777" w:rsidTr="000F4652">
        <w:trPr>
          <w:cantSplit/>
          <w:trHeight w:val="334"/>
        </w:trPr>
        <w:tc>
          <w:tcPr>
            <w:tcW w:w="0" w:type="auto"/>
            <w:shd w:val="clear" w:color="auto" w:fill="auto"/>
          </w:tcPr>
          <w:p w14:paraId="14B2969E" w14:textId="50FA1715" w:rsidR="006432DC" w:rsidRPr="00CB67A1" w:rsidRDefault="006432DC" w:rsidP="00CB67A1">
            <w:pPr>
              <w:spacing w:before="60" w:after="60" w:line="220" w:lineRule="atLeast"/>
              <w:ind w:left="113" w:right="113"/>
              <w:rPr>
                <w:rFonts w:cs="Times New Roman"/>
                <w:sz w:val="18"/>
              </w:rPr>
            </w:pPr>
            <w:r w:rsidRPr="00CB67A1">
              <w:rPr>
                <w:rFonts w:cs="Times New Roman"/>
                <w:sz w:val="18"/>
              </w:rPr>
              <w:t xml:space="preserve">Signage and visitor experience information </w:t>
            </w:r>
            <w:r w:rsidR="007C2076">
              <w:rPr>
                <w:rFonts w:cs="Times New Roman"/>
                <w:sz w:val="18"/>
              </w:rPr>
              <w:t xml:space="preserve">about </w:t>
            </w:r>
            <w:r w:rsidRPr="00CB67A1">
              <w:rPr>
                <w:rFonts w:cs="Times New Roman"/>
                <w:sz w:val="18"/>
              </w:rPr>
              <w:t xml:space="preserve">local </w:t>
            </w:r>
            <w:r w:rsidR="007C2076">
              <w:rPr>
                <w:rFonts w:cs="Times New Roman"/>
                <w:sz w:val="18"/>
              </w:rPr>
              <w:t>A</w:t>
            </w:r>
            <w:r w:rsidRPr="00CB67A1">
              <w:rPr>
                <w:rFonts w:cs="Times New Roman"/>
                <w:sz w:val="18"/>
              </w:rPr>
              <w:t>boriginal history and culture</w:t>
            </w:r>
          </w:p>
        </w:tc>
      </w:tr>
      <w:tr w:rsidR="006432DC" w:rsidRPr="00CB67A1" w14:paraId="14B296A1" w14:textId="77777777" w:rsidTr="000F4652">
        <w:trPr>
          <w:cantSplit/>
          <w:trHeight w:val="343"/>
        </w:trPr>
        <w:tc>
          <w:tcPr>
            <w:tcW w:w="0" w:type="auto"/>
            <w:shd w:val="clear" w:color="auto" w:fill="auto"/>
          </w:tcPr>
          <w:p w14:paraId="14B296A0" w14:textId="77777777" w:rsidR="006432DC" w:rsidRPr="00CB67A1" w:rsidRDefault="006432DC" w:rsidP="00CB67A1">
            <w:pPr>
              <w:spacing w:before="60" w:after="60" w:line="220" w:lineRule="atLeast"/>
              <w:ind w:left="113" w:right="113"/>
              <w:rPr>
                <w:rFonts w:cs="Times New Roman"/>
                <w:sz w:val="18"/>
              </w:rPr>
            </w:pPr>
            <w:r w:rsidRPr="00CB67A1">
              <w:rPr>
                <w:rFonts w:cs="Times New Roman"/>
                <w:sz w:val="18"/>
              </w:rPr>
              <w:t>Culturally and linguistically diverse communities (CALD) signage</w:t>
            </w:r>
          </w:p>
        </w:tc>
      </w:tr>
      <w:tr w:rsidR="006432DC" w:rsidRPr="00CB67A1" w14:paraId="14B296A3" w14:textId="77777777" w:rsidTr="000F4652">
        <w:trPr>
          <w:cantSplit/>
          <w:trHeight w:val="207"/>
        </w:trPr>
        <w:tc>
          <w:tcPr>
            <w:tcW w:w="0" w:type="auto"/>
            <w:shd w:val="clear" w:color="auto" w:fill="auto"/>
          </w:tcPr>
          <w:p w14:paraId="14B296A2" w14:textId="749BEFE1" w:rsidR="006432DC" w:rsidRPr="00CB67A1" w:rsidRDefault="00460B6A" w:rsidP="00CB67A1">
            <w:pPr>
              <w:spacing w:before="60" w:after="60" w:line="220" w:lineRule="atLeast"/>
              <w:ind w:left="113" w:right="113"/>
              <w:rPr>
                <w:rFonts w:cs="Times New Roman"/>
                <w:sz w:val="18"/>
              </w:rPr>
            </w:pPr>
            <w:r w:rsidRPr="00CB67A1">
              <w:rPr>
                <w:rFonts w:cs="Times New Roman"/>
                <w:sz w:val="18"/>
              </w:rPr>
              <w:t>Amenity block upgrades</w:t>
            </w:r>
          </w:p>
        </w:tc>
      </w:tr>
      <w:tr w:rsidR="006432DC" w:rsidRPr="00CB67A1" w14:paraId="14B296A5" w14:textId="77777777" w:rsidTr="000F4652">
        <w:trPr>
          <w:cantSplit/>
          <w:trHeight w:val="207"/>
        </w:trPr>
        <w:tc>
          <w:tcPr>
            <w:tcW w:w="0" w:type="auto"/>
            <w:shd w:val="clear" w:color="auto" w:fill="auto"/>
          </w:tcPr>
          <w:p w14:paraId="14B296A4" w14:textId="7F162292" w:rsidR="006432DC" w:rsidRPr="00CB67A1" w:rsidRDefault="25CA71A4" w:rsidP="63BD6DA6">
            <w:pPr>
              <w:spacing w:before="60" w:after="60" w:line="220" w:lineRule="atLeast"/>
              <w:ind w:left="113" w:right="113"/>
              <w:rPr>
                <w:rFonts w:cs="Times New Roman"/>
                <w:sz w:val="18"/>
                <w:szCs w:val="18"/>
              </w:rPr>
            </w:pPr>
            <w:r w:rsidRPr="76EF13CD">
              <w:rPr>
                <w:rFonts w:cs="Times New Roman"/>
                <w:sz w:val="18"/>
                <w:szCs w:val="18"/>
              </w:rPr>
              <w:t xml:space="preserve">Revegetation and landscaping </w:t>
            </w:r>
          </w:p>
        </w:tc>
      </w:tr>
      <w:tr w:rsidR="006432DC" w:rsidRPr="00CB67A1" w14:paraId="14B296A7" w14:textId="77777777" w:rsidTr="000F4652">
        <w:trPr>
          <w:cantSplit/>
          <w:trHeight w:val="207"/>
        </w:trPr>
        <w:tc>
          <w:tcPr>
            <w:tcW w:w="0" w:type="auto"/>
            <w:shd w:val="clear" w:color="auto" w:fill="auto"/>
          </w:tcPr>
          <w:p w14:paraId="14B296A6" w14:textId="721E0089" w:rsidR="006432DC" w:rsidRPr="00CB67A1" w:rsidRDefault="006432DC" w:rsidP="00CB67A1">
            <w:pPr>
              <w:spacing w:before="60" w:after="60" w:line="220" w:lineRule="atLeast"/>
              <w:ind w:left="113" w:right="113"/>
              <w:rPr>
                <w:rFonts w:cs="Times New Roman"/>
                <w:sz w:val="18"/>
              </w:rPr>
            </w:pPr>
            <w:r w:rsidRPr="00CB67A1">
              <w:rPr>
                <w:rFonts w:cs="Times New Roman"/>
                <w:sz w:val="18"/>
              </w:rPr>
              <w:t>Increase</w:t>
            </w:r>
            <w:r w:rsidR="001830CD">
              <w:rPr>
                <w:rFonts w:cs="Times New Roman"/>
                <w:sz w:val="18"/>
              </w:rPr>
              <w:t>d</w:t>
            </w:r>
            <w:r w:rsidRPr="00CB67A1">
              <w:rPr>
                <w:rFonts w:cs="Times New Roman"/>
                <w:sz w:val="18"/>
              </w:rPr>
              <w:t xml:space="preserve"> powered sites</w:t>
            </w:r>
          </w:p>
        </w:tc>
      </w:tr>
      <w:tr w:rsidR="006432DC" w:rsidRPr="00CB67A1" w14:paraId="14B296A9" w14:textId="77777777" w:rsidTr="000F4652">
        <w:trPr>
          <w:cantSplit/>
          <w:trHeight w:val="207"/>
        </w:trPr>
        <w:tc>
          <w:tcPr>
            <w:tcW w:w="0" w:type="auto"/>
            <w:shd w:val="clear" w:color="auto" w:fill="auto"/>
          </w:tcPr>
          <w:p w14:paraId="14B296A8" w14:textId="77777777" w:rsidR="006432DC" w:rsidRPr="00CB67A1" w:rsidRDefault="006432DC" w:rsidP="00CB67A1">
            <w:pPr>
              <w:spacing w:before="60" w:after="60" w:line="220" w:lineRule="atLeast"/>
              <w:ind w:left="113" w:right="113"/>
              <w:rPr>
                <w:rFonts w:cs="Times New Roman"/>
                <w:sz w:val="18"/>
              </w:rPr>
            </w:pPr>
            <w:r w:rsidRPr="00CB67A1">
              <w:rPr>
                <w:rFonts w:cs="Times New Roman"/>
                <w:sz w:val="18"/>
              </w:rPr>
              <w:t>Formalisation of powered/unpowered sites</w:t>
            </w:r>
          </w:p>
        </w:tc>
      </w:tr>
      <w:tr w:rsidR="006432DC" w:rsidRPr="00CB67A1" w14:paraId="14B296AB" w14:textId="77777777" w:rsidTr="000F4652">
        <w:trPr>
          <w:cantSplit/>
          <w:trHeight w:val="207"/>
        </w:trPr>
        <w:tc>
          <w:tcPr>
            <w:tcW w:w="0" w:type="auto"/>
            <w:shd w:val="clear" w:color="auto" w:fill="auto"/>
          </w:tcPr>
          <w:p w14:paraId="14B296AA" w14:textId="296AE719" w:rsidR="006432DC" w:rsidRPr="00CB67A1" w:rsidRDefault="006432DC" w:rsidP="00CB67A1">
            <w:pPr>
              <w:spacing w:before="60" w:after="60" w:line="220" w:lineRule="atLeast"/>
              <w:ind w:left="113" w:right="113"/>
              <w:rPr>
                <w:rFonts w:cs="Times New Roman"/>
                <w:sz w:val="18"/>
              </w:rPr>
            </w:pPr>
            <w:r w:rsidRPr="00CB67A1">
              <w:rPr>
                <w:rFonts w:cs="Times New Roman"/>
                <w:sz w:val="18"/>
              </w:rPr>
              <w:t>New sites</w:t>
            </w:r>
            <w:r w:rsidR="001830CD">
              <w:rPr>
                <w:rFonts w:cs="Times New Roman"/>
                <w:sz w:val="18"/>
              </w:rPr>
              <w:t xml:space="preserve"> developed</w:t>
            </w:r>
            <w:r w:rsidRPr="00CB67A1">
              <w:rPr>
                <w:rFonts w:cs="Times New Roman"/>
                <w:sz w:val="18"/>
              </w:rPr>
              <w:t xml:space="preserve"> within reserve</w:t>
            </w:r>
          </w:p>
        </w:tc>
      </w:tr>
      <w:tr w:rsidR="00961ADD" w:rsidRPr="00CB67A1" w14:paraId="14A5E1D5" w14:textId="77777777" w:rsidTr="000F4652">
        <w:trPr>
          <w:cantSplit/>
          <w:trHeight w:val="343"/>
        </w:trPr>
        <w:tc>
          <w:tcPr>
            <w:tcW w:w="0" w:type="auto"/>
            <w:shd w:val="clear" w:color="auto" w:fill="auto"/>
          </w:tcPr>
          <w:p w14:paraId="1E21E048" w14:textId="03D38F12" w:rsidR="00961ADD" w:rsidRPr="00CB67A1" w:rsidRDefault="00961ADD" w:rsidP="00CB67A1">
            <w:pPr>
              <w:spacing w:before="60" w:after="60" w:line="220" w:lineRule="atLeast"/>
              <w:ind w:left="113" w:right="113"/>
              <w:rPr>
                <w:rFonts w:cs="Times New Roman"/>
                <w:sz w:val="18"/>
              </w:rPr>
            </w:pPr>
            <w:r>
              <w:rPr>
                <w:rFonts w:cs="Times New Roman"/>
                <w:sz w:val="18"/>
              </w:rPr>
              <w:t>Installation</w:t>
            </w:r>
            <w:r w:rsidR="00662CD0">
              <w:rPr>
                <w:rFonts w:cs="Times New Roman"/>
                <w:sz w:val="18"/>
              </w:rPr>
              <w:t xml:space="preserve"> and</w:t>
            </w:r>
            <w:r w:rsidR="005D29A1">
              <w:rPr>
                <w:rFonts w:cs="Times New Roman"/>
                <w:sz w:val="18"/>
              </w:rPr>
              <w:t>/or</w:t>
            </w:r>
            <w:r w:rsidR="00662CD0">
              <w:rPr>
                <w:rFonts w:cs="Times New Roman"/>
                <w:sz w:val="18"/>
              </w:rPr>
              <w:t xml:space="preserve"> upgrade of recreational facilities </w:t>
            </w:r>
          </w:p>
        </w:tc>
      </w:tr>
    </w:tbl>
    <w:p w14:paraId="14B296AE" w14:textId="77777777" w:rsidR="005842B0" w:rsidRPr="00050253" w:rsidRDefault="005842B0" w:rsidP="003647D9">
      <w:pPr>
        <w:pStyle w:val="Heading1"/>
        <w:numPr>
          <w:ilvl w:val="0"/>
          <w:numId w:val="0"/>
        </w:numPr>
        <w:spacing w:after="0"/>
      </w:pPr>
      <w:r>
        <w:t>Projects that will not be funded</w:t>
      </w:r>
    </w:p>
    <w:p w14:paraId="14B296AF" w14:textId="074E84C6" w:rsidR="006432DC" w:rsidRPr="006432DC" w:rsidRDefault="006432DC" w:rsidP="006432DC">
      <w:pPr>
        <w:pStyle w:val="ListBullet"/>
      </w:pPr>
      <w:r w:rsidRPr="006432DC">
        <w:t>Activities that are expressly referenced in a current lease agreement between a lessee and a committee of management that are the responsibility of the lessee</w:t>
      </w:r>
      <w:r w:rsidR="00ED0E80">
        <w:t>.</w:t>
      </w:r>
    </w:p>
    <w:p w14:paraId="14B296B0" w14:textId="6C03E427" w:rsidR="006432DC" w:rsidRDefault="006432DC" w:rsidP="006432DC">
      <w:pPr>
        <w:pStyle w:val="ListBullet"/>
      </w:pPr>
      <w:r w:rsidRPr="006432DC">
        <w:t>Maintenance that should be part of the day-to-day management of the reserve (including operating costs such as salaries and utilities</w:t>
      </w:r>
      <w:r w:rsidR="00ED0E80">
        <w:t>).</w:t>
      </w:r>
    </w:p>
    <w:p w14:paraId="09544DC2" w14:textId="6C549EA8" w:rsidR="002E1A8B" w:rsidRPr="006432DC" w:rsidRDefault="002E1A8B" w:rsidP="006432DC">
      <w:pPr>
        <w:pStyle w:val="ListBullet"/>
      </w:pPr>
      <w:r>
        <w:t>Works required to meet current building and waste regulations</w:t>
      </w:r>
      <w:r w:rsidR="007B5151">
        <w:t xml:space="preserve"> (e.g. septic tanks)</w:t>
      </w:r>
      <w:r w:rsidR="00ED0E80">
        <w:t>.</w:t>
      </w:r>
    </w:p>
    <w:p w14:paraId="14B296B1" w14:textId="1008BBF6" w:rsidR="006432DC" w:rsidRPr="006432DC" w:rsidRDefault="006432DC" w:rsidP="006432DC">
      <w:pPr>
        <w:pStyle w:val="ListBullet"/>
      </w:pPr>
      <w:r w:rsidRPr="006432DC">
        <w:t xml:space="preserve">Projects on reserves where the assets subject to the application are not retained by the </w:t>
      </w:r>
      <w:r w:rsidR="004D35B7">
        <w:t>committee of management</w:t>
      </w:r>
      <w:r w:rsidR="00ED0E80">
        <w:t>.</w:t>
      </w:r>
    </w:p>
    <w:p w14:paraId="14B296B2" w14:textId="091D548D" w:rsidR="006432DC" w:rsidRPr="006432DC" w:rsidRDefault="006432DC" w:rsidP="006432DC">
      <w:pPr>
        <w:pStyle w:val="ListBullet"/>
      </w:pPr>
      <w:r w:rsidRPr="006432DC">
        <w:t>Projects supported by other government funding programs and initiatives</w:t>
      </w:r>
      <w:r w:rsidR="00ED0E80">
        <w:t>.</w:t>
      </w:r>
    </w:p>
    <w:p w14:paraId="14B296B3" w14:textId="45415C38" w:rsidR="006432DC" w:rsidRPr="006432DC" w:rsidRDefault="006432DC" w:rsidP="006432DC">
      <w:pPr>
        <w:pStyle w:val="ListBullet"/>
      </w:pPr>
      <w:r w:rsidRPr="006432DC">
        <w:t>Projects better suited to other existing grants programs</w:t>
      </w:r>
      <w:r w:rsidR="00ED0E80">
        <w:t>.</w:t>
      </w:r>
    </w:p>
    <w:p w14:paraId="14B296B4" w14:textId="47FD10C5" w:rsidR="006432DC" w:rsidRDefault="006432DC" w:rsidP="006432DC">
      <w:pPr>
        <w:pStyle w:val="ListBullet"/>
      </w:pPr>
      <w:r>
        <w:t>Projects that have already commenced</w:t>
      </w:r>
      <w:r w:rsidR="0036031D">
        <w:t xml:space="preserve"> or completed.</w:t>
      </w:r>
    </w:p>
    <w:p w14:paraId="22E81C47" w14:textId="6019C947" w:rsidR="00F94439" w:rsidRDefault="00F94439" w:rsidP="00F94439">
      <w:pPr>
        <w:pStyle w:val="ListBullet"/>
      </w:pPr>
      <w:r w:rsidRPr="006432DC">
        <w:t>Installation of solar panels</w:t>
      </w:r>
      <w:r w:rsidR="00ED0E80">
        <w:t>.</w:t>
      </w:r>
    </w:p>
    <w:p w14:paraId="3072FCA8" w14:textId="7D4EBDF0" w:rsidR="00E01BEC" w:rsidRPr="006432DC" w:rsidRDefault="00E01BEC" w:rsidP="00D47B35">
      <w:pPr>
        <w:pStyle w:val="ListBullet"/>
        <w:numPr>
          <w:ilvl w:val="0"/>
          <w:numId w:val="0"/>
        </w:numPr>
        <w:ind w:left="170"/>
      </w:pPr>
    </w:p>
    <w:p w14:paraId="50525210" w14:textId="77777777" w:rsidR="00F94439" w:rsidRDefault="00F94439" w:rsidP="00F37E20">
      <w:pPr>
        <w:pStyle w:val="Heading1"/>
        <w:numPr>
          <w:ilvl w:val="0"/>
          <w:numId w:val="0"/>
        </w:numPr>
      </w:pPr>
      <w:r>
        <w:lastRenderedPageBreak/>
        <w:t>Assessment Criteria</w:t>
      </w:r>
    </w:p>
    <w:tbl>
      <w:tblPr>
        <w:tblW w:w="5000" w:type="pct"/>
        <w:tblBorders>
          <w:top w:val="single" w:sz="8" w:space="0" w:color="00B2A9"/>
          <w:bottom w:val="single" w:sz="8" w:space="0" w:color="00B2A9"/>
          <w:insideH w:val="single" w:sz="8" w:space="0" w:color="00B2A9"/>
        </w:tblBorders>
        <w:tblCellMar>
          <w:left w:w="0" w:type="dxa"/>
          <w:right w:w="0" w:type="dxa"/>
        </w:tblCellMar>
        <w:tblLook w:val="04A0" w:firstRow="1" w:lastRow="0" w:firstColumn="1" w:lastColumn="0" w:noHBand="0" w:noVBand="1"/>
      </w:tblPr>
      <w:tblGrid>
        <w:gridCol w:w="993"/>
        <w:gridCol w:w="3967"/>
      </w:tblGrid>
      <w:tr w:rsidR="00F37E20" w:rsidRPr="00F37E20" w14:paraId="6C73A773" w14:textId="77777777" w:rsidTr="00E21344">
        <w:trPr>
          <w:cantSplit/>
        </w:trPr>
        <w:tc>
          <w:tcPr>
            <w:tcW w:w="1001" w:type="pct"/>
            <w:shd w:val="clear" w:color="auto" w:fill="00B2A9"/>
            <w:vAlign w:val="center"/>
          </w:tcPr>
          <w:p w14:paraId="1C147B6A" w14:textId="77777777" w:rsidR="00F37E20" w:rsidRPr="00F37E20" w:rsidRDefault="00F37E20" w:rsidP="0060262F">
            <w:pPr>
              <w:pStyle w:val="TableHeadingLeft"/>
              <w:rPr>
                <w:rFonts w:cs="Times New Roman"/>
                <w:szCs w:val="18"/>
              </w:rPr>
            </w:pPr>
            <w:r w:rsidRPr="00F37E20">
              <w:rPr>
                <w:rFonts w:cs="Times New Roman"/>
                <w:szCs w:val="18"/>
              </w:rPr>
              <w:t>40%</w:t>
            </w:r>
          </w:p>
        </w:tc>
        <w:tc>
          <w:tcPr>
            <w:tcW w:w="3999" w:type="pct"/>
            <w:shd w:val="clear" w:color="auto" w:fill="FFFFFF"/>
          </w:tcPr>
          <w:p w14:paraId="58CF4E20" w14:textId="77777777" w:rsidR="00F37E20" w:rsidRPr="00F37E20" w:rsidRDefault="00F37E20" w:rsidP="0060262F">
            <w:pPr>
              <w:pStyle w:val="TableTextLeftBold"/>
              <w:rPr>
                <w:rFonts w:cs="Times New Roman"/>
                <w:szCs w:val="18"/>
              </w:rPr>
            </w:pPr>
            <w:r w:rsidRPr="00F37E20">
              <w:rPr>
                <w:rFonts w:cs="Times New Roman"/>
                <w:szCs w:val="18"/>
              </w:rPr>
              <w:t>What are you going to do?</w:t>
            </w:r>
          </w:p>
          <w:p w14:paraId="23F4F971" w14:textId="6129B461" w:rsidR="00F37E20" w:rsidRPr="00F37E20" w:rsidRDefault="00F37E20" w:rsidP="0060262F">
            <w:pPr>
              <w:pStyle w:val="TableTextBullet"/>
              <w:rPr>
                <w:rFonts w:cs="Times New Roman"/>
                <w:szCs w:val="18"/>
              </w:rPr>
            </w:pPr>
            <w:r w:rsidRPr="00F37E20">
              <w:rPr>
                <w:rFonts w:cs="Times New Roman"/>
                <w:szCs w:val="18"/>
              </w:rPr>
              <w:t xml:space="preserve">Demonstrated project outcomes that will improve quality, </w:t>
            </w:r>
            <w:proofErr w:type="gramStart"/>
            <w:r w:rsidRPr="00F37E20">
              <w:rPr>
                <w:rFonts w:cs="Times New Roman"/>
                <w:szCs w:val="18"/>
              </w:rPr>
              <w:t>accessibility</w:t>
            </w:r>
            <w:proofErr w:type="gramEnd"/>
            <w:r w:rsidRPr="00F37E20">
              <w:rPr>
                <w:rFonts w:cs="Times New Roman"/>
                <w:szCs w:val="18"/>
              </w:rPr>
              <w:t xml:space="preserve"> and capacity of natural and built assets within caravan</w:t>
            </w:r>
            <w:r w:rsidR="007D2863">
              <w:rPr>
                <w:rFonts w:cs="Times New Roman"/>
                <w:szCs w:val="18"/>
              </w:rPr>
              <w:t xml:space="preserve"> park</w:t>
            </w:r>
            <w:r w:rsidRPr="00F37E20">
              <w:rPr>
                <w:rFonts w:cs="Times New Roman"/>
                <w:szCs w:val="18"/>
              </w:rPr>
              <w:t xml:space="preserve"> and camp</w:t>
            </w:r>
            <w:r w:rsidR="007D2863">
              <w:rPr>
                <w:rFonts w:cs="Times New Roman"/>
                <w:szCs w:val="18"/>
              </w:rPr>
              <w:t xml:space="preserve">ground </w:t>
            </w:r>
            <w:r w:rsidRPr="00F37E20">
              <w:rPr>
                <w:rFonts w:cs="Times New Roman"/>
                <w:szCs w:val="18"/>
              </w:rPr>
              <w:t>while enriching the visitor experience</w:t>
            </w:r>
            <w:r w:rsidR="00A4152B">
              <w:rPr>
                <w:rFonts w:cs="Times New Roman"/>
                <w:szCs w:val="18"/>
              </w:rPr>
              <w:t>.</w:t>
            </w:r>
          </w:p>
        </w:tc>
      </w:tr>
      <w:tr w:rsidR="00F37E20" w:rsidRPr="00F37E20" w14:paraId="503A34F2" w14:textId="77777777" w:rsidTr="00E21344">
        <w:trPr>
          <w:cantSplit/>
        </w:trPr>
        <w:tc>
          <w:tcPr>
            <w:tcW w:w="1001" w:type="pct"/>
            <w:tcBorders>
              <w:bottom w:val="single" w:sz="8" w:space="0" w:color="00B2A9"/>
            </w:tcBorders>
            <w:shd w:val="clear" w:color="auto" w:fill="00B2A9"/>
          </w:tcPr>
          <w:p w14:paraId="2BEBC4E4" w14:textId="77777777" w:rsidR="00F37E20" w:rsidRPr="00F37E20" w:rsidRDefault="00F37E20" w:rsidP="0060262F">
            <w:pPr>
              <w:pStyle w:val="TableHeadingLeft"/>
              <w:rPr>
                <w:rFonts w:cs="Times New Roman"/>
                <w:szCs w:val="18"/>
              </w:rPr>
            </w:pPr>
            <w:r w:rsidRPr="00F37E20">
              <w:rPr>
                <w:rFonts w:cs="Times New Roman"/>
                <w:szCs w:val="18"/>
              </w:rPr>
              <w:t>40%</w:t>
            </w:r>
          </w:p>
        </w:tc>
        <w:tc>
          <w:tcPr>
            <w:tcW w:w="3999" w:type="pct"/>
            <w:shd w:val="clear" w:color="auto" w:fill="auto"/>
          </w:tcPr>
          <w:p w14:paraId="0EED17B4" w14:textId="77777777" w:rsidR="00F37E20" w:rsidRPr="00F37E20" w:rsidRDefault="00F37E20" w:rsidP="0060262F">
            <w:pPr>
              <w:pStyle w:val="TableTextLeftBold"/>
              <w:rPr>
                <w:rFonts w:cs="Times New Roman"/>
                <w:szCs w:val="18"/>
              </w:rPr>
            </w:pPr>
            <w:r w:rsidRPr="00F37E20">
              <w:rPr>
                <w:rFonts w:cs="Times New Roman"/>
                <w:szCs w:val="18"/>
              </w:rPr>
              <w:t>What difference will it make?</w:t>
            </w:r>
          </w:p>
          <w:p w14:paraId="3646AE70" w14:textId="53713A86" w:rsidR="00581846" w:rsidRDefault="00F37E20" w:rsidP="0060262F">
            <w:pPr>
              <w:pStyle w:val="TableTextBullet"/>
              <w:rPr>
                <w:rFonts w:cs="Times New Roman"/>
                <w:szCs w:val="18"/>
              </w:rPr>
            </w:pPr>
            <w:r w:rsidRPr="00F37E20">
              <w:rPr>
                <w:rFonts w:cs="Times New Roman"/>
                <w:szCs w:val="18"/>
              </w:rPr>
              <w:t xml:space="preserve">Demonstrated significance of proposed improvements to </w:t>
            </w:r>
            <w:r w:rsidR="00AE53A4">
              <w:rPr>
                <w:rFonts w:cs="Times New Roman"/>
                <w:szCs w:val="18"/>
              </w:rPr>
              <w:t xml:space="preserve">the </w:t>
            </w:r>
            <w:r w:rsidRPr="00F37E20">
              <w:rPr>
                <w:rFonts w:cs="Times New Roman"/>
                <w:szCs w:val="18"/>
              </w:rPr>
              <w:t xml:space="preserve">local community, </w:t>
            </w:r>
            <w:r w:rsidR="00A4152B" w:rsidRPr="00F37E20">
              <w:rPr>
                <w:rFonts w:cs="Times New Roman"/>
                <w:szCs w:val="18"/>
              </w:rPr>
              <w:t>tourism,</w:t>
            </w:r>
            <w:r w:rsidRPr="00F37E20">
              <w:rPr>
                <w:rFonts w:cs="Times New Roman"/>
                <w:szCs w:val="18"/>
              </w:rPr>
              <w:t xml:space="preserve"> and recreational activities</w:t>
            </w:r>
            <w:r w:rsidR="00A4152B">
              <w:rPr>
                <w:rFonts w:cs="Times New Roman"/>
                <w:szCs w:val="18"/>
              </w:rPr>
              <w:t>.</w:t>
            </w:r>
          </w:p>
          <w:p w14:paraId="38B302B2" w14:textId="38AB27F1" w:rsidR="00F37E20" w:rsidRPr="00F37E20" w:rsidRDefault="00581846" w:rsidP="0060262F">
            <w:pPr>
              <w:pStyle w:val="TableTextBullet"/>
              <w:rPr>
                <w:rFonts w:cs="Times New Roman"/>
                <w:szCs w:val="18"/>
              </w:rPr>
            </w:pPr>
            <w:r>
              <w:rPr>
                <w:rFonts w:cs="Times New Roman"/>
                <w:szCs w:val="18"/>
              </w:rPr>
              <w:t>Local/regional job creation</w:t>
            </w:r>
            <w:r w:rsidR="00A4152B">
              <w:rPr>
                <w:rFonts w:cs="Times New Roman"/>
                <w:szCs w:val="18"/>
              </w:rPr>
              <w:t>.</w:t>
            </w:r>
          </w:p>
        </w:tc>
      </w:tr>
      <w:tr w:rsidR="00F37E20" w:rsidRPr="00F37E20" w14:paraId="24FC4560" w14:textId="77777777" w:rsidTr="00E21344">
        <w:trPr>
          <w:cantSplit/>
        </w:trPr>
        <w:tc>
          <w:tcPr>
            <w:tcW w:w="1001" w:type="pct"/>
            <w:tcBorders>
              <w:bottom w:val="single" w:sz="8" w:space="0" w:color="00B2A9"/>
            </w:tcBorders>
            <w:shd w:val="clear" w:color="auto" w:fill="66D1CB"/>
          </w:tcPr>
          <w:p w14:paraId="640E007B" w14:textId="77777777" w:rsidR="00F37E20" w:rsidRPr="00F37E20" w:rsidRDefault="00F37E20" w:rsidP="0060262F">
            <w:pPr>
              <w:pStyle w:val="TableTextLeft"/>
              <w:rPr>
                <w:rFonts w:cs="Times New Roman"/>
                <w:b/>
                <w:color w:val="FFFFFF"/>
                <w:szCs w:val="18"/>
              </w:rPr>
            </w:pPr>
            <w:r w:rsidRPr="00F37E20">
              <w:rPr>
                <w:rFonts w:cs="Times New Roman"/>
                <w:b/>
                <w:color w:val="FFFFFF"/>
                <w:szCs w:val="18"/>
              </w:rPr>
              <w:t>10%</w:t>
            </w:r>
          </w:p>
        </w:tc>
        <w:tc>
          <w:tcPr>
            <w:tcW w:w="3999" w:type="pct"/>
            <w:shd w:val="clear" w:color="auto" w:fill="auto"/>
          </w:tcPr>
          <w:p w14:paraId="083553FE" w14:textId="77777777" w:rsidR="00F37E20" w:rsidRPr="00F37E20" w:rsidRDefault="00F37E20" w:rsidP="0060262F">
            <w:pPr>
              <w:pStyle w:val="TableTextLeftBold"/>
              <w:rPr>
                <w:rFonts w:cs="Times New Roman"/>
                <w:szCs w:val="18"/>
              </w:rPr>
            </w:pPr>
            <w:r w:rsidRPr="00F37E20">
              <w:rPr>
                <w:rFonts w:cs="Times New Roman"/>
                <w:szCs w:val="18"/>
              </w:rPr>
              <w:t>What can you offer?</w:t>
            </w:r>
          </w:p>
          <w:p w14:paraId="00E3DA92" w14:textId="36D8671F" w:rsidR="00F37E20" w:rsidRPr="00F37E20" w:rsidRDefault="5FD169A9" w:rsidP="5D42045B">
            <w:pPr>
              <w:pStyle w:val="TableTextBullet"/>
              <w:rPr>
                <w:rFonts w:cs="Times New Roman"/>
              </w:rPr>
            </w:pPr>
            <w:r w:rsidRPr="5D42045B">
              <w:rPr>
                <w:rFonts w:cs="Times New Roman"/>
              </w:rPr>
              <w:t>Applicant co-contribution</w:t>
            </w:r>
            <w:r w:rsidR="003F44F9">
              <w:rPr>
                <w:rFonts w:cs="Times New Roman"/>
              </w:rPr>
              <w:t>.</w:t>
            </w:r>
            <w:r w:rsidRPr="5D42045B">
              <w:rPr>
                <w:rFonts w:cs="Times New Roman"/>
              </w:rPr>
              <w:t xml:space="preserve"> </w:t>
            </w:r>
          </w:p>
          <w:p w14:paraId="4044B55B" w14:textId="32AA821D" w:rsidR="00F37E20" w:rsidRPr="00F37E20" w:rsidRDefault="00F37E20" w:rsidP="0060262F">
            <w:pPr>
              <w:pStyle w:val="TableTextBullet"/>
              <w:rPr>
                <w:rFonts w:cs="Times New Roman"/>
                <w:szCs w:val="18"/>
              </w:rPr>
            </w:pPr>
            <w:r w:rsidRPr="00F37E20">
              <w:rPr>
                <w:rFonts w:cs="Times New Roman"/>
                <w:szCs w:val="18"/>
              </w:rPr>
              <w:t>Project management capacity (or access to appropriate resources) to deliver the project outcomes on time and to budget</w:t>
            </w:r>
            <w:r w:rsidR="003F44F9">
              <w:rPr>
                <w:rFonts w:cs="Times New Roman"/>
                <w:szCs w:val="18"/>
              </w:rPr>
              <w:t>.</w:t>
            </w:r>
          </w:p>
          <w:p w14:paraId="26EE453E" w14:textId="524E6DF2" w:rsidR="00F37E20" w:rsidRPr="00F37E20" w:rsidRDefault="00F37E20" w:rsidP="0060262F">
            <w:pPr>
              <w:pStyle w:val="TableTextBullet"/>
              <w:rPr>
                <w:rFonts w:cs="Times New Roman"/>
                <w:szCs w:val="18"/>
              </w:rPr>
            </w:pPr>
            <w:r w:rsidRPr="00F37E20">
              <w:rPr>
                <w:rFonts w:cs="Times New Roman"/>
                <w:szCs w:val="18"/>
              </w:rPr>
              <w:t>Compliance with program requirements and conditions where projects have been funded in the past, including acquittals</w:t>
            </w:r>
            <w:r w:rsidR="003F44F9">
              <w:rPr>
                <w:rFonts w:cs="Times New Roman"/>
                <w:szCs w:val="18"/>
              </w:rPr>
              <w:t>.</w:t>
            </w:r>
          </w:p>
          <w:p w14:paraId="1DE33105" w14:textId="25DCCDD5" w:rsidR="00F37E20" w:rsidRPr="00F37E20" w:rsidRDefault="00F37E20" w:rsidP="0060262F">
            <w:pPr>
              <w:pStyle w:val="TableTextBullet"/>
              <w:rPr>
                <w:rFonts w:cs="Times New Roman"/>
                <w:szCs w:val="18"/>
              </w:rPr>
            </w:pPr>
            <w:r w:rsidRPr="00F37E20">
              <w:rPr>
                <w:rFonts w:cs="Times New Roman"/>
                <w:szCs w:val="18"/>
              </w:rPr>
              <w:t>Investment in partnerships and other forms of collaboration</w:t>
            </w:r>
            <w:r w:rsidR="003F44F9">
              <w:rPr>
                <w:rFonts w:cs="Times New Roman"/>
                <w:szCs w:val="18"/>
              </w:rPr>
              <w:t>.</w:t>
            </w:r>
            <w:r w:rsidRPr="00F37E20">
              <w:rPr>
                <w:rFonts w:cs="Times New Roman"/>
                <w:szCs w:val="18"/>
              </w:rPr>
              <w:t xml:space="preserve"> </w:t>
            </w:r>
          </w:p>
        </w:tc>
      </w:tr>
      <w:tr w:rsidR="00F37E20" w:rsidRPr="00F37E20" w14:paraId="337F7566" w14:textId="77777777" w:rsidTr="5D42045B">
        <w:trPr>
          <w:cantSplit/>
        </w:trPr>
        <w:tc>
          <w:tcPr>
            <w:tcW w:w="1001" w:type="pct"/>
            <w:shd w:val="clear" w:color="auto" w:fill="CCF0EE"/>
          </w:tcPr>
          <w:p w14:paraId="7CFE2A7F" w14:textId="77777777" w:rsidR="00F37E20" w:rsidRPr="00003EA5" w:rsidRDefault="00F37E20" w:rsidP="0060262F">
            <w:pPr>
              <w:pStyle w:val="TableTextLeft"/>
              <w:rPr>
                <w:rFonts w:cs="Times New Roman"/>
                <w:b/>
                <w:szCs w:val="18"/>
              </w:rPr>
            </w:pPr>
            <w:r w:rsidRPr="00003EA5">
              <w:rPr>
                <w:rFonts w:cs="Times New Roman"/>
                <w:b/>
                <w:szCs w:val="18"/>
              </w:rPr>
              <w:t>10%</w:t>
            </w:r>
          </w:p>
        </w:tc>
        <w:tc>
          <w:tcPr>
            <w:tcW w:w="3999" w:type="pct"/>
            <w:shd w:val="clear" w:color="auto" w:fill="auto"/>
          </w:tcPr>
          <w:p w14:paraId="707BEEF7" w14:textId="0A331488" w:rsidR="00B10EDE" w:rsidRDefault="00F37E20" w:rsidP="00B10EDE">
            <w:pPr>
              <w:pStyle w:val="TableTextLeftBold"/>
              <w:rPr>
                <w:rFonts w:cs="Times New Roman"/>
                <w:szCs w:val="18"/>
              </w:rPr>
            </w:pPr>
            <w:r w:rsidRPr="00003EA5">
              <w:rPr>
                <w:rFonts w:cs="Times New Roman"/>
                <w:szCs w:val="18"/>
              </w:rPr>
              <w:t xml:space="preserve">Will you address risk management and environmental sustainability? </w:t>
            </w:r>
          </w:p>
          <w:p w14:paraId="22024716" w14:textId="22D133F4" w:rsidR="00F37E20" w:rsidRPr="00003EA5" w:rsidRDefault="00F37E20" w:rsidP="0060262F">
            <w:pPr>
              <w:pStyle w:val="TableTextBullet"/>
              <w:rPr>
                <w:rFonts w:cs="Times New Roman"/>
                <w:szCs w:val="18"/>
              </w:rPr>
            </w:pPr>
            <w:r w:rsidRPr="00003EA5">
              <w:rPr>
                <w:rFonts w:cs="Times New Roman"/>
                <w:szCs w:val="18"/>
              </w:rPr>
              <w:t>Demonstrated consideration of potential risks to the project and adequate actions to remove risk</w:t>
            </w:r>
            <w:r w:rsidR="003F44F9">
              <w:rPr>
                <w:rFonts w:cs="Times New Roman"/>
                <w:szCs w:val="18"/>
              </w:rPr>
              <w:t>.</w:t>
            </w:r>
          </w:p>
          <w:p w14:paraId="512D4462" w14:textId="77777777" w:rsidR="00F37E20" w:rsidRDefault="00F37E20" w:rsidP="00F37E20">
            <w:pPr>
              <w:pStyle w:val="TableTextBullet"/>
              <w:rPr>
                <w:rFonts w:cs="Times New Roman"/>
                <w:szCs w:val="18"/>
              </w:rPr>
            </w:pPr>
            <w:r w:rsidRPr="00003EA5">
              <w:rPr>
                <w:rFonts w:cs="Times New Roman"/>
                <w:szCs w:val="18"/>
              </w:rPr>
              <w:t>Consideration of Universal Design Principles and environmental sustainability</w:t>
            </w:r>
            <w:r w:rsidR="003F44F9">
              <w:rPr>
                <w:rFonts w:cs="Times New Roman"/>
                <w:szCs w:val="18"/>
              </w:rPr>
              <w:t>.</w:t>
            </w:r>
          </w:p>
          <w:p w14:paraId="522243F2" w14:textId="1D26240F" w:rsidR="00BD5768" w:rsidRPr="00003EA5" w:rsidRDefault="00BD5768" w:rsidP="00F37E20">
            <w:pPr>
              <w:pStyle w:val="TableTextBullet"/>
              <w:rPr>
                <w:rFonts w:cs="Times New Roman"/>
                <w:szCs w:val="18"/>
              </w:rPr>
            </w:pPr>
            <w:r>
              <w:rPr>
                <w:rFonts w:cs="Times New Roman"/>
                <w:szCs w:val="18"/>
              </w:rPr>
              <w:t>Will it be safe?</w:t>
            </w:r>
            <w:r w:rsidR="00FF7511">
              <w:rPr>
                <w:rFonts w:cs="Times New Roman"/>
                <w:szCs w:val="18"/>
              </w:rPr>
              <w:t xml:space="preserve">   See next table</w:t>
            </w:r>
          </w:p>
        </w:tc>
      </w:tr>
      <w:tr w:rsidR="00F37E20" w:rsidRPr="00F37E20" w14:paraId="4E8C4C84" w14:textId="77777777" w:rsidTr="5D42045B">
        <w:trPr>
          <w:cantSplit/>
        </w:trPr>
        <w:tc>
          <w:tcPr>
            <w:tcW w:w="1001" w:type="pct"/>
            <w:shd w:val="clear" w:color="auto" w:fill="CCF0EE"/>
          </w:tcPr>
          <w:p w14:paraId="3BC78686" w14:textId="77777777" w:rsidR="00F37E20" w:rsidRPr="00F37E20" w:rsidRDefault="00F37E20" w:rsidP="0060262F">
            <w:pPr>
              <w:pStyle w:val="TableTextLeft"/>
              <w:rPr>
                <w:rFonts w:cs="Times New Roman"/>
                <w:b/>
                <w:szCs w:val="18"/>
              </w:rPr>
            </w:pPr>
            <w:r w:rsidRPr="00F37E20">
              <w:rPr>
                <w:rFonts w:cs="Times New Roman"/>
                <w:b/>
                <w:szCs w:val="18"/>
              </w:rPr>
              <w:t>Yes/No</w:t>
            </w:r>
          </w:p>
        </w:tc>
        <w:tc>
          <w:tcPr>
            <w:tcW w:w="3999" w:type="pct"/>
            <w:shd w:val="clear" w:color="auto" w:fill="auto"/>
          </w:tcPr>
          <w:p w14:paraId="70808C8E" w14:textId="77777777" w:rsidR="00F37E20" w:rsidRPr="00F37E20" w:rsidRDefault="00F37E20" w:rsidP="0060262F">
            <w:pPr>
              <w:pStyle w:val="TableTextLeftBold"/>
              <w:rPr>
                <w:rFonts w:cs="Times New Roman"/>
                <w:szCs w:val="18"/>
              </w:rPr>
            </w:pPr>
            <w:r w:rsidRPr="00F37E20">
              <w:rPr>
                <w:rFonts w:cs="Times New Roman"/>
                <w:szCs w:val="18"/>
              </w:rPr>
              <w:t>Will it be safe?</w:t>
            </w:r>
          </w:p>
          <w:p w14:paraId="0E9D278A" w14:textId="77777777" w:rsidR="00F37E20" w:rsidRPr="00F37E20" w:rsidRDefault="00F37E20" w:rsidP="0060262F">
            <w:pPr>
              <w:pStyle w:val="TableTextBullet"/>
              <w:numPr>
                <w:ilvl w:val="0"/>
                <w:numId w:val="0"/>
              </w:numPr>
              <w:ind w:left="284"/>
              <w:rPr>
                <w:rFonts w:cs="Times New Roman"/>
                <w:szCs w:val="18"/>
              </w:rPr>
            </w:pPr>
            <w:r w:rsidRPr="00F37E20">
              <w:rPr>
                <w:rFonts w:cs="Times New Roman"/>
                <w:szCs w:val="18"/>
              </w:rPr>
              <w:t>Project is consistent with regulations:</w:t>
            </w:r>
          </w:p>
          <w:p w14:paraId="3E0287AA" w14:textId="77777777" w:rsidR="00F37E20" w:rsidRPr="00F37E20" w:rsidRDefault="00CA37AA" w:rsidP="0060262F">
            <w:pPr>
              <w:pStyle w:val="TableTextBullet"/>
              <w:rPr>
                <w:rFonts w:cs="Times New Roman"/>
                <w:i/>
                <w:color w:val="auto"/>
                <w:szCs w:val="18"/>
                <w:u w:val="single"/>
              </w:rPr>
            </w:pPr>
            <w:hyperlink r:id="rId22" w:history="1">
              <w:r w:rsidR="00F37E20" w:rsidRPr="00F37E20">
                <w:rPr>
                  <w:rStyle w:val="Hyperlink"/>
                  <w:i/>
                  <w:szCs w:val="18"/>
                </w:rPr>
                <w:t>A guide to the Victorian Caravan Park Regulations 2010</w:t>
              </w:r>
            </w:hyperlink>
          </w:p>
          <w:p w14:paraId="021B56E2" w14:textId="77777777" w:rsidR="00F37E20" w:rsidRPr="00F37E20" w:rsidRDefault="00CA37AA" w:rsidP="0060262F">
            <w:pPr>
              <w:pStyle w:val="TableTextBullet"/>
              <w:rPr>
                <w:rFonts w:cs="Times New Roman"/>
                <w:i/>
                <w:szCs w:val="18"/>
              </w:rPr>
            </w:pPr>
            <w:hyperlink r:id="rId23" w:history="1">
              <w:r w:rsidR="00F37E20" w:rsidRPr="00F37E20">
                <w:rPr>
                  <w:rStyle w:val="Hyperlink"/>
                  <w:rFonts w:cs="Times New Roman"/>
                  <w:i/>
                  <w:szCs w:val="18"/>
                </w:rPr>
                <w:t>Residential Tenancies (Caravan Parks and Movable Dwellings Registration and Standards) Regulations 2010</w:t>
              </w:r>
            </w:hyperlink>
          </w:p>
          <w:p w14:paraId="6DE0D292" w14:textId="2CA48184" w:rsidR="00F37E20" w:rsidRPr="002016C4" w:rsidRDefault="00CA37AA" w:rsidP="0060262F">
            <w:pPr>
              <w:pStyle w:val="TableTextBullet"/>
              <w:rPr>
                <w:rStyle w:val="Hyperlink"/>
                <w:rFonts w:cs="Times New Roman"/>
                <w:i/>
                <w:color w:val="363534"/>
                <w:szCs w:val="18"/>
                <w:u w:val="none"/>
              </w:rPr>
            </w:pPr>
            <w:hyperlink r:id="rId24" w:history="1">
              <w:r w:rsidR="00F37E20" w:rsidRPr="00F37E20">
                <w:rPr>
                  <w:rStyle w:val="Hyperlink"/>
                  <w:rFonts w:cs="Times New Roman"/>
                  <w:i/>
                  <w:szCs w:val="18"/>
                </w:rPr>
                <w:t>Victorian Caravan Parks Road Design Guiding Principles Report</w:t>
              </w:r>
            </w:hyperlink>
          </w:p>
          <w:p w14:paraId="3E09817D" w14:textId="5C23B9C2" w:rsidR="00A814DF" w:rsidRPr="002016C4" w:rsidRDefault="00CA37AA" w:rsidP="0060262F">
            <w:pPr>
              <w:pStyle w:val="TableTextBullet"/>
              <w:rPr>
                <w:rStyle w:val="Hyperlink"/>
                <w:rFonts w:cs="Times New Roman"/>
                <w:i/>
                <w:color w:val="363534"/>
                <w:szCs w:val="18"/>
                <w:u w:val="none"/>
              </w:rPr>
            </w:pPr>
            <w:hyperlink r:id="rId25" w:history="1">
              <w:r w:rsidR="00A814DF" w:rsidRPr="00F3142A">
                <w:rPr>
                  <w:rStyle w:val="Hyperlink"/>
                  <w:rFonts w:cs="Times New Roman"/>
                  <w:i/>
                  <w:szCs w:val="18"/>
                </w:rPr>
                <w:t>Improving Equity of Access to Crown Land Caravan</w:t>
              </w:r>
              <w:r w:rsidR="003A6E26" w:rsidRPr="00F3142A">
                <w:rPr>
                  <w:rStyle w:val="Hyperlink"/>
                  <w:rFonts w:cs="Times New Roman"/>
                  <w:i/>
                  <w:szCs w:val="18"/>
                </w:rPr>
                <w:t xml:space="preserve"> and Camping Parks 2011</w:t>
              </w:r>
            </w:hyperlink>
          </w:p>
          <w:p w14:paraId="56F0C3F2" w14:textId="1C687C5A" w:rsidR="003A6E26" w:rsidRPr="00F37E20" w:rsidRDefault="00CA37AA" w:rsidP="0060262F">
            <w:pPr>
              <w:pStyle w:val="TableTextBullet"/>
              <w:rPr>
                <w:rFonts w:cs="Times New Roman"/>
                <w:i/>
                <w:szCs w:val="18"/>
              </w:rPr>
            </w:pPr>
            <w:hyperlink r:id="rId26" w:history="1">
              <w:r w:rsidR="00C43059" w:rsidRPr="00763A8B">
                <w:rPr>
                  <w:rStyle w:val="Hyperlink"/>
                  <w:i/>
                  <w:iCs/>
                </w:rPr>
                <w:t>B</w:t>
              </w:r>
              <w:r w:rsidR="003A6E26" w:rsidRPr="00763A8B">
                <w:rPr>
                  <w:rStyle w:val="Hyperlink"/>
                  <w:i/>
                  <w:iCs/>
                </w:rPr>
                <w:t>est Practice Management Guidelines for Committees of Management</w:t>
              </w:r>
              <w:r w:rsidR="00446F8D" w:rsidRPr="00763A8B">
                <w:rPr>
                  <w:rStyle w:val="Hyperlink"/>
                  <w:i/>
                  <w:iCs/>
                </w:rPr>
                <w:t>: Managing Caravan and Camping Parks on Crown Land 201</w:t>
              </w:r>
              <w:r w:rsidR="00423D1C" w:rsidRPr="00763A8B">
                <w:rPr>
                  <w:rStyle w:val="Hyperlink"/>
                  <w:i/>
                  <w:iCs/>
                </w:rPr>
                <w:t>2</w:t>
              </w:r>
            </w:hyperlink>
            <w:r w:rsidR="00446F8D">
              <w:t>.</w:t>
            </w:r>
          </w:p>
          <w:p w14:paraId="64FB2D44" w14:textId="77777777" w:rsidR="00F37E20" w:rsidRPr="00F37E20" w:rsidRDefault="00F37E20" w:rsidP="0060262F">
            <w:pPr>
              <w:pStyle w:val="TableTextBullet"/>
              <w:rPr>
                <w:rFonts w:cs="Times New Roman"/>
                <w:szCs w:val="18"/>
              </w:rPr>
            </w:pPr>
            <w:r w:rsidRPr="00F37E20">
              <w:rPr>
                <w:rFonts w:cs="Times New Roman"/>
                <w:szCs w:val="18"/>
              </w:rPr>
              <w:t xml:space="preserve">Relevant state and federal building codes and regulations. </w:t>
            </w:r>
          </w:p>
          <w:p w14:paraId="13046EC9" w14:textId="77777777" w:rsidR="00F37E20" w:rsidRPr="00F37E20" w:rsidRDefault="00F37E20" w:rsidP="0060262F">
            <w:pPr>
              <w:pStyle w:val="TableTextBullet"/>
              <w:rPr>
                <w:rFonts w:cs="Times New Roman"/>
                <w:szCs w:val="18"/>
              </w:rPr>
            </w:pPr>
            <w:r w:rsidRPr="00F37E20">
              <w:rPr>
                <w:rFonts w:cs="Times New Roman"/>
                <w:szCs w:val="18"/>
              </w:rPr>
              <w:t>Standards defined by industry accredited bodies.</w:t>
            </w:r>
          </w:p>
        </w:tc>
      </w:tr>
    </w:tbl>
    <w:p w14:paraId="14B296E5" w14:textId="397E89F8" w:rsidR="005842B0" w:rsidRDefault="00CA37AA" w:rsidP="00926FB8">
      <w:pPr>
        <w:pStyle w:val="Heading1"/>
        <w:numPr>
          <w:ilvl w:val="0"/>
          <w:numId w:val="0"/>
        </w:numPr>
        <w:spacing w:after="240"/>
      </w:pPr>
      <w:r>
        <w:rPr>
          <w:color w:val="2B579A"/>
          <w:shd w:val="clear" w:color="auto" w:fill="E6E6E6"/>
        </w:rPr>
        <w:pict w14:anchorId="53AD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margin-left:-1.45pt;margin-top:529.5pt;width:274.45pt;height:137.4pt;z-index:251658240;visibility:visible;mso-position-horizontal-relative:margin;mso-position-vertical-relative:page">
            <v:imagedata r:id="rId27" o:title="" croptop="13786f"/>
            <w10:wrap anchorx="margin" anchory="page"/>
          </v:shape>
        </w:pict>
      </w:r>
      <w:r w:rsidR="005842B0">
        <w:br w:type="column"/>
      </w:r>
      <w:r w:rsidR="005842B0">
        <w:lastRenderedPageBreak/>
        <w:t>Funding conditions</w:t>
      </w:r>
    </w:p>
    <w:p w14:paraId="14B296E6" w14:textId="77777777" w:rsidR="006432DC" w:rsidRPr="006432DC" w:rsidRDefault="006432DC" w:rsidP="006432DC">
      <w:pPr>
        <w:rPr>
          <w:color w:val="auto"/>
        </w:rPr>
      </w:pPr>
      <w:r w:rsidRPr="006432DC">
        <w:rPr>
          <w:color w:val="auto"/>
        </w:rPr>
        <w:t xml:space="preserve">Maximum program contributions are calculated as a </w:t>
      </w:r>
    </w:p>
    <w:p w14:paraId="14B296E7" w14:textId="77777777" w:rsidR="006432DC" w:rsidRPr="006432DC" w:rsidRDefault="006432DC" w:rsidP="006432DC">
      <w:pPr>
        <w:rPr>
          <w:color w:val="auto"/>
        </w:rPr>
      </w:pPr>
      <w:r w:rsidRPr="006432DC">
        <w:rPr>
          <w:color w:val="auto"/>
        </w:rPr>
        <w:t xml:space="preserve">percentage of the total project cost. For successful </w:t>
      </w:r>
    </w:p>
    <w:p w14:paraId="14B296E8" w14:textId="77777777" w:rsidR="006432DC" w:rsidRPr="006432DC" w:rsidRDefault="006432DC" w:rsidP="006432DC">
      <w:pPr>
        <w:rPr>
          <w:color w:val="auto"/>
        </w:rPr>
      </w:pPr>
      <w:r w:rsidRPr="5D42045B">
        <w:rPr>
          <w:color w:val="auto"/>
        </w:rPr>
        <w:t xml:space="preserve">applications, the total project cost must be supported by written quotation(s) and details of in-kind contributions prior to payment of the grant. </w:t>
      </w:r>
    </w:p>
    <w:p w14:paraId="14B296E9" w14:textId="77777777" w:rsidR="006432DC" w:rsidRPr="006432DC" w:rsidRDefault="006432DC" w:rsidP="006432DC">
      <w:pPr>
        <w:rPr>
          <w:color w:val="auto"/>
        </w:rPr>
      </w:pPr>
    </w:p>
    <w:p w14:paraId="14B296EA" w14:textId="77777777" w:rsidR="006432DC" w:rsidRPr="006432DC" w:rsidRDefault="006432DC" w:rsidP="006432DC">
      <w:pPr>
        <w:autoSpaceDE w:val="0"/>
        <w:autoSpaceDN w:val="0"/>
        <w:adjustRightInd w:val="0"/>
        <w:spacing w:line="240" w:lineRule="auto"/>
        <w:rPr>
          <w:color w:val="auto"/>
        </w:rPr>
      </w:pPr>
      <w:r w:rsidRPr="006432DC">
        <w:rPr>
          <w:color w:val="auto"/>
        </w:rPr>
        <w:t xml:space="preserve">The following conditions will apply to successful applicants: </w:t>
      </w:r>
    </w:p>
    <w:p w14:paraId="14B296EB" w14:textId="77777777" w:rsidR="006432DC" w:rsidRPr="006432DC" w:rsidRDefault="006432DC" w:rsidP="006432DC">
      <w:pPr>
        <w:pStyle w:val="ListBullet"/>
      </w:pPr>
      <w:r w:rsidRPr="006432DC">
        <w:t xml:space="preserve">Enter into a standard form Funding Agreement. </w:t>
      </w:r>
      <w:hyperlink r:id="rId28" w:history="1">
        <w:r w:rsidRPr="00CB67A1">
          <w:rPr>
            <w:rStyle w:val="Hyperlink"/>
            <w:color w:val="363534"/>
            <w:u w:val="none"/>
          </w:rPr>
          <w:t>https://providers.dhhs.vic.gov.au/victorian-common-funding-agreement</w:t>
        </w:r>
      </w:hyperlink>
      <w:r w:rsidRPr="006432DC">
        <w:t xml:space="preserve"> </w:t>
      </w:r>
    </w:p>
    <w:p w14:paraId="14B296EC" w14:textId="77777777" w:rsidR="006432DC" w:rsidRPr="006432DC" w:rsidRDefault="006432DC" w:rsidP="006432DC">
      <w:pPr>
        <w:pStyle w:val="ListBullet"/>
      </w:pPr>
      <w:r w:rsidRPr="006432DC">
        <w:t xml:space="preserve">Successfully funded projects will be offered funding as a GST exclusive amount. </w:t>
      </w:r>
    </w:p>
    <w:p w14:paraId="14B296ED" w14:textId="32CDBE7E" w:rsidR="006432DC" w:rsidRPr="006432DC" w:rsidRDefault="006432DC" w:rsidP="006432DC">
      <w:pPr>
        <w:pStyle w:val="ListBullet"/>
      </w:pPr>
      <w:r>
        <w:t xml:space="preserve">Work on Crown land requires </w:t>
      </w:r>
      <w:r w:rsidR="006537DC">
        <w:t>landowner</w:t>
      </w:r>
      <w:r>
        <w:t xml:space="preserve"> consent under the </w:t>
      </w:r>
      <w:r w:rsidRPr="005A5D3C">
        <w:rPr>
          <w:i/>
          <w:iCs/>
        </w:rPr>
        <w:t>Crown Land (Reserves) Act 1978</w:t>
      </w:r>
      <w:r>
        <w:t xml:space="preserve">. In principle support can be given based on discussions with your local DELWP officer. Recipients are responsible for obtaining all necessary permits, </w:t>
      </w:r>
      <w:proofErr w:type="gramStart"/>
      <w:r>
        <w:t>approvals</w:t>
      </w:r>
      <w:proofErr w:type="gramEnd"/>
      <w:r>
        <w:t xml:space="preserve"> and consents prior to the commencement of any works.  </w:t>
      </w:r>
    </w:p>
    <w:p w14:paraId="14B296EE" w14:textId="16B5C51E" w:rsidR="006432DC" w:rsidRPr="006432DC" w:rsidRDefault="006432DC" w:rsidP="006432DC">
      <w:pPr>
        <w:pStyle w:val="ListBullet"/>
      </w:pPr>
      <w:r w:rsidRPr="006432DC">
        <w:t xml:space="preserve">Project must commence within six (6) months of entering into the Funding Agreement with </w:t>
      </w:r>
      <w:r w:rsidR="003E597D">
        <w:t>the Department of Environment, Land, Water and Planning (</w:t>
      </w:r>
      <w:r w:rsidRPr="006432DC">
        <w:t>DELWP</w:t>
      </w:r>
      <w:r w:rsidR="003E597D">
        <w:t>)</w:t>
      </w:r>
      <w:r w:rsidRPr="006432DC">
        <w:t>. Projects that have not commenced within this timeframe must contact the program team to explain the delays and negotiate an appropriate commencement date. Grant recipients that fail to provide this advice may risk voiding the Funding Agreement and may have to return any funds provided.</w:t>
      </w:r>
    </w:p>
    <w:p w14:paraId="14B296EF" w14:textId="4F14631E" w:rsidR="006432DC" w:rsidRPr="00703C19" w:rsidRDefault="006432DC" w:rsidP="006432DC">
      <w:pPr>
        <w:pStyle w:val="ListBullet"/>
      </w:pPr>
      <w:r w:rsidRPr="00703C19">
        <w:t xml:space="preserve">Projects must be completed within 12 months from signing the funding agreement. </w:t>
      </w:r>
    </w:p>
    <w:p w14:paraId="14B296F0" w14:textId="1696FD42" w:rsidR="006432DC" w:rsidRDefault="006432DC" w:rsidP="006432DC">
      <w:pPr>
        <w:pStyle w:val="ListBullet"/>
      </w:pPr>
      <w:r w:rsidRPr="006432DC">
        <w:t xml:space="preserve">Funds must be spent on the project as described in the application and any unspent funds must be returned to DELWP, as per the Funding Agreement. </w:t>
      </w:r>
    </w:p>
    <w:p w14:paraId="6540CF24" w14:textId="778B1975" w:rsidR="00AD55FD" w:rsidRPr="006432DC" w:rsidRDefault="00AD55FD" w:rsidP="006432DC">
      <w:pPr>
        <w:pStyle w:val="ListBullet"/>
      </w:pPr>
      <w:r>
        <w:t>Additional project costs to funds granted must be funded by the applicant.</w:t>
      </w:r>
    </w:p>
    <w:p w14:paraId="14B296F2" w14:textId="7F21AF27" w:rsidR="006432DC" w:rsidRPr="006432DC" w:rsidRDefault="006432DC" w:rsidP="006432DC">
      <w:pPr>
        <w:pStyle w:val="ListBullet"/>
      </w:pPr>
      <w:r w:rsidRPr="006432DC">
        <w:t>Any variation to the approved project must be submitted to DELWP for approval prior to implementation.</w:t>
      </w:r>
    </w:p>
    <w:p w14:paraId="14B296F3" w14:textId="77777777" w:rsidR="006432DC" w:rsidRPr="00CB67A1" w:rsidRDefault="006432DC" w:rsidP="006432DC">
      <w:pPr>
        <w:pStyle w:val="ListBullet"/>
        <w:rPr>
          <w:rStyle w:val="Hyperlink"/>
          <w:color w:val="363534"/>
          <w:u w:val="none"/>
        </w:rPr>
      </w:pPr>
      <w:r w:rsidRPr="006432DC">
        <w:t xml:space="preserve">Acknowledgement of the Victorian Government’s support: Promotional guidelines will form part of the funding agreement as outlined in the DELWP Acknowledgement and Publicity Guidelines: </w:t>
      </w:r>
      <w:hyperlink r:id="rId29" w:history="1">
        <w:r w:rsidRPr="00CB67A1">
          <w:rPr>
            <w:rStyle w:val="Hyperlink"/>
            <w:color w:val="363534"/>
            <w:u w:val="none"/>
          </w:rPr>
          <w:t>https://www2.delwp.vic.gov.au/grants</w:t>
        </w:r>
      </w:hyperlink>
    </w:p>
    <w:p w14:paraId="5A5ACC84" w14:textId="77777777" w:rsidR="003675F6" w:rsidRDefault="006432DC" w:rsidP="003675F6">
      <w:pPr>
        <w:pStyle w:val="ListBullet"/>
        <w:numPr>
          <w:ilvl w:val="0"/>
          <w:numId w:val="0"/>
        </w:numPr>
        <w:tabs>
          <w:tab w:val="num" w:pos="360"/>
        </w:tabs>
        <w:rPr>
          <w:color w:val="auto"/>
        </w:rPr>
      </w:pPr>
      <w:r w:rsidRPr="006432DC">
        <w:rPr>
          <w:color w:val="auto"/>
        </w:rPr>
        <w:t>Successful applicants must</w:t>
      </w:r>
      <w:r w:rsidR="003675F6">
        <w:rPr>
          <w:color w:val="auto"/>
        </w:rPr>
        <w:t>:</w:t>
      </w:r>
    </w:p>
    <w:p w14:paraId="14B296F4" w14:textId="7E8160EF" w:rsidR="006432DC" w:rsidRDefault="006432DC" w:rsidP="001335B3">
      <w:pPr>
        <w:pStyle w:val="ListBullet"/>
        <w:tabs>
          <w:tab w:val="num" w:pos="360"/>
        </w:tabs>
        <w:ind w:left="142" w:hanging="142"/>
        <w:rPr>
          <w:color w:val="auto"/>
        </w:rPr>
      </w:pPr>
      <w:r w:rsidRPr="006432DC">
        <w:rPr>
          <w:color w:val="auto"/>
        </w:rPr>
        <w:t xml:space="preserve"> </w:t>
      </w:r>
      <w:r w:rsidR="003675F6">
        <w:rPr>
          <w:color w:val="auto"/>
        </w:rPr>
        <w:t>Lia</w:t>
      </w:r>
      <w:r w:rsidR="00A8782A">
        <w:rPr>
          <w:color w:val="auto"/>
        </w:rPr>
        <w:t>i</w:t>
      </w:r>
      <w:r w:rsidR="003675F6">
        <w:rPr>
          <w:color w:val="auto"/>
        </w:rPr>
        <w:t>se</w:t>
      </w:r>
      <w:r w:rsidRPr="006432DC">
        <w:rPr>
          <w:color w:val="auto"/>
        </w:rPr>
        <w:t xml:space="preserve"> with the program team to coordinate any public events or announcements related to the project. </w:t>
      </w:r>
    </w:p>
    <w:p w14:paraId="11D88978" w14:textId="77777777" w:rsidR="00A659CB" w:rsidRDefault="00A659CB" w:rsidP="00A659CB">
      <w:pPr>
        <w:pStyle w:val="ListBullet"/>
      </w:pPr>
      <w:r w:rsidRPr="006432DC">
        <w:t xml:space="preserve">Be responsible for arranging and preparing specifications for tender and signing project agreements or contracts. </w:t>
      </w:r>
    </w:p>
    <w:p w14:paraId="439C0A85" w14:textId="1BD053CB" w:rsidR="000B7326" w:rsidRPr="006432DC" w:rsidRDefault="00712209" w:rsidP="00A659CB">
      <w:pPr>
        <w:pStyle w:val="ListBullet"/>
      </w:pPr>
      <w:r>
        <w:t>Receive a Letter of Consent from DELWP prior to commencing any works.</w:t>
      </w:r>
    </w:p>
    <w:p w14:paraId="6882F22D" w14:textId="77777777" w:rsidR="00A659CB" w:rsidRPr="006432DC" w:rsidRDefault="00A659CB" w:rsidP="00A659CB">
      <w:pPr>
        <w:pStyle w:val="ListBullet"/>
      </w:pPr>
      <w:r w:rsidRPr="006432DC">
        <w:t xml:space="preserve">Where applicable, complete tender works in accordance with </w:t>
      </w:r>
      <w:hyperlink r:id="rId30" w:history="1">
        <w:r w:rsidRPr="006432DC">
          <w:rPr>
            <w:rStyle w:val="Hyperlink"/>
          </w:rPr>
          <w:t>Victorian Government requirements</w:t>
        </w:r>
      </w:hyperlink>
      <w:r w:rsidRPr="006432DC">
        <w:t xml:space="preserve">, including procurement guidelines. </w:t>
      </w:r>
    </w:p>
    <w:p w14:paraId="14B296F5" w14:textId="77777777" w:rsidR="006432DC" w:rsidRPr="006432DC" w:rsidRDefault="006432DC" w:rsidP="005A5D3C">
      <w:pPr>
        <w:pStyle w:val="ListBullet"/>
        <w:tabs>
          <w:tab w:val="num" w:pos="360"/>
        </w:tabs>
        <w:ind w:left="142" w:hanging="142"/>
        <w:rPr>
          <w:color w:val="auto"/>
        </w:rPr>
      </w:pPr>
      <w:r w:rsidRPr="006432DC">
        <w:rPr>
          <w:color w:val="auto"/>
        </w:rPr>
        <w:t xml:space="preserve">Contribute information on activity outcomes for use in program evaluation reviews or the department’s marketing materials. </w:t>
      </w:r>
    </w:p>
    <w:p w14:paraId="79176BE1" w14:textId="1047342E" w:rsidR="00A31056" w:rsidRPr="006432DC" w:rsidRDefault="006432DC" w:rsidP="00A31056">
      <w:pPr>
        <w:pStyle w:val="ListBullet"/>
      </w:pPr>
      <w:r w:rsidRPr="006432DC">
        <w:t xml:space="preserve">Submit reports detailing the progress and outcomes of the funding as per the Funding Agreement. </w:t>
      </w:r>
    </w:p>
    <w:p w14:paraId="14B296F8" w14:textId="77777777" w:rsidR="006432DC" w:rsidRPr="006432DC" w:rsidRDefault="006432DC" w:rsidP="006432DC">
      <w:pPr>
        <w:pStyle w:val="ListBullet"/>
      </w:pPr>
      <w:r w:rsidRPr="006432DC">
        <w:t xml:space="preserve">Complete and provide a project acquittal and any other completion reports required. </w:t>
      </w:r>
    </w:p>
    <w:p w14:paraId="14B296FA" w14:textId="77777777" w:rsidR="005842B0" w:rsidRDefault="005842B0" w:rsidP="005842B0">
      <w:pPr>
        <w:pStyle w:val="Heading1"/>
        <w:numPr>
          <w:ilvl w:val="0"/>
          <w:numId w:val="0"/>
        </w:numPr>
        <w:spacing w:after="120"/>
      </w:pPr>
      <w:r>
        <w:t>Make an application</w:t>
      </w:r>
    </w:p>
    <w:p w14:paraId="14B296FB" w14:textId="77777777" w:rsidR="005842B0" w:rsidRPr="00C17925" w:rsidRDefault="005842B0" w:rsidP="005842B0">
      <w:pPr>
        <w:pStyle w:val="Heading2"/>
      </w:pPr>
      <w:r w:rsidRPr="00C17925">
        <w:t xml:space="preserve">Apply online: </w:t>
      </w:r>
    </w:p>
    <w:p w14:paraId="0142B036" w14:textId="77777777" w:rsidR="00026F00" w:rsidRDefault="00CA37AA" w:rsidP="006432DC">
      <w:pPr>
        <w:pStyle w:val="BodyText"/>
      </w:pPr>
      <w:hyperlink r:id="rId31" w:history="1">
        <w:r w:rsidR="00026F00">
          <w:rPr>
            <w:rStyle w:val="Hyperlink"/>
          </w:rPr>
          <w:t>https://www.forestsandreserves.vic.gov.au/grants/caravan-and-camping-grant</w:t>
        </w:r>
      </w:hyperlink>
    </w:p>
    <w:p w14:paraId="14B296FD" w14:textId="5B27DAD2" w:rsidR="006432DC" w:rsidRPr="006432DC" w:rsidRDefault="006432DC" w:rsidP="006432DC">
      <w:pPr>
        <w:pStyle w:val="BodyText"/>
        <w:rPr>
          <w:color w:val="000000"/>
        </w:rPr>
      </w:pPr>
      <w:r w:rsidRPr="5D42045B">
        <w:rPr>
          <w:color w:val="000000"/>
        </w:rPr>
        <w:t xml:space="preserve">Prior to applying, please discuss your project and seek </w:t>
      </w:r>
      <w:r w:rsidR="0045588B">
        <w:rPr>
          <w:color w:val="000000"/>
        </w:rPr>
        <w:t xml:space="preserve">written </w:t>
      </w:r>
      <w:r w:rsidRPr="5D42045B">
        <w:rPr>
          <w:color w:val="000000"/>
        </w:rPr>
        <w:t xml:space="preserve">endorsement from your local DELWP contact. </w:t>
      </w:r>
    </w:p>
    <w:p w14:paraId="14B296FE" w14:textId="447B6CC8" w:rsidR="006432DC" w:rsidRPr="006432DC" w:rsidRDefault="006432DC" w:rsidP="006432DC">
      <w:pPr>
        <w:pStyle w:val="BodyText"/>
        <w:rPr>
          <w:color w:val="000000"/>
        </w:rPr>
      </w:pPr>
      <w:r w:rsidRPr="006432DC">
        <w:rPr>
          <w:color w:val="000000"/>
        </w:rPr>
        <w:t>To apply, submit your application through the Grants Online Portal (available</w:t>
      </w:r>
      <w:r w:rsidR="00BB13A2">
        <w:rPr>
          <w:color w:val="000000"/>
        </w:rPr>
        <w:t xml:space="preserve"> </w:t>
      </w:r>
      <w:r w:rsidRPr="006432DC">
        <w:rPr>
          <w:color w:val="000000"/>
        </w:rPr>
        <w:t xml:space="preserve">when round </w:t>
      </w:r>
      <w:r w:rsidR="00AE24D1">
        <w:rPr>
          <w:color w:val="000000"/>
        </w:rPr>
        <w:t xml:space="preserve">3 </w:t>
      </w:r>
      <w:r w:rsidRPr="006432DC">
        <w:rPr>
          <w:color w:val="000000"/>
        </w:rPr>
        <w:t xml:space="preserve">opens on </w:t>
      </w:r>
      <w:r w:rsidR="00692C71">
        <w:rPr>
          <w:color w:val="000000"/>
        </w:rPr>
        <w:t xml:space="preserve">Thursday </w:t>
      </w:r>
      <w:r w:rsidR="00BF69C4">
        <w:rPr>
          <w:color w:val="000000"/>
        </w:rPr>
        <w:t>29 April</w:t>
      </w:r>
      <w:r w:rsidR="002B69FC">
        <w:rPr>
          <w:color w:val="000000"/>
        </w:rPr>
        <w:t xml:space="preserve"> </w:t>
      </w:r>
      <w:r w:rsidR="00AE24D1" w:rsidRPr="003C1E2C">
        <w:rPr>
          <w:color w:val="000000"/>
        </w:rPr>
        <w:t>2021</w:t>
      </w:r>
      <w:r w:rsidR="00E77802">
        <w:rPr>
          <w:color w:val="000000"/>
        </w:rPr>
        <w:t>)</w:t>
      </w:r>
      <w:r w:rsidRPr="006432DC">
        <w:rPr>
          <w:color w:val="000000"/>
        </w:rPr>
        <w:t>.</w:t>
      </w:r>
    </w:p>
    <w:p w14:paraId="259EBF6D" w14:textId="19C36387" w:rsidR="001C7D01" w:rsidRPr="006432DC" w:rsidRDefault="00372C27" w:rsidP="006432DC">
      <w:pPr>
        <w:pStyle w:val="BodyText"/>
        <w:rPr>
          <w:color w:val="000000"/>
        </w:rPr>
      </w:pPr>
      <w:r w:rsidRPr="00553BBE">
        <w:rPr>
          <w:color w:val="000000"/>
        </w:rPr>
        <w:t>Separate applications</w:t>
      </w:r>
      <w:r w:rsidR="00BE4CD3" w:rsidRPr="00553BBE">
        <w:rPr>
          <w:color w:val="000000"/>
        </w:rPr>
        <w:t xml:space="preserve"> are required for each site</w:t>
      </w:r>
      <w:r w:rsidR="002303D4" w:rsidRPr="00553BBE">
        <w:rPr>
          <w:color w:val="000000"/>
        </w:rPr>
        <w:t>-</w:t>
      </w:r>
      <w:r w:rsidR="00BE4CD3" w:rsidRPr="00553BBE">
        <w:rPr>
          <w:color w:val="000000"/>
        </w:rPr>
        <w:t xml:space="preserve">specific project </w:t>
      </w:r>
      <w:r w:rsidR="0045086D">
        <w:rPr>
          <w:color w:val="000000"/>
        </w:rPr>
        <w:t xml:space="preserve">in </w:t>
      </w:r>
      <w:r w:rsidR="00BE4CD3" w:rsidRPr="00553BBE">
        <w:rPr>
          <w:color w:val="000000"/>
        </w:rPr>
        <w:t xml:space="preserve">Crown land caravan and camping </w:t>
      </w:r>
      <w:r w:rsidR="00D17982">
        <w:rPr>
          <w:color w:val="000000"/>
        </w:rPr>
        <w:t xml:space="preserve">parks </w:t>
      </w:r>
      <w:r w:rsidR="00BE4CD3" w:rsidRPr="00553BBE">
        <w:rPr>
          <w:color w:val="000000"/>
        </w:rPr>
        <w:t>manage</w:t>
      </w:r>
      <w:r w:rsidR="00BC533A">
        <w:rPr>
          <w:color w:val="000000"/>
        </w:rPr>
        <w:t xml:space="preserve">d by the same park manager </w:t>
      </w:r>
      <w:r w:rsidR="00BE4CD3" w:rsidRPr="00553BBE">
        <w:rPr>
          <w:color w:val="000000"/>
        </w:rPr>
        <w:t xml:space="preserve">or </w:t>
      </w:r>
      <w:proofErr w:type="spellStart"/>
      <w:r w:rsidR="00BE4CD3" w:rsidRPr="00553BBE">
        <w:rPr>
          <w:color w:val="000000"/>
        </w:rPr>
        <w:t>CoM</w:t>
      </w:r>
      <w:proofErr w:type="spellEnd"/>
      <w:r w:rsidR="00BE4CD3" w:rsidRPr="00553BBE">
        <w:rPr>
          <w:color w:val="000000"/>
        </w:rPr>
        <w:t>/Council.</w:t>
      </w:r>
    </w:p>
    <w:p w14:paraId="14B296FF" w14:textId="0170650E" w:rsidR="006432DC" w:rsidRPr="006432DC" w:rsidRDefault="005D4CB6" w:rsidP="006432DC">
      <w:pPr>
        <w:pStyle w:val="BodyText"/>
        <w:rPr>
          <w:color w:val="000000"/>
        </w:rPr>
      </w:pPr>
      <w:r>
        <w:rPr>
          <w:color w:val="000000"/>
        </w:rPr>
        <w:br w:type="column"/>
      </w:r>
      <w:r w:rsidR="006432DC" w:rsidRPr="006432DC">
        <w:rPr>
          <w:color w:val="000000"/>
        </w:rPr>
        <w:lastRenderedPageBreak/>
        <w:t xml:space="preserve">Applications </w:t>
      </w:r>
      <w:r w:rsidR="006432DC" w:rsidRPr="3545C3ED">
        <w:rPr>
          <w:color w:val="000000"/>
        </w:rPr>
        <w:t xml:space="preserve">must be submitted through the Grants Online Portal </w:t>
      </w:r>
      <w:r w:rsidR="006432DC" w:rsidRPr="006432DC">
        <w:rPr>
          <w:color w:val="000000"/>
        </w:rPr>
        <w:t xml:space="preserve">by </w:t>
      </w:r>
      <w:r w:rsidR="00882A33">
        <w:rPr>
          <w:color w:val="000000"/>
        </w:rPr>
        <w:t xml:space="preserve">Friday 11 </w:t>
      </w:r>
      <w:r w:rsidR="00FF02E2">
        <w:rPr>
          <w:color w:val="000000"/>
        </w:rPr>
        <w:t>June</w:t>
      </w:r>
      <w:r w:rsidR="00217CFE">
        <w:rPr>
          <w:color w:val="000000"/>
        </w:rPr>
        <w:t xml:space="preserve"> </w:t>
      </w:r>
      <w:r w:rsidR="005C6C6D">
        <w:rPr>
          <w:color w:val="000000"/>
        </w:rPr>
        <w:t>2021</w:t>
      </w:r>
      <w:r w:rsidR="006307B6">
        <w:rPr>
          <w:color w:val="000000"/>
        </w:rPr>
        <w:t xml:space="preserve"> </w:t>
      </w:r>
      <w:r w:rsidR="006432DC" w:rsidRPr="006432DC">
        <w:rPr>
          <w:color w:val="000000"/>
        </w:rPr>
        <w:t xml:space="preserve">at 4.00pm. Late or incomplete applications will not be considered. When you apply online you will receive an acknowledgement email with an application number. Please quote your application number in all future correspondence relating to your application. </w:t>
      </w:r>
    </w:p>
    <w:p w14:paraId="14B29700" w14:textId="77777777" w:rsidR="006432DC" w:rsidRPr="006432DC" w:rsidRDefault="006432DC" w:rsidP="006432DC">
      <w:pPr>
        <w:pStyle w:val="BodyText"/>
        <w:rPr>
          <w:color w:val="000000"/>
        </w:rPr>
      </w:pPr>
      <w:r w:rsidRPr="006432DC">
        <w:rPr>
          <w:color w:val="000000"/>
        </w:rPr>
        <w:t xml:space="preserve">You can attach documents to your online application provided they are in an acceptable file type (e.g. Word, Excel, PDF, or JPEG). Please note: </w:t>
      </w:r>
    </w:p>
    <w:p w14:paraId="14B29701" w14:textId="77777777" w:rsidR="006432DC" w:rsidRPr="006432DC" w:rsidRDefault="006432DC" w:rsidP="006432DC">
      <w:pPr>
        <w:pStyle w:val="ListBullet"/>
      </w:pPr>
      <w:r w:rsidRPr="006432DC">
        <w:t xml:space="preserve">Attached files must not be larger than 5MB </w:t>
      </w:r>
    </w:p>
    <w:p w14:paraId="14B29702" w14:textId="77777777" w:rsidR="006432DC" w:rsidRPr="006432DC" w:rsidRDefault="006432DC" w:rsidP="006432DC">
      <w:pPr>
        <w:pStyle w:val="ListBullet"/>
      </w:pPr>
      <w:r w:rsidRPr="006432DC">
        <w:t xml:space="preserve">When you submit your application online check carefully to ensure all your attachments have been uploaded </w:t>
      </w:r>
    </w:p>
    <w:p w14:paraId="14B29703" w14:textId="305E1754" w:rsidR="006432DC" w:rsidRPr="006432DC" w:rsidRDefault="006432DC" w:rsidP="006432DC">
      <w:pPr>
        <w:pStyle w:val="BodyText"/>
      </w:pPr>
      <w:r>
        <w:t xml:space="preserve">If you have documents to submit that cannot be attached to your online application you can email them to </w:t>
      </w:r>
      <w:hyperlink r:id="rId32">
        <w:r w:rsidRPr="76EF13CD">
          <w:rPr>
            <w:rStyle w:val="Hyperlink"/>
          </w:rPr>
          <w:t>Victorias.Great.Outdoors@delwp.vic.gov.au</w:t>
        </w:r>
      </w:hyperlink>
      <w:r>
        <w:t xml:space="preserve"> quoting your application number</w:t>
      </w:r>
      <w:r w:rsidR="786894ED">
        <w:t xml:space="preserve"> (number provided upon application submission).</w:t>
      </w:r>
    </w:p>
    <w:p w14:paraId="14B29704" w14:textId="77777777" w:rsidR="006432DC" w:rsidRPr="006432DC" w:rsidRDefault="006432DC" w:rsidP="006432DC">
      <w:pPr>
        <w:pStyle w:val="BodyText"/>
      </w:pPr>
      <w:r w:rsidRPr="006432DC">
        <w:t xml:space="preserve">Attach all documents to one email, zipping the files if required. </w:t>
      </w:r>
    </w:p>
    <w:p w14:paraId="14B29705" w14:textId="77777777" w:rsidR="006432DC" w:rsidRPr="00CB67A1" w:rsidRDefault="006432DC" w:rsidP="006432DC">
      <w:pPr>
        <w:pStyle w:val="BodyText"/>
        <w:rPr>
          <w:rFonts w:cs="Arial"/>
          <w:b/>
          <w:bCs/>
        </w:rPr>
      </w:pPr>
      <w:r w:rsidRPr="006432DC">
        <w:t>The application must include at least two written quotes (GST exclusive) for each eligible component of works, totalling the estimated cost of the project. Quotes must be dated and have been obtained within the past six (6) months.</w:t>
      </w:r>
    </w:p>
    <w:p w14:paraId="14B29706" w14:textId="77777777" w:rsidR="00D0117D" w:rsidRDefault="00D0117D" w:rsidP="005842B0">
      <w:pPr>
        <w:pStyle w:val="BodyText"/>
      </w:pPr>
      <w:r>
        <w:br w:type="page"/>
      </w:r>
    </w:p>
    <w:p w14:paraId="14B29707" w14:textId="77777777" w:rsidR="005842B0" w:rsidRDefault="005842B0" w:rsidP="005842B0">
      <w:pPr>
        <w:pStyle w:val="Heading1"/>
        <w:numPr>
          <w:ilvl w:val="0"/>
          <w:numId w:val="0"/>
        </w:numPr>
        <w:spacing w:after="240"/>
      </w:pPr>
      <w:r>
        <w:t>Important dates</w:t>
      </w:r>
    </w:p>
    <w:tbl>
      <w:tblPr>
        <w:tblW w:w="5001" w:type="pct"/>
        <w:tblBorders>
          <w:top w:val="single" w:sz="8" w:space="0" w:color="00B2A9"/>
          <w:bottom w:val="single" w:sz="8" w:space="0" w:color="00B2A9"/>
          <w:insideH w:val="single" w:sz="8" w:space="0" w:color="00B2A9"/>
        </w:tblBorders>
        <w:tblCellMar>
          <w:left w:w="0" w:type="dxa"/>
          <w:right w:w="0" w:type="dxa"/>
        </w:tblCellMar>
        <w:tblLook w:val="00A0" w:firstRow="1" w:lastRow="0" w:firstColumn="1" w:lastColumn="0" w:noHBand="0" w:noVBand="0"/>
      </w:tblPr>
      <w:tblGrid>
        <w:gridCol w:w="2410"/>
        <w:gridCol w:w="2551"/>
      </w:tblGrid>
      <w:tr w:rsidR="00AA7199" w:rsidRPr="00CB67A1" w14:paraId="7343EE6E" w14:textId="77777777" w:rsidTr="00237D7B">
        <w:trPr>
          <w:cantSplit/>
          <w:tblHeader/>
        </w:trPr>
        <w:tc>
          <w:tcPr>
            <w:tcW w:w="2429" w:type="pct"/>
            <w:shd w:val="clear" w:color="auto" w:fill="E5F7F6"/>
            <w:vAlign w:val="center"/>
          </w:tcPr>
          <w:p w14:paraId="6D62D77E" w14:textId="77777777" w:rsidR="00AA7199" w:rsidRPr="00CB67A1" w:rsidRDefault="00AA7199" w:rsidP="0060262F">
            <w:pPr>
              <w:pStyle w:val="TableTextLeft"/>
              <w:rPr>
                <w:rFonts w:cs="Times New Roman"/>
              </w:rPr>
            </w:pPr>
            <w:r w:rsidRPr="00CB67A1">
              <w:rPr>
                <w:rFonts w:cs="Times New Roman"/>
              </w:rPr>
              <w:t>Applications open</w:t>
            </w:r>
          </w:p>
        </w:tc>
        <w:tc>
          <w:tcPr>
            <w:tcW w:w="2571" w:type="pct"/>
            <w:shd w:val="clear" w:color="auto" w:fill="FFFFFF"/>
          </w:tcPr>
          <w:p w14:paraId="03F1EDFE" w14:textId="2987A031" w:rsidR="00AA7199" w:rsidRPr="00E521EC" w:rsidRDefault="00C2193E" w:rsidP="00F37E20">
            <w:pPr>
              <w:pStyle w:val="BodyText"/>
              <w:spacing w:line="220" w:lineRule="atLeast"/>
              <w:ind w:right="113"/>
              <w:rPr>
                <w:color w:val="auto"/>
                <w:sz w:val="18"/>
                <w:highlight w:val="yellow"/>
                <w:lang w:eastAsia="en-AU"/>
              </w:rPr>
            </w:pPr>
            <w:r w:rsidRPr="00C2193E">
              <w:rPr>
                <w:b/>
                <w:sz w:val="18"/>
              </w:rPr>
              <w:t>Thursday 29</w:t>
            </w:r>
            <w:r w:rsidR="00163F13" w:rsidRPr="00C2193E">
              <w:rPr>
                <w:b/>
                <w:sz w:val="18"/>
              </w:rPr>
              <w:t xml:space="preserve"> </w:t>
            </w:r>
            <w:r w:rsidR="009F127D" w:rsidRPr="00C2193E">
              <w:rPr>
                <w:b/>
                <w:sz w:val="18"/>
              </w:rPr>
              <w:t>APRIL</w:t>
            </w:r>
            <w:r w:rsidR="009F127D" w:rsidRPr="009C5141">
              <w:rPr>
                <w:b/>
                <w:sz w:val="18"/>
              </w:rPr>
              <w:t xml:space="preserve"> </w:t>
            </w:r>
            <w:r w:rsidR="006307B6" w:rsidRPr="009C5141">
              <w:rPr>
                <w:b/>
                <w:color w:val="auto"/>
                <w:sz w:val="18"/>
                <w:lang w:eastAsia="en-AU"/>
              </w:rPr>
              <w:t>202</w:t>
            </w:r>
            <w:r w:rsidR="002E2EEF" w:rsidRPr="009C5141">
              <w:rPr>
                <w:b/>
                <w:color w:val="auto"/>
                <w:sz w:val="18"/>
                <w:lang w:eastAsia="en-AU"/>
              </w:rPr>
              <w:t>1</w:t>
            </w:r>
          </w:p>
        </w:tc>
      </w:tr>
      <w:tr w:rsidR="00AA7199" w:rsidRPr="00CB67A1" w14:paraId="17963AF2" w14:textId="77777777" w:rsidTr="00237D7B">
        <w:trPr>
          <w:cantSplit/>
        </w:trPr>
        <w:tc>
          <w:tcPr>
            <w:tcW w:w="2429" w:type="pct"/>
            <w:shd w:val="clear" w:color="auto" w:fill="E5F7F6"/>
          </w:tcPr>
          <w:p w14:paraId="101EE4E7" w14:textId="77777777" w:rsidR="00AA7199" w:rsidRPr="00061F62" w:rsidRDefault="00AA7199" w:rsidP="0060262F">
            <w:pPr>
              <w:pStyle w:val="TableTextLeft"/>
              <w:rPr>
                <w:rFonts w:cs="Times New Roman"/>
              </w:rPr>
            </w:pPr>
            <w:r w:rsidRPr="00061F62">
              <w:rPr>
                <w:rFonts w:cs="Times New Roman"/>
              </w:rPr>
              <w:t>Applications close</w:t>
            </w:r>
          </w:p>
        </w:tc>
        <w:tc>
          <w:tcPr>
            <w:tcW w:w="2571" w:type="pct"/>
            <w:shd w:val="clear" w:color="auto" w:fill="FFFFFF"/>
          </w:tcPr>
          <w:p w14:paraId="0C403DF9" w14:textId="26563BE6" w:rsidR="00AA7199" w:rsidRPr="00061F62" w:rsidRDefault="00C2193E" w:rsidP="00F37E20">
            <w:pPr>
              <w:pStyle w:val="BodyText"/>
              <w:spacing w:line="220" w:lineRule="atLeast"/>
              <w:ind w:right="113"/>
              <w:rPr>
                <w:color w:val="auto"/>
                <w:sz w:val="18"/>
                <w:lang w:eastAsia="en-AU"/>
              </w:rPr>
            </w:pPr>
            <w:r w:rsidRPr="00061F62">
              <w:rPr>
                <w:b/>
                <w:color w:val="auto"/>
                <w:sz w:val="18"/>
                <w:lang w:eastAsia="en-AU"/>
              </w:rPr>
              <w:t>Friday 11 June</w:t>
            </w:r>
            <w:r w:rsidR="00061F62" w:rsidRPr="00061F62">
              <w:rPr>
                <w:b/>
                <w:color w:val="auto"/>
                <w:sz w:val="18"/>
                <w:lang w:eastAsia="en-AU"/>
              </w:rPr>
              <w:t xml:space="preserve"> </w:t>
            </w:r>
            <w:r w:rsidR="00237D7B" w:rsidRPr="00061F62">
              <w:rPr>
                <w:b/>
                <w:color w:val="auto"/>
                <w:sz w:val="18"/>
                <w:lang w:eastAsia="en-AU"/>
              </w:rPr>
              <w:t>2021 4</w:t>
            </w:r>
            <w:r w:rsidR="006307B6" w:rsidRPr="00061F62">
              <w:rPr>
                <w:b/>
                <w:color w:val="auto"/>
                <w:sz w:val="18"/>
                <w:lang w:eastAsia="en-AU"/>
              </w:rPr>
              <w:t>pm</w:t>
            </w:r>
          </w:p>
        </w:tc>
      </w:tr>
      <w:tr w:rsidR="00AA7199" w:rsidRPr="00CB67A1" w14:paraId="44F26A2F" w14:textId="77777777" w:rsidTr="00237D7B">
        <w:trPr>
          <w:cantSplit/>
        </w:trPr>
        <w:tc>
          <w:tcPr>
            <w:tcW w:w="2429" w:type="pct"/>
            <w:shd w:val="clear" w:color="auto" w:fill="E5F7F6"/>
          </w:tcPr>
          <w:p w14:paraId="7960264F" w14:textId="77777777" w:rsidR="00AA7199" w:rsidRPr="00CB67A1" w:rsidRDefault="00AA7199" w:rsidP="0060262F">
            <w:pPr>
              <w:pStyle w:val="TableTextLeft"/>
              <w:rPr>
                <w:rFonts w:cs="Times New Roman"/>
              </w:rPr>
            </w:pPr>
            <w:r w:rsidRPr="00CB67A1">
              <w:rPr>
                <w:rFonts w:cs="Times New Roman"/>
              </w:rPr>
              <w:t>Applications assessed</w:t>
            </w:r>
          </w:p>
        </w:tc>
        <w:tc>
          <w:tcPr>
            <w:tcW w:w="2571" w:type="pct"/>
            <w:shd w:val="clear" w:color="auto" w:fill="FFFFFF"/>
          </w:tcPr>
          <w:p w14:paraId="78AAA114" w14:textId="44EE2DBA" w:rsidR="00AA7199" w:rsidRPr="00CB67A1" w:rsidRDefault="00237D7B" w:rsidP="00237D7B">
            <w:pPr>
              <w:pStyle w:val="BodyText"/>
              <w:spacing w:line="220" w:lineRule="atLeast"/>
              <w:ind w:right="113"/>
              <w:rPr>
                <w:color w:val="auto"/>
                <w:sz w:val="18"/>
                <w:lang w:eastAsia="en-AU"/>
              </w:rPr>
            </w:pPr>
            <w:r>
              <w:rPr>
                <w:b/>
                <w:color w:val="auto"/>
                <w:sz w:val="18"/>
                <w:lang w:eastAsia="en-AU"/>
              </w:rPr>
              <w:t xml:space="preserve"> </w:t>
            </w:r>
            <w:r w:rsidR="00B71B43">
              <w:rPr>
                <w:b/>
                <w:color w:val="auto"/>
                <w:sz w:val="18"/>
                <w:lang w:eastAsia="en-AU"/>
              </w:rPr>
              <w:t>June to Jul</w:t>
            </w:r>
            <w:r w:rsidR="001C45B7">
              <w:rPr>
                <w:b/>
                <w:color w:val="auto"/>
                <w:sz w:val="18"/>
                <w:lang w:eastAsia="en-AU"/>
              </w:rPr>
              <w:t>y</w:t>
            </w:r>
            <w:r w:rsidR="006E4C5F">
              <w:rPr>
                <w:b/>
                <w:color w:val="auto"/>
                <w:sz w:val="18"/>
                <w:lang w:eastAsia="en-AU"/>
              </w:rPr>
              <w:t xml:space="preserve"> 2021</w:t>
            </w:r>
          </w:p>
        </w:tc>
      </w:tr>
      <w:tr w:rsidR="00AA7199" w:rsidRPr="00CB67A1" w14:paraId="2099625D" w14:textId="77777777" w:rsidTr="00237D7B">
        <w:trPr>
          <w:cantSplit/>
        </w:trPr>
        <w:tc>
          <w:tcPr>
            <w:tcW w:w="2429" w:type="pct"/>
            <w:shd w:val="clear" w:color="auto" w:fill="E5F7F6"/>
          </w:tcPr>
          <w:p w14:paraId="22E078E6" w14:textId="77777777" w:rsidR="00AA7199" w:rsidRPr="00CB67A1" w:rsidRDefault="00AA7199" w:rsidP="0060262F">
            <w:pPr>
              <w:pStyle w:val="TableTextLeft"/>
              <w:rPr>
                <w:rFonts w:cs="Times New Roman"/>
              </w:rPr>
            </w:pPr>
            <w:r w:rsidRPr="00CB67A1">
              <w:rPr>
                <w:rFonts w:cs="Times New Roman"/>
              </w:rPr>
              <w:t>Successful grants announced</w:t>
            </w:r>
          </w:p>
        </w:tc>
        <w:tc>
          <w:tcPr>
            <w:tcW w:w="2571" w:type="pct"/>
            <w:shd w:val="clear" w:color="auto" w:fill="FFFFFF"/>
          </w:tcPr>
          <w:p w14:paraId="188AD1A5" w14:textId="154A800A" w:rsidR="00AA7199" w:rsidRPr="008430F5" w:rsidRDefault="00237D7B" w:rsidP="00237D7B">
            <w:pPr>
              <w:pStyle w:val="BodyText"/>
              <w:spacing w:line="220" w:lineRule="atLeast"/>
              <w:ind w:right="113"/>
              <w:rPr>
                <w:b/>
                <w:color w:val="auto"/>
                <w:sz w:val="18"/>
                <w:lang w:eastAsia="en-AU"/>
              </w:rPr>
            </w:pPr>
            <w:r>
              <w:rPr>
                <w:b/>
                <w:color w:val="auto"/>
                <w:sz w:val="18"/>
                <w:lang w:eastAsia="en-AU"/>
              </w:rPr>
              <w:t xml:space="preserve"> </w:t>
            </w:r>
            <w:r w:rsidR="008430F5">
              <w:rPr>
                <w:b/>
                <w:color w:val="auto"/>
                <w:sz w:val="18"/>
                <w:lang w:eastAsia="en-AU"/>
              </w:rPr>
              <w:t>September</w:t>
            </w:r>
            <w:r w:rsidR="00522709">
              <w:rPr>
                <w:b/>
                <w:color w:val="auto"/>
                <w:sz w:val="18"/>
                <w:lang w:eastAsia="en-AU"/>
              </w:rPr>
              <w:t xml:space="preserve"> </w:t>
            </w:r>
            <w:r w:rsidR="006E4C5F">
              <w:rPr>
                <w:b/>
                <w:color w:val="auto"/>
                <w:sz w:val="18"/>
                <w:lang w:eastAsia="en-AU"/>
              </w:rPr>
              <w:t>2021</w:t>
            </w:r>
          </w:p>
        </w:tc>
      </w:tr>
      <w:tr w:rsidR="00AA7199" w:rsidRPr="00CB67A1" w14:paraId="2F99CD2F" w14:textId="77777777" w:rsidTr="00237D7B">
        <w:trPr>
          <w:cantSplit/>
        </w:trPr>
        <w:tc>
          <w:tcPr>
            <w:tcW w:w="2429" w:type="pct"/>
            <w:shd w:val="clear" w:color="auto" w:fill="E5F7F6"/>
          </w:tcPr>
          <w:p w14:paraId="375F3ED6" w14:textId="77777777" w:rsidR="00AA7199" w:rsidRPr="00CB67A1" w:rsidRDefault="00AA7199" w:rsidP="0060262F">
            <w:pPr>
              <w:pStyle w:val="TableTextLeft"/>
              <w:rPr>
                <w:rFonts w:cs="Times New Roman"/>
              </w:rPr>
            </w:pPr>
            <w:r w:rsidRPr="00CB67A1">
              <w:rPr>
                <w:rFonts w:cs="Times New Roman"/>
              </w:rPr>
              <w:t>Unsuccessful applicants notified</w:t>
            </w:r>
          </w:p>
        </w:tc>
        <w:tc>
          <w:tcPr>
            <w:tcW w:w="2571" w:type="pct"/>
            <w:shd w:val="clear" w:color="auto" w:fill="FFFFFF"/>
          </w:tcPr>
          <w:p w14:paraId="5BFA624B" w14:textId="1582141A" w:rsidR="00AA7199" w:rsidRPr="00AD6B11" w:rsidRDefault="00237D7B" w:rsidP="00237D7B">
            <w:pPr>
              <w:pStyle w:val="BodyText"/>
              <w:spacing w:line="220" w:lineRule="atLeast"/>
              <w:ind w:right="113"/>
              <w:rPr>
                <w:b/>
                <w:color w:val="auto"/>
                <w:sz w:val="18"/>
                <w:lang w:eastAsia="en-AU"/>
              </w:rPr>
            </w:pPr>
            <w:r>
              <w:rPr>
                <w:b/>
                <w:color w:val="auto"/>
                <w:sz w:val="18"/>
                <w:lang w:eastAsia="en-AU"/>
              </w:rPr>
              <w:t xml:space="preserve"> </w:t>
            </w:r>
            <w:r w:rsidR="008430F5">
              <w:rPr>
                <w:b/>
                <w:color w:val="auto"/>
                <w:sz w:val="18"/>
                <w:lang w:eastAsia="en-AU"/>
              </w:rPr>
              <w:t>September</w:t>
            </w:r>
            <w:r w:rsidR="000F27AC">
              <w:rPr>
                <w:b/>
                <w:color w:val="auto"/>
                <w:sz w:val="18"/>
                <w:lang w:eastAsia="en-AU"/>
              </w:rPr>
              <w:t xml:space="preserve"> 2021</w:t>
            </w:r>
          </w:p>
        </w:tc>
      </w:tr>
      <w:tr w:rsidR="00AA7199" w:rsidRPr="00CB67A1" w14:paraId="28725D12" w14:textId="77777777" w:rsidTr="00237D7B">
        <w:trPr>
          <w:cantSplit/>
        </w:trPr>
        <w:tc>
          <w:tcPr>
            <w:tcW w:w="2429" w:type="pct"/>
            <w:shd w:val="clear" w:color="auto" w:fill="E5F7F6"/>
          </w:tcPr>
          <w:p w14:paraId="3A615A2B" w14:textId="77777777" w:rsidR="00AA7199" w:rsidRPr="00CB67A1" w:rsidRDefault="00AA7199" w:rsidP="0060262F">
            <w:pPr>
              <w:pStyle w:val="TableTextLeft"/>
              <w:rPr>
                <w:rFonts w:cs="Times New Roman"/>
              </w:rPr>
            </w:pPr>
            <w:r w:rsidRPr="00CB67A1">
              <w:rPr>
                <w:rFonts w:cs="Times New Roman"/>
              </w:rPr>
              <w:t>Recipients enter into Funding Agreement</w:t>
            </w:r>
          </w:p>
        </w:tc>
        <w:tc>
          <w:tcPr>
            <w:tcW w:w="2571" w:type="pct"/>
            <w:shd w:val="clear" w:color="auto" w:fill="FFFFFF"/>
          </w:tcPr>
          <w:p w14:paraId="43CCF225" w14:textId="294524D8" w:rsidR="00AA7199" w:rsidRPr="00AD6B11" w:rsidRDefault="00F37E20" w:rsidP="00F37E20">
            <w:pPr>
              <w:pStyle w:val="BodyText"/>
              <w:spacing w:line="220" w:lineRule="atLeast"/>
              <w:ind w:right="113"/>
              <w:rPr>
                <w:b/>
                <w:color w:val="auto"/>
                <w:sz w:val="18"/>
                <w:lang w:eastAsia="en-AU"/>
              </w:rPr>
            </w:pPr>
            <w:r>
              <w:rPr>
                <w:b/>
                <w:color w:val="auto"/>
                <w:sz w:val="18"/>
                <w:lang w:eastAsia="en-AU"/>
              </w:rPr>
              <w:t xml:space="preserve"> </w:t>
            </w:r>
            <w:r w:rsidR="008430F5">
              <w:rPr>
                <w:b/>
                <w:color w:val="auto"/>
                <w:sz w:val="18"/>
                <w:lang w:eastAsia="en-AU"/>
              </w:rPr>
              <w:t>September</w:t>
            </w:r>
            <w:r w:rsidR="000F27AC">
              <w:rPr>
                <w:b/>
                <w:color w:val="auto"/>
                <w:sz w:val="18"/>
                <w:lang w:eastAsia="en-AU"/>
              </w:rPr>
              <w:t xml:space="preserve"> 2021</w:t>
            </w:r>
            <w:r w:rsidR="006307B6">
              <w:rPr>
                <w:b/>
                <w:color w:val="auto"/>
                <w:sz w:val="18"/>
                <w:lang w:eastAsia="en-AU"/>
              </w:rPr>
              <w:t xml:space="preserve"> </w:t>
            </w:r>
          </w:p>
        </w:tc>
      </w:tr>
    </w:tbl>
    <w:p w14:paraId="14B29720" w14:textId="77777777" w:rsidR="005842B0" w:rsidRDefault="00983E21" w:rsidP="00DA1F5E">
      <w:pPr>
        <w:pStyle w:val="Heading1"/>
        <w:numPr>
          <w:ilvl w:val="0"/>
          <w:numId w:val="0"/>
        </w:numPr>
        <w:spacing w:after="0"/>
      </w:pPr>
      <w:r>
        <w:br w:type="column"/>
      </w:r>
      <w:r w:rsidR="005842B0">
        <w:t>Application tips</w:t>
      </w:r>
    </w:p>
    <w:p w14:paraId="14B29721" w14:textId="77777777" w:rsidR="00983E21" w:rsidRDefault="00983E21" w:rsidP="00983E21">
      <w:pPr>
        <w:pStyle w:val="ListBullet"/>
      </w:pPr>
      <w:r>
        <w:t>Describe how the project will improve the quality and capacity of natural and built assets within their reserves</w:t>
      </w:r>
    </w:p>
    <w:p w14:paraId="14B29722" w14:textId="77777777" w:rsidR="00983E21" w:rsidRDefault="00983E21" w:rsidP="00983E21">
      <w:pPr>
        <w:pStyle w:val="ListBullet"/>
      </w:pPr>
      <w:r>
        <w:t xml:space="preserve">Include at least two contractor quotes </w:t>
      </w:r>
    </w:p>
    <w:p w14:paraId="14B29723" w14:textId="7A0323AF" w:rsidR="00983E21" w:rsidRDefault="00983E21" w:rsidP="00983E21">
      <w:pPr>
        <w:pStyle w:val="ListBullet"/>
      </w:pPr>
      <w:r>
        <w:t xml:space="preserve">Include detailed scoping and seek </w:t>
      </w:r>
      <w:r w:rsidR="008C4B41">
        <w:t>written</w:t>
      </w:r>
      <w:r w:rsidR="001D113F">
        <w:t xml:space="preserve"> support from </w:t>
      </w:r>
      <w:r w:rsidR="008C4B41">
        <w:t xml:space="preserve">DELWP </w:t>
      </w:r>
      <w:r>
        <w:t xml:space="preserve">before lodging an application </w:t>
      </w:r>
    </w:p>
    <w:p w14:paraId="14B29724" w14:textId="1078C36D" w:rsidR="00983E21" w:rsidRDefault="00983E21" w:rsidP="00983E21">
      <w:pPr>
        <w:pStyle w:val="ListBullet"/>
      </w:pPr>
      <w:r>
        <w:t>Include evidence of public access to the structure or area</w:t>
      </w:r>
    </w:p>
    <w:p w14:paraId="14B29725" w14:textId="77777777" w:rsidR="00983E21" w:rsidRDefault="00983E21" w:rsidP="00983E21">
      <w:pPr>
        <w:pStyle w:val="ListBullet"/>
      </w:pPr>
      <w:r>
        <w:t>Describe how the project will benefit the local area</w:t>
      </w:r>
    </w:p>
    <w:p w14:paraId="14B29726" w14:textId="77777777" w:rsidR="00983E21" w:rsidRDefault="00983E21" w:rsidP="00983E21">
      <w:pPr>
        <w:pStyle w:val="ListBullet"/>
      </w:pPr>
      <w:r>
        <w:t xml:space="preserve">Include involvement of a suitably qualified project manager, if required </w:t>
      </w:r>
    </w:p>
    <w:p w14:paraId="14B29727" w14:textId="08D068F9" w:rsidR="00983E21" w:rsidRDefault="006307B6" w:rsidP="00983E21">
      <w:pPr>
        <w:pStyle w:val="ListBullet"/>
      </w:pPr>
      <w:r>
        <w:t xml:space="preserve">Include all requested attachments </w:t>
      </w:r>
      <w:r w:rsidR="00983E21">
        <w:t xml:space="preserve">  </w:t>
      </w:r>
    </w:p>
    <w:p w14:paraId="14B29728" w14:textId="77777777" w:rsidR="00983E21" w:rsidRDefault="00983E21" w:rsidP="00983E21">
      <w:pPr>
        <w:pStyle w:val="ListBullet"/>
      </w:pPr>
      <w:r>
        <w:t xml:space="preserve">Provide realistic project timelines </w:t>
      </w:r>
    </w:p>
    <w:p w14:paraId="14B2972A" w14:textId="28101920" w:rsidR="006307B6" w:rsidRDefault="00983E21" w:rsidP="00DA1F5E">
      <w:pPr>
        <w:pStyle w:val="ListBullet"/>
        <w:spacing w:after="0"/>
      </w:pPr>
      <w:r>
        <w:t>Include letters of support</w:t>
      </w:r>
      <w:r w:rsidR="62FE31C8">
        <w:t xml:space="preserve"> from partners</w:t>
      </w:r>
    </w:p>
    <w:p w14:paraId="72F1480A" w14:textId="616AA30E" w:rsidR="62FE31C8" w:rsidRDefault="62FE31C8" w:rsidP="76EF13CD">
      <w:pPr>
        <w:pStyle w:val="ListBullet"/>
        <w:spacing w:after="0"/>
      </w:pPr>
      <w:r>
        <w:t xml:space="preserve">Preference </w:t>
      </w:r>
      <w:r w:rsidR="0179BBB5">
        <w:t xml:space="preserve">of </w:t>
      </w:r>
      <w:r>
        <w:t>recycled infrastructure</w:t>
      </w:r>
      <w:r w:rsidR="5EADB7BA">
        <w:t xml:space="preserve"> where appropriate</w:t>
      </w:r>
      <w:r>
        <w:t>, e.g. recycled plastic park benches</w:t>
      </w:r>
    </w:p>
    <w:p w14:paraId="4B448C11" w14:textId="77777777" w:rsidR="00B17F16" w:rsidRDefault="00B17F16" w:rsidP="00B17F16">
      <w:pPr>
        <w:pStyle w:val="ListBullet"/>
      </w:pPr>
      <w:r>
        <w:t>Include photos of proposed project site to demonstrate need and which can be used in communication activities</w:t>
      </w:r>
    </w:p>
    <w:p w14:paraId="621AE797" w14:textId="2C46ACFE" w:rsidR="00B17F16" w:rsidRDefault="00B17F16" w:rsidP="002F7593">
      <w:pPr>
        <w:pStyle w:val="ListBullet"/>
        <w:numPr>
          <w:ilvl w:val="0"/>
          <w:numId w:val="0"/>
        </w:numPr>
        <w:spacing w:after="0"/>
        <w:ind w:left="170" w:hanging="170"/>
        <w:sectPr w:rsidR="00B17F16" w:rsidSect="0033793B">
          <w:type w:val="continuous"/>
          <w:pgSz w:w="11907" w:h="16840" w:code="9"/>
          <w:pgMar w:top="2211" w:right="851" w:bottom="1758" w:left="851" w:header="284" w:footer="284" w:gutter="0"/>
          <w:cols w:num="2" w:space="284"/>
          <w:docGrid w:linePitch="360"/>
        </w:sectPr>
      </w:pPr>
    </w:p>
    <w:p w14:paraId="14B2972B" w14:textId="77777777" w:rsidR="00983E21" w:rsidRDefault="00983E21" w:rsidP="00DA1F5E">
      <w:pPr>
        <w:pStyle w:val="BodyText"/>
        <w:pBdr>
          <w:bottom w:val="single" w:sz="4" w:space="0" w:color="00B2A9"/>
        </w:pBdr>
        <w:spacing w:before="0"/>
      </w:pPr>
    </w:p>
    <w:p w14:paraId="14B2972C" w14:textId="77777777" w:rsidR="00983E21" w:rsidRPr="00983E21" w:rsidRDefault="00983E21" w:rsidP="00DA1F5E">
      <w:pPr>
        <w:pStyle w:val="Heading1"/>
        <w:spacing w:before="0" w:after="120"/>
      </w:pPr>
      <w:r w:rsidRPr="00983E21">
        <w:t>Appendix A</w:t>
      </w:r>
    </w:p>
    <w:p w14:paraId="14B2972D" w14:textId="77777777" w:rsidR="00983E21" w:rsidRDefault="00983E21" w:rsidP="00983E21">
      <w:pPr>
        <w:pStyle w:val="BoldHeading"/>
        <w:sectPr w:rsidR="00983E21" w:rsidSect="00983E21">
          <w:type w:val="continuous"/>
          <w:pgSz w:w="11907" w:h="16840" w:code="9"/>
          <w:pgMar w:top="2211" w:right="851" w:bottom="1758" w:left="851" w:header="284" w:footer="284" w:gutter="0"/>
          <w:cols w:space="284"/>
          <w:docGrid w:linePitch="360"/>
        </w:sectPr>
      </w:pPr>
    </w:p>
    <w:p w14:paraId="14B2972E" w14:textId="77777777" w:rsidR="00983E21" w:rsidRPr="0072466E" w:rsidRDefault="00983E21" w:rsidP="00983E21">
      <w:pPr>
        <w:pStyle w:val="BoldHeading"/>
      </w:pPr>
      <w:r w:rsidRPr="00A43E88">
        <w:t xml:space="preserve">By applying, the applicant acknowledges that: </w:t>
      </w:r>
    </w:p>
    <w:p w14:paraId="14B2972F" w14:textId="1A295441" w:rsidR="00983E21" w:rsidRPr="00934E72" w:rsidRDefault="000C5B2C" w:rsidP="00983E21">
      <w:pPr>
        <w:pStyle w:val="ListBullet"/>
      </w:pPr>
      <w:r w:rsidRPr="00575534">
        <w:rPr>
          <w:iCs/>
        </w:rPr>
        <w:t>The</w:t>
      </w:r>
      <w:r>
        <w:rPr>
          <w:i/>
        </w:rPr>
        <w:t xml:space="preserve"> Victoria’s Great Outdoors </w:t>
      </w:r>
      <w:r w:rsidR="00983E21" w:rsidRPr="00983E21">
        <w:rPr>
          <w:i/>
        </w:rPr>
        <w:t xml:space="preserve">Camping and Caravan Grants Funding Guidelines </w:t>
      </w:r>
      <w:r w:rsidR="000D14EA">
        <w:rPr>
          <w:i/>
        </w:rPr>
        <w:t>202</w:t>
      </w:r>
      <w:r w:rsidR="00E05B8E">
        <w:rPr>
          <w:i/>
        </w:rPr>
        <w:t>1-22</w:t>
      </w:r>
      <w:r w:rsidR="00DA1F5E" w:rsidRPr="000C5B2C">
        <w:rPr>
          <w:iCs/>
        </w:rPr>
        <w:t xml:space="preserve"> </w:t>
      </w:r>
      <w:r w:rsidRPr="000C5B2C">
        <w:rPr>
          <w:iCs/>
        </w:rPr>
        <w:t>(this document) has</w:t>
      </w:r>
      <w:r>
        <w:rPr>
          <w:i/>
        </w:rPr>
        <w:t xml:space="preserve"> </w:t>
      </w:r>
      <w:r w:rsidR="00983E21" w:rsidRPr="00934E72">
        <w:t xml:space="preserve">been read and understood. </w:t>
      </w:r>
    </w:p>
    <w:p w14:paraId="14B29730" w14:textId="77777777" w:rsidR="00983E21" w:rsidRPr="00934E72" w:rsidRDefault="00983E21" w:rsidP="00983E21">
      <w:pPr>
        <w:pStyle w:val="ListBullet"/>
      </w:pPr>
      <w:r w:rsidRPr="00934E72">
        <w:t xml:space="preserve">All information provided within your application is correct - providing any false or misleading information may result in the rejection of the grant application. </w:t>
      </w:r>
    </w:p>
    <w:p w14:paraId="14B29731" w14:textId="77777777" w:rsidR="00983E21" w:rsidRPr="00934E72" w:rsidRDefault="00983E21" w:rsidP="00983E21">
      <w:pPr>
        <w:pStyle w:val="ListBullet"/>
      </w:pPr>
      <w:r w:rsidRPr="00934E72">
        <w:t xml:space="preserve">DELWP may seek to confirm any information contained in your application and may request additional information. Failure to provide the information may mean that the application is unable to be assessed and result in the rejection of the application. </w:t>
      </w:r>
    </w:p>
    <w:p w14:paraId="14B29732" w14:textId="01F1F94A" w:rsidR="00983E21" w:rsidRPr="00F86462" w:rsidRDefault="00983E21" w:rsidP="00983E21">
      <w:pPr>
        <w:pStyle w:val="ListBullet"/>
      </w:pPr>
      <w:r w:rsidRPr="00934E72">
        <w:t xml:space="preserve">If successful, details of the grant will be made public on the DELWP or other vic.gov.au </w:t>
      </w:r>
      <w:r w:rsidRPr="00F86462">
        <w:t>website</w:t>
      </w:r>
      <w:r w:rsidR="005B28F5">
        <w:t>s.</w:t>
      </w:r>
    </w:p>
    <w:p w14:paraId="14B29733" w14:textId="77777777" w:rsidR="00983E21" w:rsidRPr="00F86462" w:rsidRDefault="00983E21" w:rsidP="00983E21">
      <w:pPr>
        <w:pStyle w:val="ListBullet"/>
      </w:pPr>
      <w:r w:rsidRPr="00F86462">
        <w:t xml:space="preserve">The applicant and lessee of the property agree to </w:t>
      </w:r>
      <w:r>
        <w:t>a</w:t>
      </w:r>
      <w:r w:rsidRPr="00F86462">
        <w:t xml:space="preserve">llow DELWP to use or publish any photographs supplied for the purposes of promotion on the </w:t>
      </w:r>
      <w:r w:rsidRPr="00F86462">
        <w:t xml:space="preserve">DELWP website, </w:t>
      </w:r>
      <w:proofErr w:type="gramStart"/>
      <w:r w:rsidRPr="00F86462">
        <w:t>intranet</w:t>
      </w:r>
      <w:proofErr w:type="gramEnd"/>
      <w:r w:rsidRPr="00F86462">
        <w:t xml:space="preserve"> and social media accounts, or in any printed material or media. </w:t>
      </w:r>
    </w:p>
    <w:p w14:paraId="14B29734" w14:textId="77777777" w:rsidR="00983E21" w:rsidRPr="007543C6" w:rsidRDefault="00983E21" w:rsidP="000128B8">
      <w:pPr>
        <w:pStyle w:val="ListBullet"/>
      </w:pPr>
      <w:r w:rsidRPr="00F86462">
        <w:t>They recognise</w:t>
      </w:r>
      <w:r>
        <w:t xml:space="preserve"> </w:t>
      </w:r>
      <w:r w:rsidRPr="007543C6">
        <w:t xml:space="preserve">DELWP is collecting your personal information (such as your name and contact details) and supporting material </w:t>
      </w:r>
      <w:proofErr w:type="gramStart"/>
      <w:r w:rsidRPr="007543C6">
        <w:t>in order to</w:t>
      </w:r>
      <w:proofErr w:type="gramEnd"/>
      <w:r w:rsidRPr="007543C6">
        <w:t xml:space="preserve"> assess your eligibility for grant funding and contact you about your application. Your information will be held and managed in accordance with the </w:t>
      </w:r>
      <w:r w:rsidRPr="00983E21">
        <w:rPr>
          <w:i/>
          <w:iCs/>
        </w:rPr>
        <w:t xml:space="preserve">Privacy and Data Protection Act 2014 </w:t>
      </w:r>
      <w:r w:rsidRPr="00983E21">
        <w:rPr>
          <w:i/>
        </w:rPr>
        <w:t xml:space="preserve">and the </w:t>
      </w:r>
      <w:r w:rsidRPr="00983E21">
        <w:rPr>
          <w:i/>
          <w:iCs/>
        </w:rPr>
        <w:t>Public Records Act 1973</w:t>
      </w:r>
      <w:r w:rsidRPr="00983E21">
        <w:rPr>
          <w:iCs/>
        </w:rPr>
        <w:t xml:space="preserve">. </w:t>
      </w:r>
    </w:p>
    <w:p w14:paraId="14B29735" w14:textId="77777777" w:rsidR="00983E21" w:rsidRPr="007543C6" w:rsidRDefault="00983E21" w:rsidP="00983E21">
      <w:pPr>
        <w:pStyle w:val="ListBullet"/>
      </w:pPr>
      <w:r>
        <w:t>P</w:t>
      </w:r>
      <w:r w:rsidRPr="007543C6">
        <w:t xml:space="preserve">ersonal information about you or a third party in your application will be collected by </w:t>
      </w:r>
      <w:r>
        <w:t xml:space="preserve">DELWP </w:t>
      </w:r>
      <w:r w:rsidRPr="007543C6">
        <w:t xml:space="preserve">for the purpose of grant administration. This information may be provided to other Victorian government bodies for the purposes of assessing your application. If you intend to include personal information about third parties in your application, please ensure they are aware of the contents of this privacy statement. </w:t>
      </w:r>
    </w:p>
    <w:p w14:paraId="14B29736" w14:textId="77777777" w:rsidR="00983E21" w:rsidRPr="007543C6" w:rsidRDefault="00983E21" w:rsidP="00983E21">
      <w:pPr>
        <w:pStyle w:val="ListBullet"/>
      </w:pPr>
      <w:r w:rsidRPr="007543C6">
        <w:t xml:space="preserve">Any personal information about your or a third party in your correspondence will be collected, held, managed, used, </w:t>
      </w:r>
      <w:proofErr w:type="gramStart"/>
      <w:r w:rsidRPr="007543C6">
        <w:t>disclosed</w:t>
      </w:r>
      <w:proofErr w:type="gramEnd"/>
      <w:r w:rsidRPr="007543C6">
        <w:t xml:space="preserve"> or transferred in </w:t>
      </w:r>
      <w:r w:rsidRPr="007543C6">
        <w:lastRenderedPageBreak/>
        <w:t xml:space="preserve">accordance with the provisions of the </w:t>
      </w:r>
      <w:r w:rsidRPr="00983E21">
        <w:rPr>
          <w:i/>
          <w:iCs/>
        </w:rPr>
        <w:t xml:space="preserve">Privacy and Data Protection Act 2014 </w:t>
      </w:r>
      <w:r w:rsidRPr="007543C6">
        <w:t xml:space="preserve">and other applicable laws </w:t>
      </w:r>
    </w:p>
    <w:p w14:paraId="14B29737" w14:textId="72AA710B" w:rsidR="00983E21" w:rsidRDefault="00983E21" w:rsidP="00983E21">
      <w:pPr>
        <w:pStyle w:val="ListBullet"/>
      </w:pPr>
      <w:r>
        <w:t xml:space="preserve">DELWP </w:t>
      </w:r>
      <w:r w:rsidRPr="007543C6">
        <w:t xml:space="preserve">is committed to protecting the privacy of personal information. You can find the DELWP Privacy Policy online at http://delwp.vic.gov.au/privacy </w:t>
      </w:r>
      <w:r>
        <w:t>R</w:t>
      </w:r>
      <w:r w:rsidRPr="007543C6">
        <w:t xml:space="preserve">equests for access to information about you held by </w:t>
      </w:r>
      <w:r w:rsidRPr="007543C6">
        <w:t xml:space="preserve">DELWP should be sent to the Manager Privacy, P.O. Box 500 East Melbourne 3002 or </w:t>
      </w:r>
      <w:r>
        <w:t xml:space="preserve">made </w:t>
      </w:r>
      <w:r w:rsidRPr="007543C6">
        <w:t>by phone on 03 9637 8697. Information and uploaded images and documentation in this application is stored</w:t>
      </w:r>
      <w:r>
        <w:t xml:space="preserve"> on departmental systems.</w:t>
      </w:r>
      <w:r w:rsidRPr="007543C6">
        <w:t xml:space="preserve"> </w:t>
      </w:r>
    </w:p>
    <w:p w14:paraId="0FBFA21E" w14:textId="77777777" w:rsidR="007C2076" w:rsidRPr="008E0B9D" w:rsidRDefault="007C2076" w:rsidP="00DA1F5E">
      <w:pPr>
        <w:pStyle w:val="ListBullet"/>
        <w:numPr>
          <w:ilvl w:val="0"/>
          <w:numId w:val="0"/>
        </w:numPr>
        <w:ind w:left="170" w:hanging="170"/>
      </w:pPr>
    </w:p>
    <w:p w14:paraId="14B29738" w14:textId="77777777" w:rsidR="00983E21" w:rsidRDefault="00983E21" w:rsidP="00983E21">
      <w:pPr>
        <w:pStyle w:val="Heading1"/>
        <w:sectPr w:rsidR="00983E21" w:rsidSect="00983E21">
          <w:type w:val="continuous"/>
          <w:pgSz w:w="11907" w:h="16840" w:code="9"/>
          <w:pgMar w:top="2211" w:right="851" w:bottom="1758" w:left="851" w:header="284" w:footer="284" w:gutter="0"/>
          <w:cols w:num="2" w:space="284"/>
          <w:docGrid w:linePitch="360"/>
        </w:sectPr>
      </w:pPr>
    </w:p>
    <w:p w14:paraId="0787D983" w14:textId="77777777" w:rsidR="004F4555" w:rsidRDefault="004F4555" w:rsidP="00983E21">
      <w:pPr>
        <w:pStyle w:val="Heading1"/>
      </w:pPr>
    </w:p>
    <w:p w14:paraId="14B29739" w14:textId="0A555AC4" w:rsidR="00983E21" w:rsidRPr="00D07536" w:rsidRDefault="00983E21" w:rsidP="00983E21">
      <w:pPr>
        <w:pStyle w:val="Heading1"/>
      </w:pPr>
      <w:r w:rsidRPr="00D07536">
        <w:t xml:space="preserve">Appendix </w:t>
      </w:r>
      <w:r>
        <w:t>B</w:t>
      </w:r>
    </w:p>
    <w:p w14:paraId="446DA4FD" w14:textId="71296EDA" w:rsidR="003962CE" w:rsidRDefault="00910A26" w:rsidP="00983E21">
      <w:pPr>
        <w:pStyle w:val="BoldHeading"/>
        <w:rPr>
          <w:b w:val="0"/>
          <w:bCs/>
        </w:rPr>
      </w:pPr>
      <w:r>
        <w:rPr>
          <w:b w:val="0"/>
          <w:bCs/>
        </w:rPr>
        <w:t>All</w:t>
      </w:r>
      <w:r w:rsidR="00E3300B">
        <w:rPr>
          <w:b w:val="0"/>
          <w:bCs/>
        </w:rPr>
        <w:t xml:space="preserve"> Committees of </w:t>
      </w:r>
      <w:r w:rsidR="00BF1968">
        <w:rPr>
          <w:b w:val="0"/>
          <w:bCs/>
        </w:rPr>
        <w:t>M</w:t>
      </w:r>
      <w:r w:rsidR="00E3300B">
        <w:rPr>
          <w:b w:val="0"/>
          <w:bCs/>
        </w:rPr>
        <w:t xml:space="preserve">anagement </w:t>
      </w:r>
      <w:r w:rsidR="00BF1968">
        <w:rPr>
          <w:b w:val="0"/>
          <w:bCs/>
        </w:rPr>
        <w:t>(</w:t>
      </w:r>
      <w:proofErr w:type="spellStart"/>
      <w:r w:rsidR="00BF1968">
        <w:rPr>
          <w:b w:val="0"/>
          <w:bCs/>
        </w:rPr>
        <w:t>CoM</w:t>
      </w:r>
      <w:proofErr w:type="spellEnd"/>
      <w:r w:rsidR="00BF1968">
        <w:rPr>
          <w:b w:val="0"/>
          <w:bCs/>
        </w:rPr>
        <w:t xml:space="preserve">) </w:t>
      </w:r>
      <w:r w:rsidR="0086556C">
        <w:rPr>
          <w:b w:val="0"/>
          <w:bCs/>
        </w:rPr>
        <w:t xml:space="preserve">appointed by DELWP under the Crown Land </w:t>
      </w:r>
      <w:r w:rsidR="00033D18">
        <w:rPr>
          <w:b w:val="0"/>
          <w:bCs/>
        </w:rPr>
        <w:t xml:space="preserve">(Reserves) Act 1978 are </w:t>
      </w:r>
      <w:r w:rsidR="003E597D">
        <w:rPr>
          <w:b w:val="0"/>
          <w:bCs/>
        </w:rPr>
        <w:t xml:space="preserve">assigned </w:t>
      </w:r>
      <w:r w:rsidR="00033D18">
        <w:rPr>
          <w:b w:val="0"/>
          <w:bCs/>
        </w:rPr>
        <w:t>a category.</w:t>
      </w:r>
      <w:r w:rsidR="005E0135">
        <w:rPr>
          <w:b w:val="0"/>
          <w:bCs/>
        </w:rPr>
        <w:t xml:space="preserve">  The assessment panel will refer to each </w:t>
      </w:r>
      <w:r w:rsidR="001768F6">
        <w:rPr>
          <w:b w:val="0"/>
          <w:bCs/>
        </w:rPr>
        <w:t xml:space="preserve">applicant </w:t>
      </w:r>
      <w:proofErr w:type="spellStart"/>
      <w:r w:rsidR="005E0135">
        <w:rPr>
          <w:b w:val="0"/>
          <w:bCs/>
        </w:rPr>
        <w:t>CoM’s</w:t>
      </w:r>
      <w:proofErr w:type="spellEnd"/>
      <w:r w:rsidR="005E0135">
        <w:rPr>
          <w:b w:val="0"/>
          <w:bCs/>
        </w:rPr>
        <w:t xml:space="preserve"> category to determine the maximum grant contribution (70% or 100%) to the total project cost.</w:t>
      </w:r>
      <w:r w:rsidR="00B21400">
        <w:rPr>
          <w:b w:val="0"/>
          <w:bCs/>
        </w:rPr>
        <w:t xml:space="preserve"> </w:t>
      </w:r>
      <w:r>
        <w:rPr>
          <w:b w:val="0"/>
          <w:bCs/>
        </w:rPr>
        <w:t xml:space="preserve"> </w:t>
      </w:r>
    </w:p>
    <w:p w14:paraId="77848FCA" w14:textId="06BCC250" w:rsidR="00F559B0" w:rsidRDefault="007259ED" w:rsidP="00983E21">
      <w:pPr>
        <w:pStyle w:val="BoldHeading"/>
        <w:rPr>
          <w:b w:val="0"/>
          <w:bCs/>
        </w:rPr>
      </w:pPr>
      <w:r>
        <w:rPr>
          <w:b w:val="0"/>
          <w:bCs/>
        </w:rPr>
        <w:t>In 2020</w:t>
      </w:r>
      <w:r w:rsidR="00B21400">
        <w:rPr>
          <w:b w:val="0"/>
          <w:bCs/>
        </w:rPr>
        <w:t xml:space="preserve">, DELWP </w:t>
      </w:r>
      <w:r w:rsidR="00DF1E78">
        <w:rPr>
          <w:b w:val="0"/>
          <w:bCs/>
        </w:rPr>
        <w:t>revised the Crown Land reserves Committee of Management (</w:t>
      </w:r>
      <w:proofErr w:type="spellStart"/>
      <w:r w:rsidR="00DF1E78">
        <w:rPr>
          <w:b w:val="0"/>
          <w:bCs/>
        </w:rPr>
        <w:t>CoM</w:t>
      </w:r>
      <w:proofErr w:type="spellEnd"/>
      <w:r w:rsidR="00184FCD">
        <w:rPr>
          <w:b w:val="0"/>
          <w:bCs/>
        </w:rPr>
        <w:t>)</w:t>
      </w:r>
      <w:r w:rsidR="00DF1E78">
        <w:rPr>
          <w:b w:val="0"/>
          <w:bCs/>
        </w:rPr>
        <w:t xml:space="preserve"> Categorisation Framework</w:t>
      </w:r>
      <w:r w:rsidR="00EC413E">
        <w:rPr>
          <w:b w:val="0"/>
          <w:bCs/>
        </w:rPr>
        <w:t xml:space="preserve">, with the following </w:t>
      </w:r>
      <w:r w:rsidR="00BF1968">
        <w:rPr>
          <w:b w:val="0"/>
          <w:bCs/>
        </w:rPr>
        <w:t>descriptions:</w:t>
      </w:r>
      <w:r w:rsidR="00EC413E">
        <w:rPr>
          <w:b w:val="0"/>
          <w:bCs/>
        </w:rPr>
        <w:t xml:space="preserve"> </w:t>
      </w:r>
    </w:p>
    <w:tbl>
      <w:tblPr>
        <w:tblW w:w="1029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838"/>
        <w:gridCol w:w="2278"/>
        <w:gridCol w:w="2258"/>
        <w:gridCol w:w="1985"/>
        <w:gridCol w:w="1935"/>
      </w:tblGrid>
      <w:tr w:rsidR="00993D12" w14:paraId="7C2F1795" w14:textId="77777777" w:rsidTr="00285462">
        <w:trPr>
          <w:trHeight w:val="529"/>
        </w:trPr>
        <w:tc>
          <w:tcPr>
            <w:tcW w:w="1838" w:type="dxa"/>
          </w:tcPr>
          <w:p w14:paraId="247D38ED" w14:textId="77777777" w:rsidR="00993D12" w:rsidRPr="00285462" w:rsidRDefault="00993D12" w:rsidP="004A4D26">
            <w:pPr>
              <w:rPr>
                <w:rFonts w:ascii="Calibri" w:eastAsia="Calibri" w:hAnsi="Calibri" w:cs="Times New Roman"/>
                <w:b/>
                <w:color w:val="auto"/>
                <w:sz w:val="22"/>
                <w:szCs w:val="22"/>
                <w:lang w:eastAsia="en-US"/>
              </w:rPr>
            </w:pPr>
          </w:p>
        </w:tc>
        <w:tc>
          <w:tcPr>
            <w:tcW w:w="6521" w:type="dxa"/>
            <w:gridSpan w:val="3"/>
          </w:tcPr>
          <w:p w14:paraId="72FDAB85" w14:textId="77777777" w:rsidR="00993D12" w:rsidRPr="00285462" w:rsidRDefault="00993D12" w:rsidP="004A4D26">
            <w:pPr>
              <w:jc w:val="center"/>
              <w:rPr>
                <w:rFonts w:ascii="Calibri" w:eastAsia="Calibri" w:hAnsi="Calibri" w:cs="Times New Roman"/>
                <w:b/>
                <w:color w:val="auto"/>
                <w:sz w:val="28"/>
                <w:szCs w:val="28"/>
                <w:lang w:eastAsia="en-US"/>
              </w:rPr>
            </w:pPr>
            <w:r w:rsidRPr="00285462">
              <w:rPr>
                <w:rFonts w:ascii="Calibri" w:eastAsia="Calibri" w:hAnsi="Calibri" w:cs="Times New Roman"/>
                <w:b/>
                <w:color w:val="002060"/>
                <w:sz w:val="28"/>
                <w:szCs w:val="28"/>
                <w:lang w:eastAsia="en-US"/>
              </w:rPr>
              <w:t xml:space="preserve">Voluntary </w:t>
            </w:r>
            <w:proofErr w:type="spellStart"/>
            <w:r w:rsidRPr="00285462">
              <w:rPr>
                <w:rFonts w:ascii="Calibri" w:eastAsia="Calibri" w:hAnsi="Calibri" w:cs="Times New Roman"/>
                <w:b/>
                <w:color w:val="002060"/>
                <w:sz w:val="28"/>
                <w:szCs w:val="28"/>
                <w:lang w:eastAsia="en-US"/>
              </w:rPr>
              <w:t>CoMs</w:t>
            </w:r>
            <w:proofErr w:type="spellEnd"/>
          </w:p>
        </w:tc>
        <w:tc>
          <w:tcPr>
            <w:tcW w:w="1935" w:type="dxa"/>
          </w:tcPr>
          <w:p w14:paraId="08A9FBD7" w14:textId="77777777" w:rsidR="00993D12" w:rsidRPr="00285462" w:rsidRDefault="00993D12" w:rsidP="004A4D26">
            <w:pPr>
              <w:jc w:val="center"/>
              <w:rPr>
                <w:rFonts w:ascii="Calibri" w:eastAsia="Calibri" w:hAnsi="Calibri" w:cs="Times New Roman"/>
                <w:b/>
                <w:color w:val="auto"/>
                <w:sz w:val="28"/>
                <w:szCs w:val="28"/>
                <w:lang w:eastAsia="en-US"/>
              </w:rPr>
            </w:pPr>
            <w:r w:rsidRPr="00285462">
              <w:rPr>
                <w:rFonts w:ascii="Calibri" w:eastAsia="Calibri" w:hAnsi="Calibri" w:cs="Times New Roman"/>
                <w:b/>
                <w:color w:val="002060"/>
                <w:sz w:val="28"/>
                <w:szCs w:val="28"/>
                <w:lang w:eastAsia="en-US"/>
              </w:rPr>
              <w:t>Other</w:t>
            </w:r>
          </w:p>
        </w:tc>
      </w:tr>
      <w:tr w:rsidR="00993D12" w14:paraId="6F753939" w14:textId="77777777" w:rsidTr="00285462">
        <w:trPr>
          <w:trHeight w:val="564"/>
        </w:trPr>
        <w:tc>
          <w:tcPr>
            <w:tcW w:w="1838" w:type="dxa"/>
          </w:tcPr>
          <w:p w14:paraId="35A89CFA" w14:textId="77777777" w:rsidR="00993D12" w:rsidRPr="00285462" w:rsidRDefault="00993D12" w:rsidP="004A4D26">
            <w:pPr>
              <w:rPr>
                <w:rFonts w:ascii="Calibri" w:eastAsia="Calibri" w:hAnsi="Calibri" w:cs="Times New Roman"/>
                <w:b/>
                <w:sz w:val="22"/>
                <w:szCs w:val="22"/>
                <w:lang w:eastAsia="en-US"/>
              </w:rPr>
            </w:pPr>
          </w:p>
        </w:tc>
        <w:tc>
          <w:tcPr>
            <w:tcW w:w="2278" w:type="dxa"/>
          </w:tcPr>
          <w:p w14:paraId="209AE163" w14:textId="77777777" w:rsidR="00993D12" w:rsidRPr="00285462" w:rsidRDefault="00993D12" w:rsidP="004A4D26">
            <w:pPr>
              <w:jc w:val="center"/>
              <w:rPr>
                <w:rFonts w:ascii="Calibri" w:eastAsia="Calibri" w:hAnsi="Calibri" w:cs="Times New Roman"/>
                <w:b/>
                <w:sz w:val="24"/>
                <w:szCs w:val="24"/>
                <w:lang w:eastAsia="en-US"/>
              </w:rPr>
            </w:pPr>
            <w:r w:rsidRPr="00285462">
              <w:rPr>
                <w:rFonts w:ascii="Calibri" w:eastAsia="Calibri" w:hAnsi="Calibri" w:cs="Times New Roman"/>
                <w:b/>
                <w:sz w:val="24"/>
                <w:szCs w:val="24"/>
                <w:lang w:eastAsia="en-US"/>
              </w:rPr>
              <w:t>Category 1</w:t>
            </w:r>
          </w:p>
        </w:tc>
        <w:tc>
          <w:tcPr>
            <w:tcW w:w="2258" w:type="dxa"/>
          </w:tcPr>
          <w:p w14:paraId="70C56023" w14:textId="77777777" w:rsidR="00993D12" w:rsidRPr="00285462" w:rsidRDefault="00993D12" w:rsidP="004A4D26">
            <w:pPr>
              <w:jc w:val="center"/>
              <w:rPr>
                <w:rFonts w:ascii="Calibri" w:eastAsia="Calibri" w:hAnsi="Calibri" w:cs="Times New Roman"/>
                <w:b/>
                <w:sz w:val="24"/>
                <w:szCs w:val="24"/>
                <w:lang w:eastAsia="en-US"/>
              </w:rPr>
            </w:pPr>
            <w:r w:rsidRPr="00285462">
              <w:rPr>
                <w:rFonts w:ascii="Calibri" w:eastAsia="Calibri" w:hAnsi="Calibri" w:cs="Times New Roman"/>
                <w:b/>
                <w:sz w:val="24"/>
                <w:szCs w:val="24"/>
                <w:lang w:eastAsia="en-US"/>
              </w:rPr>
              <w:t>Category 2</w:t>
            </w:r>
          </w:p>
        </w:tc>
        <w:tc>
          <w:tcPr>
            <w:tcW w:w="1985" w:type="dxa"/>
          </w:tcPr>
          <w:p w14:paraId="5F06225D" w14:textId="77777777" w:rsidR="00993D12" w:rsidRPr="00285462" w:rsidRDefault="00993D12" w:rsidP="004A4D26">
            <w:pPr>
              <w:jc w:val="center"/>
              <w:rPr>
                <w:rFonts w:ascii="Calibri" w:eastAsia="Calibri" w:hAnsi="Calibri" w:cs="Times New Roman"/>
                <w:b/>
                <w:sz w:val="24"/>
                <w:szCs w:val="24"/>
                <w:lang w:eastAsia="en-US"/>
              </w:rPr>
            </w:pPr>
            <w:r w:rsidRPr="00285462">
              <w:rPr>
                <w:rFonts w:ascii="Calibri" w:eastAsia="Calibri" w:hAnsi="Calibri" w:cs="Times New Roman"/>
                <w:b/>
                <w:sz w:val="24"/>
                <w:szCs w:val="24"/>
                <w:lang w:eastAsia="en-US"/>
              </w:rPr>
              <w:t>Category 3</w:t>
            </w:r>
          </w:p>
        </w:tc>
        <w:tc>
          <w:tcPr>
            <w:tcW w:w="1935" w:type="dxa"/>
          </w:tcPr>
          <w:p w14:paraId="0961292C" w14:textId="77777777" w:rsidR="00993D12" w:rsidRPr="00285462" w:rsidRDefault="00993D12" w:rsidP="004A4D26">
            <w:pPr>
              <w:jc w:val="center"/>
              <w:rPr>
                <w:rFonts w:ascii="Calibri" w:eastAsia="Calibri" w:hAnsi="Calibri" w:cs="Times New Roman"/>
                <w:b/>
                <w:sz w:val="24"/>
                <w:szCs w:val="24"/>
                <w:lang w:eastAsia="en-US"/>
              </w:rPr>
            </w:pPr>
            <w:r w:rsidRPr="00285462">
              <w:rPr>
                <w:rFonts w:ascii="Calibri" w:eastAsia="Calibri" w:hAnsi="Calibri" w:cs="Times New Roman"/>
                <w:b/>
                <w:sz w:val="24"/>
                <w:szCs w:val="24"/>
                <w:lang w:eastAsia="en-US"/>
              </w:rPr>
              <w:t>Category 4</w:t>
            </w:r>
          </w:p>
        </w:tc>
      </w:tr>
      <w:tr w:rsidR="00993D12" w:rsidRPr="00BA2171" w14:paraId="0C47EEFF" w14:textId="77777777" w:rsidTr="00285462">
        <w:trPr>
          <w:trHeight w:val="994"/>
        </w:trPr>
        <w:tc>
          <w:tcPr>
            <w:tcW w:w="1838" w:type="dxa"/>
            <w:shd w:val="clear" w:color="auto" w:fill="auto"/>
          </w:tcPr>
          <w:p w14:paraId="7F214168" w14:textId="77777777" w:rsidR="00993D12" w:rsidRPr="00285462" w:rsidRDefault="00993D12" w:rsidP="004A4D26">
            <w:pPr>
              <w:pStyle w:val="TableTextNumbered"/>
              <w:tabs>
                <w:tab w:val="clear" w:pos="482"/>
                <w:tab w:val="num" w:pos="321"/>
              </w:tabs>
              <w:ind w:left="321" w:hanging="284"/>
              <w:rPr>
                <w:rFonts w:ascii="Calibri" w:eastAsia="Calibri" w:hAnsi="Calibri" w:cs="Times New Roman"/>
                <w:b/>
                <w:szCs w:val="22"/>
                <w:lang w:eastAsia="en-US"/>
              </w:rPr>
            </w:pPr>
            <w:r w:rsidRPr="00285462">
              <w:rPr>
                <w:rFonts w:ascii="Calibri" w:eastAsia="Calibri" w:hAnsi="Calibri" w:cs="Calibri"/>
                <w:b/>
                <w:sz w:val="22"/>
                <w:szCs w:val="22"/>
                <w:lang w:eastAsia="en-US"/>
              </w:rPr>
              <w:t>Financial</w:t>
            </w:r>
          </w:p>
        </w:tc>
        <w:tc>
          <w:tcPr>
            <w:tcW w:w="2278" w:type="dxa"/>
            <w:shd w:val="clear" w:color="auto" w:fill="auto"/>
          </w:tcPr>
          <w:p w14:paraId="39D71CCE"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&gt;$1 million p.a. revenue; or</w:t>
            </w:r>
          </w:p>
          <w:p w14:paraId="0C78E594"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&gt;$1 million cash balance</w:t>
            </w:r>
          </w:p>
        </w:tc>
        <w:tc>
          <w:tcPr>
            <w:tcW w:w="2258" w:type="dxa"/>
            <w:shd w:val="clear" w:color="auto" w:fill="auto"/>
          </w:tcPr>
          <w:p w14:paraId="150C10F8"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$250k - $1 million p.a. revenue; or</w:t>
            </w:r>
          </w:p>
          <w:p w14:paraId="0AF3C866" w14:textId="77777777" w:rsidR="00993D12" w:rsidRPr="00285462" w:rsidRDefault="00993D12" w:rsidP="004A4D26">
            <w:pPr>
              <w:pStyle w:val="BodyText"/>
              <w:tabs>
                <w:tab w:val="left" w:pos="391"/>
              </w:tabs>
              <w:spacing w:before="0" w:after="0"/>
              <w:ind w:left="60" w:hanging="32"/>
              <w:rPr>
                <w:rFonts w:ascii="Calibri" w:eastAsia="Calibri" w:hAnsi="Calibri" w:cs="Calibri"/>
                <w:sz w:val="22"/>
                <w:szCs w:val="22"/>
                <w:lang w:eastAsia="en-AU"/>
              </w:rPr>
            </w:pPr>
            <w:r w:rsidRPr="00285462">
              <w:rPr>
                <w:rFonts w:ascii="Calibri" w:eastAsia="Calibri" w:hAnsi="Calibri" w:cs="Calibri"/>
                <w:sz w:val="22"/>
                <w:szCs w:val="22"/>
                <w:lang w:eastAsia="en-AU"/>
              </w:rPr>
              <w:t>$250k - $1 million cash balance</w:t>
            </w:r>
          </w:p>
        </w:tc>
        <w:tc>
          <w:tcPr>
            <w:tcW w:w="1985" w:type="dxa"/>
            <w:shd w:val="clear" w:color="auto" w:fill="auto"/>
          </w:tcPr>
          <w:p w14:paraId="455B9D6A"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&lt;$250k p.a. revenue; or</w:t>
            </w:r>
          </w:p>
          <w:p w14:paraId="66B2B35D"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&lt; $250k cash balance</w:t>
            </w:r>
          </w:p>
        </w:tc>
        <w:tc>
          <w:tcPr>
            <w:tcW w:w="1935" w:type="dxa"/>
            <w:vMerge w:val="restart"/>
            <w:shd w:val="clear" w:color="auto" w:fill="auto"/>
          </w:tcPr>
          <w:p w14:paraId="7097D80A" w14:textId="77777777" w:rsidR="00993D12" w:rsidRPr="00285462" w:rsidRDefault="00993D12" w:rsidP="004A4D26">
            <w:pPr>
              <w:pStyle w:val="BodyText"/>
              <w:spacing w:before="0" w:after="0"/>
              <w:ind w:left="75"/>
              <w:rPr>
                <w:rFonts w:ascii="Calibri" w:eastAsia="Calibri" w:hAnsi="Calibri"/>
                <w:sz w:val="22"/>
                <w:szCs w:val="22"/>
              </w:rPr>
            </w:pPr>
            <w:r w:rsidRPr="00285462">
              <w:rPr>
                <w:rFonts w:ascii="Calibri" w:eastAsia="Calibri" w:hAnsi="Calibri"/>
                <w:sz w:val="22"/>
                <w:szCs w:val="22"/>
              </w:rPr>
              <w:t xml:space="preserve">Local councils and statutory authorities </w:t>
            </w:r>
            <w:r w:rsidRPr="00285462">
              <w:rPr>
                <w:rFonts w:ascii="Calibri" w:eastAsia="Calibri" w:hAnsi="Calibri" w:cs="Calibri"/>
                <w:sz w:val="22"/>
                <w:szCs w:val="22"/>
                <w:lang w:eastAsia="en-AU"/>
              </w:rPr>
              <w:t>appointed</w:t>
            </w:r>
            <w:r w:rsidRPr="00285462">
              <w:rPr>
                <w:rFonts w:ascii="Calibri" w:eastAsia="Calibri" w:hAnsi="Calibri"/>
                <w:sz w:val="22"/>
                <w:szCs w:val="22"/>
              </w:rPr>
              <w:t xml:space="preserve"> as </w:t>
            </w:r>
            <w:proofErr w:type="spellStart"/>
            <w:r w:rsidRPr="00285462">
              <w:rPr>
                <w:rFonts w:ascii="Calibri" w:eastAsia="Calibri" w:hAnsi="Calibri"/>
                <w:sz w:val="22"/>
                <w:szCs w:val="22"/>
              </w:rPr>
              <w:t>CoMs</w:t>
            </w:r>
            <w:proofErr w:type="spellEnd"/>
          </w:p>
        </w:tc>
      </w:tr>
      <w:tr w:rsidR="00993D12" w14:paraId="2F3BCCD3" w14:textId="77777777" w:rsidTr="00285462">
        <w:trPr>
          <w:trHeight w:val="994"/>
        </w:trPr>
        <w:tc>
          <w:tcPr>
            <w:tcW w:w="1838" w:type="dxa"/>
          </w:tcPr>
          <w:p w14:paraId="3EA86DC0" w14:textId="77777777" w:rsidR="00993D12" w:rsidRPr="00285462" w:rsidRDefault="00993D12" w:rsidP="004A4D26">
            <w:pPr>
              <w:pStyle w:val="TableTextNumbered"/>
              <w:tabs>
                <w:tab w:val="clear" w:pos="482"/>
                <w:tab w:val="num" w:pos="321"/>
              </w:tabs>
              <w:ind w:left="321" w:hanging="284"/>
              <w:rPr>
                <w:rFonts w:ascii="Calibri" w:eastAsia="Calibri" w:hAnsi="Calibri" w:cs="Calibri"/>
                <w:b/>
                <w:sz w:val="22"/>
                <w:szCs w:val="22"/>
                <w:lang w:eastAsia="en-US"/>
              </w:rPr>
            </w:pPr>
            <w:r w:rsidRPr="00285462">
              <w:rPr>
                <w:rFonts w:ascii="Calibri" w:eastAsia="Calibri" w:hAnsi="Calibri" w:cs="Calibri"/>
                <w:b/>
                <w:sz w:val="22"/>
                <w:szCs w:val="22"/>
                <w:lang w:eastAsia="en-US"/>
              </w:rPr>
              <w:t xml:space="preserve">Public land values </w:t>
            </w:r>
          </w:p>
        </w:tc>
        <w:tc>
          <w:tcPr>
            <w:tcW w:w="2278" w:type="dxa"/>
          </w:tcPr>
          <w:p w14:paraId="5E8732AB"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International / National / State significance</w:t>
            </w:r>
          </w:p>
        </w:tc>
        <w:tc>
          <w:tcPr>
            <w:tcW w:w="2258" w:type="dxa"/>
          </w:tcPr>
          <w:p w14:paraId="03AFB4C0"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Regional significance</w:t>
            </w:r>
          </w:p>
        </w:tc>
        <w:tc>
          <w:tcPr>
            <w:tcW w:w="1985" w:type="dxa"/>
          </w:tcPr>
          <w:p w14:paraId="06B5C913"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Local or no significance</w:t>
            </w:r>
          </w:p>
        </w:tc>
        <w:tc>
          <w:tcPr>
            <w:tcW w:w="1935" w:type="dxa"/>
            <w:vMerge/>
          </w:tcPr>
          <w:p w14:paraId="06EF8E89" w14:textId="77777777" w:rsidR="00993D12" w:rsidRPr="00285462" w:rsidRDefault="00993D12" w:rsidP="004A4D26">
            <w:pPr>
              <w:rPr>
                <w:rFonts w:ascii="Calibri" w:eastAsia="Calibri" w:hAnsi="Calibri" w:cs="Times New Roman"/>
                <w:sz w:val="22"/>
                <w:szCs w:val="22"/>
                <w:lang w:eastAsia="en-US"/>
              </w:rPr>
            </w:pPr>
          </w:p>
        </w:tc>
      </w:tr>
      <w:tr w:rsidR="00993D12" w14:paraId="5DB48F0C" w14:textId="77777777" w:rsidTr="00285462">
        <w:trPr>
          <w:trHeight w:val="994"/>
        </w:trPr>
        <w:tc>
          <w:tcPr>
            <w:tcW w:w="1838" w:type="dxa"/>
            <w:shd w:val="clear" w:color="auto" w:fill="auto"/>
          </w:tcPr>
          <w:p w14:paraId="242D9731" w14:textId="77777777" w:rsidR="00993D12" w:rsidRPr="00285462" w:rsidRDefault="00993D12" w:rsidP="004A4D26">
            <w:pPr>
              <w:pStyle w:val="TableTextNumbered"/>
              <w:tabs>
                <w:tab w:val="clear" w:pos="482"/>
              </w:tabs>
              <w:ind w:left="321" w:hanging="284"/>
              <w:rPr>
                <w:rFonts w:ascii="Calibri" w:eastAsia="Calibri" w:hAnsi="Calibri" w:cs="Calibri"/>
                <w:b/>
                <w:sz w:val="22"/>
                <w:szCs w:val="22"/>
                <w:lang w:eastAsia="en-US"/>
              </w:rPr>
            </w:pPr>
            <w:r w:rsidRPr="00285462">
              <w:rPr>
                <w:rFonts w:ascii="Calibri" w:eastAsia="Calibri" w:hAnsi="Calibri" w:cs="Calibri"/>
                <w:b/>
                <w:sz w:val="22"/>
                <w:szCs w:val="22"/>
                <w:lang w:eastAsia="en-US"/>
              </w:rPr>
              <w:t>Built assets value</w:t>
            </w:r>
          </w:p>
        </w:tc>
        <w:tc>
          <w:tcPr>
            <w:tcW w:w="2278" w:type="dxa"/>
            <w:shd w:val="clear" w:color="auto" w:fill="auto"/>
          </w:tcPr>
          <w:p w14:paraId="040DF2CB"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&gt;$20 million estimated value or</w:t>
            </w:r>
          </w:p>
          <w:p w14:paraId="26280DDF"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 xml:space="preserve">current major infrastructure project </w:t>
            </w:r>
          </w:p>
        </w:tc>
        <w:tc>
          <w:tcPr>
            <w:tcW w:w="2258" w:type="dxa"/>
            <w:shd w:val="clear" w:color="auto" w:fill="auto"/>
          </w:tcPr>
          <w:p w14:paraId="69A8D95C"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&gt;$5 million to $20 million estimated value or</w:t>
            </w:r>
          </w:p>
          <w:p w14:paraId="0DA784DA"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current infrastructure project</w:t>
            </w:r>
          </w:p>
        </w:tc>
        <w:tc>
          <w:tcPr>
            <w:tcW w:w="1985" w:type="dxa"/>
            <w:shd w:val="clear" w:color="auto" w:fill="auto"/>
          </w:tcPr>
          <w:p w14:paraId="6EA05E48" w14:textId="77777777" w:rsidR="00993D12" w:rsidRPr="00285462" w:rsidRDefault="00993D12"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&lt;$5 million estimated value</w:t>
            </w:r>
          </w:p>
        </w:tc>
        <w:tc>
          <w:tcPr>
            <w:tcW w:w="1935" w:type="dxa"/>
            <w:vMerge/>
            <w:shd w:val="clear" w:color="auto" w:fill="auto"/>
          </w:tcPr>
          <w:p w14:paraId="194DEE1D" w14:textId="77777777" w:rsidR="00993D12" w:rsidRPr="00285462" w:rsidRDefault="00993D12" w:rsidP="004A4D26">
            <w:pPr>
              <w:rPr>
                <w:rFonts w:ascii="Calibri" w:eastAsia="Calibri" w:hAnsi="Calibri" w:cs="Times New Roman"/>
                <w:sz w:val="22"/>
                <w:szCs w:val="22"/>
                <w:lang w:eastAsia="en-US"/>
              </w:rPr>
            </w:pPr>
          </w:p>
        </w:tc>
      </w:tr>
      <w:tr w:rsidR="007D569E" w14:paraId="69EBD693" w14:textId="77777777" w:rsidTr="00285462">
        <w:trPr>
          <w:trHeight w:val="994"/>
        </w:trPr>
        <w:tc>
          <w:tcPr>
            <w:tcW w:w="1838" w:type="dxa"/>
          </w:tcPr>
          <w:p w14:paraId="68CF7DF0" w14:textId="0AA84E8E" w:rsidR="007D569E" w:rsidRPr="00285462" w:rsidRDefault="007D569E" w:rsidP="004A4D26">
            <w:pPr>
              <w:pStyle w:val="TableTextNumbered"/>
              <w:tabs>
                <w:tab w:val="clear" w:pos="482"/>
              </w:tabs>
              <w:ind w:left="321" w:hanging="284"/>
              <w:rPr>
                <w:rFonts w:ascii="Calibri" w:eastAsia="Calibri" w:hAnsi="Calibri" w:cs="Calibri"/>
                <w:b/>
                <w:sz w:val="22"/>
                <w:szCs w:val="22"/>
                <w:lang w:eastAsia="en-US"/>
              </w:rPr>
            </w:pPr>
            <w:r w:rsidRPr="00285462">
              <w:rPr>
                <w:rFonts w:ascii="Calibri" w:eastAsia="Calibri" w:hAnsi="Calibri" w:cs="Calibri"/>
                <w:b/>
                <w:sz w:val="22"/>
                <w:szCs w:val="22"/>
                <w:lang w:eastAsia="en-US"/>
              </w:rPr>
              <w:t>Regional knowledge</w:t>
            </w:r>
          </w:p>
        </w:tc>
        <w:tc>
          <w:tcPr>
            <w:tcW w:w="6521" w:type="dxa"/>
            <w:gridSpan w:val="3"/>
          </w:tcPr>
          <w:p w14:paraId="519FDC67" w14:textId="0179CCC0" w:rsidR="007D569E" w:rsidRPr="00285462" w:rsidRDefault="007D569E" w:rsidP="004A4D26">
            <w:pPr>
              <w:pStyle w:val="BodyText"/>
              <w:spacing w:before="0" w:after="0"/>
              <w:ind w:left="75"/>
              <w:rPr>
                <w:rFonts w:ascii="Calibri" w:eastAsia="Calibri" w:hAnsi="Calibri" w:cs="Calibri"/>
                <w:sz w:val="22"/>
                <w:szCs w:val="22"/>
                <w:lang w:eastAsia="en-AU"/>
              </w:rPr>
            </w:pPr>
            <w:r w:rsidRPr="00285462">
              <w:rPr>
                <w:rFonts w:ascii="Calibri" w:eastAsia="Calibri" w:hAnsi="Calibri" w:cs="Calibri"/>
                <w:sz w:val="22"/>
                <w:szCs w:val="22"/>
                <w:lang w:eastAsia="en-AU"/>
              </w:rPr>
              <w:t xml:space="preserve">Regional DELWP staff can elevate </w:t>
            </w:r>
            <w:proofErr w:type="spellStart"/>
            <w:r w:rsidRPr="00285462">
              <w:rPr>
                <w:rFonts w:ascii="Calibri" w:eastAsia="Calibri" w:hAnsi="Calibri" w:cs="Calibri"/>
                <w:sz w:val="22"/>
                <w:szCs w:val="22"/>
                <w:lang w:eastAsia="en-AU"/>
              </w:rPr>
              <w:t>CoMs</w:t>
            </w:r>
            <w:proofErr w:type="spellEnd"/>
            <w:r w:rsidRPr="00285462">
              <w:rPr>
                <w:rFonts w:ascii="Calibri" w:eastAsia="Calibri" w:hAnsi="Calibri" w:cs="Calibri"/>
                <w:sz w:val="22"/>
                <w:szCs w:val="22"/>
                <w:lang w:eastAsia="en-AU"/>
              </w:rPr>
              <w:t xml:space="preserve"> to higher categories based on knowledge of unique circumstances affecting </w:t>
            </w:r>
            <w:proofErr w:type="spellStart"/>
            <w:r w:rsidRPr="00285462">
              <w:rPr>
                <w:rFonts w:ascii="Calibri" w:eastAsia="Calibri" w:hAnsi="Calibri" w:cs="Calibri"/>
                <w:sz w:val="22"/>
                <w:szCs w:val="22"/>
                <w:lang w:eastAsia="en-AU"/>
              </w:rPr>
              <w:t>CoM’s</w:t>
            </w:r>
            <w:proofErr w:type="spellEnd"/>
            <w:r w:rsidRPr="00285462">
              <w:rPr>
                <w:rFonts w:ascii="Calibri" w:eastAsia="Calibri" w:hAnsi="Calibri" w:cs="Calibri"/>
                <w:sz w:val="22"/>
                <w:szCs w:val="22"/>
                <w:lang w:eastAsia="en-AU"/>
              </w:rPr>
              <w:t xml:space="preserve"> risk profile</w:t>
            </w:r>
          </w:p>
        </w:tc>
        <w:tc>
          <w:tcPr>
            <w:tcW w:w="1935" w:type="dxa"/>
          </w:tcPr>
          <w:p w14:paraId="7CD747D6" w14:textId="77777777" w:rsidR="007D569E" w:rsidRPr="00285462" w:rsidRDefault="007D569E" w:rsidP="004A4D26">
            <w:pPr>
              <w:rPr>
                <w:rFonts w:ascii="Calibri" w:eastAsia="Calibri" w:hAnsi="Calibri" w:cs="Times New Roman"/>
                <w:sz w:val="22"/>
                <w:szCs w:val="22"/>
                <w:lang w:eastAsia="en-US"/>
              </w:rPr>
            </w:pPr>
          </w:p>
        </w:tc>
      </w:tr>
    </w:tbl>
    <w:p w14:paraId="14B2973A" w14:textId="2C83FC43" w:rsidR="00983E21" w:rsidRDefault="00983E21" w:rsidP="00983E21">
      <w:pPr>
        <w:pStyle w:val="BoldHeading"/>
      </w:pPr>
      <w:r w:rsidRPr="00EC5A7A">
        <w:t xml:space="preserve">Local councils </w:t>
      </w:r>
      <w:r w:rsidR="0047430E">
        <w:t xml:space="preserve">(Category 4) </w:t>
      </w:r>
      <w:r w:rsidRPr="00EC5A7A">
        <w:t>eligible for 100% of project costs.</w:t>
      </w:r>
    </w:p>
    <w:p w14:paraId="14B2973B" w14:textId="77777777" w:rsidR="00983E21" w:rsidRDefault="00983E21" w:rsidP="00983E21">
      <w:pPr>
        <w:pStyle w:val="BodyText"/>
      </w:pPr>
      <w:r>
        <w:t xml:space="preserve">This list is based on data taken from local government performance reporting found at: </w:t>
      </w:r>
      <w:hyperlink r:id="rId33" w:history="1">
        <w:r w:rsidRPr="00ED7738">
          <w:rPr>
            <w:rStyle w:val="Hyperlink"/>
          </w:rPr>
          <w:t>https://knowyourcouncil.vic.gov.au/</w:t>
        </w:r>
      </w:hyperlink>
      <w:r>
        <w:t xml:space="preserve">, and Socio-Economic Indexes for Areas 2016 (SEIFA) found at:  </w:t>
      </w:r>
      <w:hyperlink r:id="rId34" w:history="1">
        <w:r w:rsidRPr="00ED7738">
          <w:rPr>
            <w:rStyle w:val="Hyperlink"/>
          </w:rPr>
          <w:t>https://www.abs.gov.au/websitedbs/censushome.nsf/home/seifa</w:t>
        </w:r>
      </w:hyperlink>
      <w:r>
        <w:t>.</w:t>
      </w:r>
    </w:p>
    <w:p w14:paraId="14B2973C" w14:textId="77777777" w:rsidR="00983E21" w:rsidRDefault="00983E21" w:rsidP="00983E21">
      <w:pPr>
        <w:pStyle w:val="BodyText"/>
      </w:pPr>
      <w:r w:rsidRPr="00547C1D">
        <w:t>Councils eligible for 100% of project costs are non-metropolitan and are found to have both relative higher expenses per head of municipal population (</w:t>
      </w:r>
      <w:r w:rsidRPr="00CB67A1">
        <w:rPr>
          <w:rFonts w:cs="Arial"/>
        </w:rPr>
        <w:t>≥</w:t>
      </w:r>
      <w:r w:rsidRPr="00547C1D">
        <w:t xml:space="preserve">$1900) and relative higher socio-economic disadvantage based on </w:t>
      </w:r>
      <w:r w:rsidRPr="00547C1D">
        <w:lastRenderedPageBreak/>
        <w:t>SEIFA score (</w:t>
      </w:r>
      <w:r w:rsidRPr="00CB67A1">
        <w:rPr>
          <w:rFonts w:cs="Arial"/>
        </w:rPr>
        <w:t>≤</w:t>
      </w:r>
      <w:r w:rsidRPr="00547C1D">
        <w:t xml:space="preserve"> 1000).</w:t>
      </w:r>
      <w:r>
        <w:t xml:space="preserve"> These thresholds have been chosen to create equitable access to capital investment across local government areas.  </w:t>
      </w:r>
    </w:p>
    <w:tbl>
      <w:tblPr>
        <w:tblW w:w="5000" w:type="pct"/>
        <w:tblBorders>
          <w:top w:val="single" w:sz="8" w:space="0" w:color="00B2A9"/>
          <w:bottom w:val="single" w:sz="8" w:space="0" w:color="00B2A9"/>
          <w:insideH w:val="single" w:sz="8" w:space="0" w:color="00B2A9"/>
        </w:tblBorders>
        <w:shd w:val="clear" w:color="auto" w:fill="FFFFFF"/>
        <w:tblCellMar>
          <w:left w:w="0" w:type="dxa"/>
          <w:right w:w="0" w:type="dxa"/>
        </w:tblCellMar>
        <w:tblLook w:val="04A0" w:firstRow="1" w:lastRow="0" w:firstColumn="1" w:lastColumn="0" w:noHBand="0" w:noVBand="1"/>
      </w:tblPr>
      <w:tblGrid>
        <w:gridCol w:w="3370"/>
        <w:gridCol w:w="3286"/>
        <w:gridCol w:w="3549"/>
      </w:tblGrid>
      <w:tr w:rsidR="00617A56" w:rsidRPr="00CB67A1" w14:paraId="14B29740" w14:textId="77777777" w:rsidTr="00CB67A1">
        <w:tc>
          <w:tcPr>
            <w:tcW w:w="1651" w:type="pct"/>
            <w:shd w:val="clear" w:color="auto" w:fill="E5F7F6"/>
            <w:vAlign w:val="center"/>
          </w:tcPr>
          <w:p w14:paraId="14B2973D" w14:textId="77777777" w:rsidR="00983E21" w:rsidRPr="00CB67A1" w:rsidRDefault="00983E21" w:rsidP="00983E21">
            <w:pPr>
              <w:pStyle w:val="TableTextLeft"/>
              <w:rPr>
                <w:rFonts w:cs="Times New Roman"/>
                <w:b/>
              </w:rPr>
            </w:pPr>
            <w:r w:rsidRPr="00CB67A1">
              <w:rPr>
                <w:rFonts w:cs="Times New Roman"/>
              </w:rPr>
              <w:t>Alpine Shire</w:t>
            </w:r>
          </w:p>
        </w:tc>
        <w:tc>
          <w:tcPr>
            <w:tcW w:w="1610" w:type="pct"/>
            <w:shd w:val="clear" w:color="auto" w:fill="E5F7F6"/>
          </w:tcPr>
          <w:p w14:paraId="14B2973E" w14:textId="77777777" w:rsidR="00983E21" w:rsidRPr="00CB67A1" w:rsidRDefault="00983E21" w:rsidP="00983E21">
            <w:pPr>
              <w:pStyle w:val="TableTextLeft"/>
              <w:rPr>
                <w:rFonts w:cs="Times New Roman"/>
                <w:b/>
              </w:rPr>
            </w:pPr>
            <w:r w:rsidRPr="00CB67A1">
              <w:rPr>
                <w:rFonts w:cs="Times New Roman"/>
              </w:rPr>
              <w:t>Gannawarra Shire</w:t>
            </w:r>
          </w:p>
        </w:tc>
        <w:tc>
          <w:tcPr>
            <w:tcW w:w="1739" w:type="pct"/>
            <w:shd w:val="clear" w:color="auto" w:fill="E5F7F6"/>
          </w:tcPr>
          <w:p w14:paraId="14B2973F" w14:textId="77777777" w:rsidR="00983E21" w:rsidRPr="00CB67A1" w:rsidRDefault="00983E21" w:rsidP="00983E21">
            <w:pPr>
              <w:pStyle w:val="TableTextLeft"/>
              <w:rPr>
                <w:rFonts w:cs="Times New Roman"/>
                <w:b/>
              </w:rPr>
            </w:pPr>
            <w:r w:rsidRPr="00CB67A1">
              <w:rPr>
                <w:rFonts w:cs="Times New Roman"/>
              </w:rPr>
              <w:t>Southern Grampians Shire</w:t>
            </w:r>
          </w:p>
        </w:tc>
      </w:tr>
      <w:tr w:rsidR="00617A56" w:rsidRPr="00CB67A1" w14:paraId="14B29744" w14:textId="77777777" w:rsidTr="00CB67A1">
        <w:tc>
          <w:tcPr>
            <w:tcW w:w="1651" w:type="pct"/>
            <w:shd w:val="clear" w:color="auto" w:fill="FFFFFF"/>
          </w:tcPr>
          <w:p w14:paraId="14B29741" w14:textId="77777777" w:rsidR="00983E21" w:rsidRPr="00CB67A1" w:rsidRDefault="00983E21" w:rsidP="00983E21">
            <w:pPr>
              <w:pStyle w:val="TableTextLeft"/>
              <w:rPr>
                <w:rFonts w:cs="Times New Roman"/>
                <w:b/>
              </w:rPr>
            </w:pPr>
            <w:r w:rsidRPr="00CB67A1">
              <w:rPr>
                <w:rFonts w:cs="Times New Roman"/>
              </w:rPr>
              <w:t>Ararat Rural City</w:t>
            </w:r>
          </w:p>
        </w:tc>
        <w:tc>
          <w:tcPr>
            <w:tcW w:w="1610" w:type="pct"/>
            <w:shd w:val="clear" w:color="auto" w:fill="FFFFFF"/>
          </w:tcPr>
          <w:p w14:paraId="14B29742" w14:textId="77777777" w:rsidR="00983E21" w:rsidRPr="00CB67A1" w:rsidRDefault="00983E21" w:rsidP="00983E21">
            <w:pPr>
              <w:pStyle w:val="TableTextLeft"/>
              <w:rPr>
                <w:rFonts w:cs="Times New Roman"/>
              </w:rPr>
            </w:pPr>
            <w:r w:rsidRPr="00CB67A1">
              <w:rPr>
                <w:rFonts w:cs="Times New Roman"/>
              </w:rPr>
              <w:t>Glenelg Shire</w:t>
            </w:r>
          </w:p>
        </w:tc>
        <w:tc>
          <w:tcPr>
            <w:tcW w:w="1739" w:type="pct"/>
            <w:shd w:val="clear" w:color="auto" w:fill="FFFFFF"/>
          </w:tcPr>
          <w:p w14:paraId="14B29743" w14:textId="77777777" w:rsidR="00983E21" w:rsidRPr="00CB67A1" w:rsidRDefault="00983E21" w:rsidP="00983E21">
            <w:pPr>
              <w:pStyle w:val="TableTextLeft"/>
              <w:rPr>
                <w:rFonts w:cs="Times New Roman"/>
              </w:rPr>
            </w:pPr>
            <w:r w:rsidRPr="00CB67A1">
              <w:rPr>
                <w:rFonts w:cs="Times New Roman"/>
              </w:rPr>
              <w:t>Strathbogie Shire</w:t>
            </w:r>
          </w:p>
        </w:tc>
      </w:tr>
      <w:tr w:rsidR="00617A56" w:rsidRPr="00CB67A1" w14:paraId="14B29748" w14:textId="77777777" w:rsidTr="00CB67A1">
        <w:tc>
          <w:tcPr>
            <w:tcW w:w="1651" w:type="pct"/>
            <w:shd w:val="clear" w:color="auto" w:fill="E5F7F6"/>
          </w:tcPr>
          <w:p w14:paraId="14B29745" w14:textId="77777777" w:rsidR="00983E21" w:rsidRPr="00CB67A1" w:rsidRDefault="00983E21" w:rsidP="00983E21">
            <w:pPr>
              <w:pStyle w:val="TableTextLeft"/>
              <w:rPr>
                <w:rFonts w:cs="Times New Roman"/>
                <w:b/>
              </w:rPr>
            </w:pPr>
            <w:r w:rsidRPr="00CB67A1">
              <w:rPr>
                <w:rFonts w:cs="Times New Roman"/>
              </w:rPr>
              <w:t>Bass Coast Shire</w:t>
            </w:r>
          </w:p>
        </w:tc>
        <w:tc>
          <w:tcPr>
            <w:tcW w:w="1610" w:type="pct"/>
            <w:shd w:val="clear" w:color="auto" w:fill="E5F7F6"/>
          </w:tcPr>
          <w:p w14:paraId="14B29746" w14:textId="77777777" w:rsidR="00983E21" w:rsidRPr="00CB67A1" w:rsidRDefault="00983E21" w:rsidP="00983E21">
            <w:pPr>
              <w:pStyle w:val="TableTextLeft"/>
              <w:rPr>
                <w:rFonts w:cs="Times New Roman"/>
              </w:rPr>
            </w:pPr>
            <w:r w:rsidRPr="00CB67A1">
              <w:rPr>
                <w:rFonts w:cs="Times New Roman"/>
              </w:rPr>
              <w:t>Hindmarsh Shire</w:t>
            </w:r>
          </w:p>
        </w:tc>
        <w:tc>
          <w:tcPr>
            <w:tcW w:w="1739" w:type="pct"/>
            <w:shd w:val="clear" w:color="auto" w:fill="E5F7F6"/>
          </w:tcPr>
          <w:p w14:paraId="14B29747" w14:textId="77777777" w:rsidR="00983E21" w:rsidRPr="00CB67A1" w:rsidRDefault="00983E21" w:rsidP="00983E21">
            <w:pPr>
              <w:pStyle w:val="TableTextLeft"/>
              <w:rPr>
                <w:rFonts w:cs="Times New Roman"/>
              </w:rPr>
            </w:pPr>
            <w:r w:rsidRPr="00CB67A1">
              <w:rPr>
                <w:rFonts w:cs="Times New Roman"/>
              </w:rPr>
              <w:t>Swan Hill Rural City</w:t>
            </w:r>
          </w:p>
        </w:tc>
      </w:tr>
      <w:tr w:rsidR="00617A56" w:rsidRPr="00CB67A1" w14:paraId="14B2974C" w14:textId="77777777" w:rsidTr="00CB67A1">
        <w:tc>
          <w:tcPr>
            <w:tcW w:w="1651" w:type="pct"/>
            <w:shd w:val="clear" w:color="auto" w:fill="FFFFFF"/>
          </w:tcPr>
          <w:p w14:paraId="14B29749" w14:textId="77777777" w:rsidR="00983E21" w:rsidRPr="00CB67A1" w:rsidRDefault="00983E21" w:rsidP="00983E21">
            <w:pPr>
              <w:pStyle w:val="TableTextLeft"/>
              <w:rPr>
                <w:rFonts w:cs="Times New Roman"/>
                <w:b/>
              </w:rPr>
            </w:pPr>
            <w:r w:rsidRPr="00CB67A1">
              <w:rPr>
                <w:rFonts w:cs="Times New Roman"/>
              </w:rPr>
              <w:t>Benalla Rural City</w:t>
            </w:r>
          </w:p>
        </w:tc>
        <w:tc>
          <w:tcPr>
            <w:tcW w:w="1610" w:type="pct"/>
            <w:shd w:val="clear" w:color="auto" w:fill="FFFFFF"/>
          </w:tcPr>
          <w:p w14:paraId="14B2974A" w14:textId="77777777" w:rsidR="00983E21" w:rsidRPr="00CB67A1" w:rsidRDefault="00983E21" w:rsidP="00983E21">
            <w:pPr>
              <w:pStyle w:val="TableTextLeft"/>
              <w:rPr>
                <w:rFonts w:cs="Times New Roman"/>
              </w:rPr>
            </w:pPr>
            <w:r w:rsidRPr="00CB67A1">
              <w:rPr>
                <w:rFonts w:cs="Times New Roman"/>
              </w:rPr>
              <w:t>Horsham Rural City</w:t>
            </w:r>
          </w:p>
        </w:tc>
        <w:tc>
          <w:tcPr>
            <w:tcW w:w="1739" w:type="pct"/>
            <w:shd w:val="clear" w:color="auto" w:fill="FFFFFF"/>
          </w:tcPr>
          <w:p w14:paraId="14B2974B" w14:textId="77777777" w:rsidR="00983E21" w:rsidRPr="00CB67A1" w:rsidRDefault="00983E21" w:rsidP="00983E21">
            <w:pPr>
              <w:pStyle w:val="TableTextLeft"/>
              <w:rPr>
                <w:rFonts w:cs="Times New Roman"/>
              </w:rPr>
            </w:pPr>
            <w:r w:rsidRPr="00CB67A1">
              <w:rPr>
                <w:rFonts w:cs="Times New Roman"/>
              </w:rPr>
              <w:t>Towong Shire</w:t>
            </w:r>
          </w:p>
        </w:tc>
      </w:tr>
      <w:tr w:rsidR="00617A56" w:rsidRPr="00CB67A1" w14:paraId="14B29750" w14:textId="77777777" w:rsidTr="00CB67A1">
        <w:tc>
          <w:tcPr>
            <w:tcW w:w="1651" w:type="pct"/>
            <w:shd w:val="clear" w:color="auto" w:fill="E5F7F6"/>
          </w:tcPr>
          <w:p w14:paraId="14B2974D" w14:textId="77777777" w:rsidR="00983E21" w:rsidRPr="00CB67A1" w:rsidRDefault="00983E21" w:rsidP="00983E21">
            <w:pPr>
              <w:pStyle w:val="TableTextLeft"/>
              <w:rPr>
                <w:rFonts w:cs="Times New Roman"/>
                <w:b/>
              </w:rPr>
            </w:pPr>
            <w:proofErr w:type="spellStart"/>
            <w:r w:rsidRPr="00CB67A1">
              <w:rPr>
                <w:rFonts w:cs="Times New Roman"/>
              </w:rPr>
              <w:t>Buloke</w:t>
            </w:r>
            <w:proofErr w:type="spellEnd"/>
            <w:r w:rsidRPr="00CB67A1">
              <w:rPr>
                <w:rFonts w:cs="Times New Roman"/>
              </w:rPr>
              <w:t xml:space="preserve"> Shire</w:t>
            </w:r>
          </w:p>
        </w:tc>
        <w:tc>
          <w:tcPr>
            <w:tcW w:w="1610" w:type="pct"/>
            <w:shd w:val="clear" w:color="auto" w:fill="E5F7F6"/>
          </w:tcPr>
          <w:p w14:paraId="14B2974E" w14:textId="77777777" w:rsidR="00983E21" w:rsidRPr="00CB67A1" w:rsidRDefault="00983E21" w:rsidP="00983E21">
            <w:pPr>
              <w:pStyle w:val="TableTextLeft"/>
              <w:rPr>
                <w:rFonts w:cs="Times New Roman"/>
              </w:rPr>
            </w:pPr>
            <w:r w:rsidRPr="00CB67A1">
              <w:rPr>
                <w:rFonts w:cs="Times New Roman"/>
              </w:rPr>
              <w:t>Loddon Shire</w:t>
            </w:r>
          </w:p>
        </w:tc>
        <w:tc>
          <w:tcPr>
            <w:tcW w:w="1739" w:type="pct"/>
            <w:shd w:val="clear" w:color="auto" w:fill="E5F7F6"/>
          </w:tcPr>
          <w:p w14:paraId="14B2974F" w14:textId="77777777" w:rsidR="00983E21" w:rsidRPr="00CB67A1" w:rsidRDefault="00983E21" w:rsidP="00983E21">
            <w:pPr>
              <w:pStyle w:val="TableTextLeft"/>
              <w:rPr>
                <w:rFonts w:cs="Times New Roman"/>
              </w:rPr>
            </w:pPr>
            <w:r w:rsidRPr="00CB67A1">
              <w:rPr>
                <w:rFonts w:cs="Times New Roman"/>
              </w:rPr>
              <w:t>Warrnambool City</w:t>
            </w:r>
          </w:p>
        </w:tc>
      </w:tr>
      <w:tr w:rsidR="00617A56" w:rsidRPr="00CB67A1" w14:paraId="14B29754" w14:textId="77777777" w:rsidTr="00CB67A1">
        <w:tc>
          <w:tcPr>
            <w:tcW w:w="1651" w:type="pct"/>
            <w:shd w:val="clear" w:color="auto" w:fill="FFFFFF"/>
          </w:tcPr>
          <w:p w14:paraId="14B29751" w14:textId="77777777" w:rsidR="00983E21" w:rsidRPr="00CB67A1" w:rsidRDefault="00983E21" w:rsidP="00983E21">
            <w:pPr>
              <w:pStyle w:val="TableTextLeft"/>
              <w:rPr>
                <w:rFonts w:cs="Times New Roman"/>
                <w:b/>
              </w:rPr>
            </w:pPr>
            <w:r w:rsidRPr="00CB67A1">
              <w:rPr>
                <w:rFonts w:cs="Times New Roman"/>
              </w:rPr>
              <w:t>Campaspe Shire</w:t>
            </w:r>
          </w:p>
        </w:tc>
        <w:tc>
          <w:tcPr>
            <w:tcW w:w="1610" w:type="pct"/>
            <w:shd w:val="clear" w:color="auto" w:fill="FFFFFF"/>
          </w:tcPr>
          <w:p w14:paraId="14B29752" w14:textId="77777777" w:rsidR="00983E21" w:rsidRPr="00CB67A1" w:rsidRDefault="00983E21" w:rsidP="00983E21">
            <w:pPr>
              <w:pStyle w:val="TableTextLeft"/>
              <w:rPr>
                <w:rFonts w:cs="Times New Roman"/>
              </w:rPr>
            </w:pPr>
            <w:r w:rsidRPr="00CB67A1">
              <w:rPr>
                <w:rFonts w:cs="Times New Roman"/>
              </w:rPr>
              <w:t>Mildura Rural City</w:t>
            </w:r>
          </w:p>
        </w:tc>
        <w:tc>
          <w:tcPr>
            <w:tcW w:w="1739" w:type="pct"/>
            <w:shd w:val="clear" w:color="auto" w:fill="FFFFFF"/>
          </w:tcPr>
          <w:p w14:paraId="14B29753" w14:textId="77777777" w:rsidR="00983E21" w:rsidRPr="00CB67A1" w:rsidRDefault="00983E21" w:rsidP="00983E21">
            <w:pPr>
              <w:pStyle w:val="TableTextLeft"/>
              <w:rPr>
                <w:rFonts w:cs="Times New Roman"/>
              </w:rPr>
            </w:pPr>
            <w:r w:rsidRPr="00CB67A1">
              <w:rPr>
                <w:rFonts w:cs="Times New Roman"/>
              </w:rPr>
              <w:t>Wellington Shire</w:t>
            </w:r>
          </w:p>
        </w:tc>
      </w:tr>
      <w:tr w:rsidR="00617A56" w:rsidRPr="00CB67A1" w14:paraId="14B29758" w14:textId="77777777" w:rsidTr="00CB67A1">
        <w:tc>
          <w:tcPr>
            <w:tcW w:w="1651" w:type="pct"/>
            <w:shd w:val="clear" w:color="auto" w:fill="E5F7F6"/>
          </w:tcPr>
          <w:p w14:paraId="14B29755" w14:textId="77777777" w:rsidR="00983E21" w:rsidRPr="00CB67A1" w:rsidRDefault="00983E21" w:rsidP="00983E21">
            <w:pPr>
              <w:pStyle w:val="TableTextLeft"/>
              <w:rPr>
                <w:rFonts w:cs="Times New Roman"/>
                <w:b/>
              </w:rPr>
            </w:pPr>
            <w:r w:rsidRPr="00CB67A1">
              <w:rPr>
                <w:rFonts w:cs="Times New Roman"/>
              </w:rPr>
              <w:t>Central Goldfields Shire</w:t>
            </w:r>
          </w:p>
        </w:tc>
        <w:tc>
          <w:tcPr>
            <w:tcW w:w="1610" w:type="pct"/>
            <w:shd w:val="clear" w:color="auto" w:fill="E5F7F6"/>
          </w:tcPr>
          <w:p w14:paraId="14B29756" w14:textId="77777777" w:rsidR="00983E21" w:rsidRPr="00CB67A1" w:rsidRDefault="00983E21" w:rsidP="00983E21">
            <w:pPr>
              <w:pStyle w:val="TableTextLeft"/>
              <w:rPr>
                <w:rFonts w:cs="Times New Roman"/>
              </w:rPr>
            </w:pPr>
            <w:r w:rsidRPr="00CB67A1">
              <w:rPr>
                <w:rFonts w:cs="Times New Roman"/>
              </w:rPr>
              <w:t>Murrindindi Shire</w:t>
            </w:r>
          </w:p>
        </w:tc>
        <w:tc>
          <w:tcPr>
            <w:tcW w:w="1739" w:type="pct"/>
            <w:shd w:val="clear" w:color="auto" w:fill="E5F7F6"/>
          </w:tcPr>
          <w:p w14:paraId="14B29757" w14:textId="77777777" w:rsidR="00983E21" w:rsidRPr="00CB67A1" w:rsidRDefault="00983E21" w:rsidP="00983E21">
            <w:pPr>
              <w:pStyle w:val="TableTextLeft"/>
              <w:rPr>
                <w:rFonts w:cs="Times New Roman"/>
              </w:rPr>
            </w:pPr>
            <w:r w:rsidRPr="00CB67A1">
              <w:rPr>
                <w:rFonts w:cs="Times New Roman"/>
              </w:rPr>
              <w:t>West Wimmera Shire</w:t>
            </w:r>
          </w:p>
        </w:tc>
      </w:tr>
      <w:tr w:rsidR="00617A56" w:rsidRPr="00CB67A1" w14:paraId="14B2975C" w14:textId="77777777" w:rsidTr="00CB67A1">
        <w:tc>
          <w:tcPr>
            <w:tcW w:w="1651" w:type="pct"/>
            <w:shd w:val="clear" w:color="auto" w:fill="FFFFFF"/>
          </w:tcPr>
          <w:p w14:paraId="14B29759" w14:textId="77777777" w:rsidR="00983E21" w:rsidRPr="00CB67A1" w:rsidRDefault="00983E21" w:rsidP="00983E21">
            <w:pPr>
              <w:pStyle w:val="TableTextLeft"/>
              <w:rPr>
                <w:rFonts w:cs="Times New Roman"/>
                <w:b/>
              </w:rPr>
            </w:pPr>
            <w:r w:rsidRPr="00CB67A1">
              <w:rPr>
                <w:rFonts w:cs="Times New Roman"/>
              </w:rPr>
              <w:t>Colac-Otway Shire</w:t>
            </w:r>
          </w:p>
        </w:tc>
        <w:tc>
          <w:tcPr>
            <w:tcW w:w="1610" w:type="pct"/>
            <w:shd w:val="clear" w:color="auto" w:fill="FFFFFF"/>
          </w:tcPr>
          <w:p w14:paraId="14B2975A" w14:textId="77777777" w:rsidR="00983E21" w:rsidRPr="00CB67A1" w:rsidRDefault="00983E21" w:rsidP="00983E21">
            <w:pPr>
              <w:pStyle w:val="TableTextLeft"/>
              <w:rPr>
                <w:rFonts w:cs="Times New Roman"/>
              </w:rPr>
            </w:pPr>
            <w:r w:rsidRPr="00CB67A1">
              <w:rPr>
                <w:rFonts w:cs="Times New Roman"/>
              </w:rPr>
              <w:t>Northern Grampians Shire</w:t>
            </w:r>
          </w:p>
        </w:tc>
        <w:tc>
          <w:tcPr>
            <w:tcW w:w="1739" w:type="pct"/>
            <w:shd w:val="clear" w:color="auto" w:fill="FFFFFF"/>
          </w:tcPr>
          <w:p w14:paraId="14B2975B" w14:textId="77777777" w:rsidR="00983E21" w:rsidRPr="00CB67A1" w:rsidRDefault="00983E21" w:rsidP="00983E21">
            <w:pPr>
              <w:pStyle w:val="TableTextLeft"/>
              <w:rPr>
                <w:rFonts w:cs="Times New Roman"/>
              </w:rPr>
            </w:pPr>
            <w:proofErr w:type="spellStart"/>
            <w:r w:rsidRPr="00CB67A1">
              <w:rPr>
                <w:rFonts w:cs="Times New Roman"/>
              </w:rPr>
              <w:t>Yarriambiack</w:t>
            </w:r>
            <w:proofErr w:type="spellEnd"/>
            <w:r w:rsidRPr="00CB67A1">
              <w:rPr>
                <w:rFonts w:cs="Times New Roman"/>
              </w:rPr>
              <w:t xml:space="preserve"> Shire</w:t>
            </w:r>
          </w:p>
        </w:tc>
      </w:tr>
      <w:tr w:rsidR="00617A56" w:rsidRPr="00CB67A1" w14:paraId="14B29760" w14:textId="77777777" w:rsidTr="00CB67A1">
        <w:tc>
          <w:tcPr>
            <w:tcW w:w="1651" w:type="pct"/>
            <w:shd w:val="clear" w:color="auto" w:fill="E5F7F6"/>
          </w:tcPr>
          <w:p w14:paraId="14B2975D" w14:textId="77777777" w:rsidR="00983E21" w:rsidRPr="00CB67A1" w:rsidRDefault="00983E21" w:rsidP="00983E21">
            <w:pPr>
              <w:pStyle w:val="TableTextLeft"/>
              <w:rPr>
                <w:rFonts w:cs="Times New Roman"/>
                <w:b/>
              </w:rPr>
            </w:pPr>
            <w:r w:rsidRPr="00CB67A1">
              <w:rPr>
                <w:rFonts w:cs="Times New Roman"/>
              </w:rPr>
              <w:t>Corangamite Shire</w:t>
            </w:r>
          </w:p>
        </w:tc>
        <w:tc>
          <w:tcPr>
            <w:tcW w:w="1610" w:type="pct"/>
            <w:shd w:val="clear" w:color="auto" w:fill="E5F7F6"/>
          </w:tcPr>
          <w:p w14:paraId="14B2975E" w14:textId="77777777" w:rsidR="00983E21" w:rsidRPr="00CB67A1" w:rsidRDefault="00983E21" w:rsidP="00983E21">
            <w:pPr>
              <w:pStyle w:val="TableTextLeft"/>
              <w:rPr>
                <w:rFonts w:cs="Times New Roman"/>
              </w:rPr>
            </w:pPr>
            <w:r w:rsidRPr="00CB67A1">
              <w:rPr>
                <w:rFonts w:cs="Times New Roman"/>
              </w:rPr>
              <w:t>Pyrenees Shire</w:t>
            </w:r>
          </w:p>
        </w:tc>
        <w:tc>
          <w:tcPr>
            <w:tcW w:w="1739" w:type="pct"/>
            <w:shd w:val="clear" w:color="auto" w:fill="E5F7F6"/>
          </w:tcPr>
          <w:p w14:paraId="14B2975F" w14:textId="77777777" w:rsidR="00983E21" w:rsidRPr="00CB67A1" w:rsidRDefault="00983E21" w:rsidP="00983E21">
            <w:pPr>
              <w:pStyle w:val="TableTextLeft"/>
              <w:rPr>
                <w:rFonts w:cs="Times New Roman"/>
              </w:rPr>
            </w:pPr>
          </w:p>
        </w:tc>
      </w:tr>
      <w:tr w:rsidR="00617A56" w:rsidRPr="00CB67A1" w14:paraId="14B29764" w14:textId="77777777" w:rsidTr="00CB67A1">
        <w:tc>
          <w:tcPr>
            <w:tcW w:w="1651" w:type="pct"/>
            <w:shd w:val="clear" w:color="auto" w:fill="FFFFFF"/>
          </w:tcPr>
          <w:p w14:paraId="14B29761" w14:textId="77777777" w:rsidR="00983E21" w:rsidRPr="00CB67A1" w:rsidRDefault="00983E21" w:rsidP="00983E21">
            <w:pPr>
              <w:pStyle w:val="TableTextLeft"/>
              <w:rPr>
                <w:rFonts w:cs="Times New Roman"/>
                <w:b/>
              </w:rPr>
            </w:pPr>
            <w:r w:rsidRPr="00CB67A1">
              <w:rPr>
                <w:rFonts w:cs="Times New Roman"/>
              </w:rPr>
              <w:t>East Gippsland Shire</w:t>
            </w:r>
          </w:p>
        </w:tc>
        <w:tc>
          <w:tcPr>
            <w:tcW w:w="1610" w:type="pct"/>
            <w:shd w:val="clear" w:color="auto" w:fill="FFFFFF"/>
          </w:tcPr>
          <w:p w14:paraId="14B29762" w14:textId="77777777" w:rsidR="00983E21" w:rsidRPr="00CB67A1" w:rsidRDefault="00983E21" w:rsidP="00983E21">
            <w:pPr>
              <w:pStyle w:val="TableTextLeft"/>
              <w:rPr>
                <w:rFonts w:cs="Times New Roman"/>
              </w:rPr>
            </w:pPr>
            <w:r w:rsidRPr="00CB67A1">
              <w:rPr>
                <w:rFonts w:cs="Times New Roman"/>
              </w:rPr>
              <w:t>South Gippsland Shire</w:t>
            </w:r>
          </w:p>
        </w:tc>
        <w:tc>
          <w:tcPr>
            <w:tcW w:w="1739" w:type="pct"/>
            <w:shd w:val="clear" w:color="auto" w:fill="FFFFFF"/>
          </w:tcPr>
          <w:p w14:paraId="14B29763" w14:textId="77777777" w:rsidR="00983E21" w:rsidRPr="00CB67A1" w:rsidRDefault="00983E21" w:rsidP="00983E21">
            <w:pPr>
              <w:pStyle w:val="TableTextLeft"/>
              <w:rPr>
                <w:rFonts w:cs="Times New Roman"/>
              </w:rPr>
            </w:pPr>
          </w:p>
        </w:tc>
      </w:tr>
    </w:tbl>
    <w:p w14:paraId="14B29765" w14:textId="77777777" w:rsidR="00983E21" w:rsidRDefault="00983E21" w:rsidP="00983E21">
      <w:pPr>
        <w:pStyle w:val="ListBullet"/>
        <w:numPr>
          <w:ilvl w:val="0"/>
          <w:numId w:val="0"/>
        </w:numPr>
        <w:sectPr w:rsidR="00983E21" w:rsidSect="00983E21">
          <w:type w:val="continuous"/>
          <w:pgSz w:w="11907" w:h="16840" w:code="9"/>
          <w:pgMar w:top="2211" w:right="851" w:bottom="1758" w:left="851" w:header="284" w:footer="284" w:gutter="0"/>
          <w:cols w:space="284"/>
          <w:docGrid w:linePitch="360"/>
        </w:sectPr>
      </w:pPr>
    </w:p>
    <w:p w14:paraId="14B29766" w14:textId="77777777" w:rsidR="005842B0" w:rsidRPr="000373E4" w:rsidRDefault="005842B0" w:rsidP="00983E21">
      <w:pPr>
        <w:pStyle w:val="ListBullet"/>
        <w:numPr>
          <w:ilvl w:val="0"/>
          <w:numId w:val="0"/>
        </w:numPr>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rsidRPr="00CB67A1" w14:paraId="14B29770" w14:textId="77777777" w:rsidTr="5D42045B">
        <w:trPr>
          <w:trHeight w:val="2608"/>
        </w:trPr>
        <w:tc>
          <w:tcPr>
            <w:tcW w:w="5216" w:type="dxa"/>
            <w:shd w:val="clear" w:color="auto" w:fill="auto"/>
          </w:tcPr>
          <w:p w14:paraId="14B29767" w14:textId="22F42243" w:rsidR="00254A01" w:rsidRPr="00CB67A1" w:rsidRDefault="00254A01" w:rsidP="00B40C2E">
            <w:pPr>
              <w:pStyle w:val="SmallBodyText"/>
            </w:pPr>
            <w:r w:rsidRPr="00CB67A1">
              <w:t xml:space="preserve">© The State of Victoria Department of Environment, Land, Water and Planning </w:t>
            </w:r>
            <w:r w:rsidRPr="00CB67A1">
              <w:rPr>
                <w:color w:val="2B579A"/>
                <w:shd w:val="clear" w:color="auto" w:fill="E6E6E6"/>
              </w:rPr>
              <w:fldChar w:fldCharType="begin"/>
            </w:r>
            <w:r w:rsidRPr="00CB67A1">
              <w:instrText xml:space="preserve"> DATE  \@ "yyyy" \* MERGEFORMAT </w:instrText>
            </w:r>
            <w:r w:rsidRPr="00CB67A1">
              <w:rPr>
                <w:color w:val="2B579A"/>
                <w:shd w:val="clear" w:color="auto" w:fill="E6E6E6"/>
              </w:rPr>
              <w:fldChar w:fldCharType="separate"/>
            </w:r>
            <w:r w:rsidR="00640F77">
              <w:rPr>
                <w:noProof/>
              </w:rPr>
              <w:t>2021</w:t>
            </w:r>
            <w:r w:rsidRPr="00CB67A1">
              <w:rPr>
                <w:color w:val="2B579A"/>
                <w:shd w:val="clear" w:color="auto" w:fill="E6E6E6"/>
              </w:rPr>
              <w:fldChar w:fldCharType="end"/>
            </w:r>
          </w:p>
          <w:p w14:paraId="14B29768" w14:textId="51639F92" w:rsidR="00254A01" w:rsidRPr="00CB67A1" w:rsidRDefault="00CA37AA" w:rsidP="00B40C2E">
            <w:pPr>
              <w:pStyle w:val="SmallBodyText"/>
            </w:pPr>
            <w:r>
              <w:rPr>
                <w:color w:val="2B579A"/>
                <w:shd w:val="clear" w:color="auto" w:fill="E6E6E6"/>
              </w:rPr>
              <w:pict w14:anchorId="64BA1279">
                <v:shape id="Picture 3" o:spid="_x0000_s1026" type="#_x0000_t75" alt="Title: Logo" style="position:absolute;margin-left:0;margin-top:2.25pt;width:51.85pt;height:18.7pt;z-index:251657216;visibility:visible;mso-wrap-distance-right:2.85pt"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">
                  <v:imagedata r:id="rId35" o:title=""/>
                  <w10:wrap type="square"/>
                  <w10:anchorlock/>
                </v:shape>
              </w:pict>
            </w:r>
            <w:bookmarkStart w:id="1" w:name="_ImprintPageOne"/>
            <w:bookmarkEnd w:id="1"/>
            <w:r w:rsidR="00254A01" w:rsidRPr="00CB67A1">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00254A01" w:rsidRPr="00CB67A1">
              <w:t>photographs</w:t>
            </w:r>
            <w:proofErr w:type="gramEnd"/>
            <w:r w:rsidR="00254A01" w:rsidRPr="00CB67A1">
              <w:t xml:space="preserve"> or branding, including the Victorian Coat of Arms, the Victorian Government logo and the Department of Environment, Land, Water and Planning (DELWP) logo. To view a copy of this licence, visit http://creativecommons.org/licenses/by/4.0/ </w:t>
            </w:r>
          </w:p>
          <w:p w14:paraId="14B29769" w14:textId="77777777" w:rsidR="003E1829" w:rsidRPr="00CB67A1" w:rsidRDefault="003E1829" w:rsidP="003E1829">
            <w:pPr>
              <w:pStyle w:val="SmallBodyText"/>
            </w:pPr>
            <w:r w:rsidRPr="00CB67A1">
              <w:t>ISBN 978-1-76077-875-0 (Print)</w:t>
            </w:r>
          </w:p>
          <w:p w14:paraId="14B2976A" w14:textId="77777777" w:rsidR="003E1829" w:rsidRPr="00CB67A1" w:rsidRDefault="003E1829" w:rsidP="003E1829">
            <w:pPr>
              <w:pStyle w:val="SmallBodyText"/>
            </w:pPr>
            <w:r w:rsidRPr="00CB67A1">
              <w:t>ISBN 978-1-76077-876-7 (pdf/online/MS word)</w:t>
            </w:r>
          </w:p>
          <w:p w14:paraId="14B2976B" w14:textId="77777777" w:rsidR="00254A01" w:rsidRPr="00CB67A1" w:rsidRDefault="00254A01" w:rsidP="00B40C2E">
            <w:pPr>
              <w:pStyle w:val="SmallHeading"/>
            </w:pPr>
            <w:r w:rsidRPr="00CB67A1">
              <w:t>Disclaimer</w:t>
            </w:r>
          </w:p>
          <w:p w14:paraId="14B2976C" w14:textId="77777777" w:rsidR="00254A01" w:rsidRPr="00CB67A1" w:rsidRDefault="00254A01" w:rsidP="00B40C2E">
            <w:pPr>
              <w:pStyle w:val="SmallBodyText"/>
            </w:pPr>
            <w:r w:rsidRPr="00CB67A1">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14B2976D" w14:textId="77777777" w:rsidR="00254A01" w:rsidRPr="00CB67A1" w:rsidRDefault="00254A01" w:rsidP="00B40C2E">
            <w:pPr>
              <w:pStyle w:val="xAccessibilityHeading"/>
            </w:pPr>
            <w:bookmarkStart w:id="2" w:name="_Accessibility"/>
            <w:bookmarkEnd w:id="2"/>
            <w:r w:rsidRPr="00CB67A1">
              <w:t>Accessibility</w:t>
            </w:r>
          </w:p>
          <w:p w14:paraId="14B2976E" w14:textId="77777777" w:rsidR="00254A01" w:rsidRPr="00CB67A1" w:rsidRDefault="00254A01" w:rsidP="00B40C2E">
            <w:pPr>
              <w:pStyle w:val="xAccessibilityText"/>
            </w:pPr>
            <w:r w:rsidRPr="00CB67A1">
              <w:t>If you would like to receive this publication in an alternative format, please telephone the DELWP Customer Service Centre on 136186, email </w:t>
            </w:r>
            <w:hyperlink r:id="rId36" w:history="1">
              <w:r w:rsidRPr="00CB67A1">
                <w:t>customer.service@delwp.vic.gov.au</w:t>
              </w:r>
            </w:hyperlink>
            <w:r w:rsidRPr="00CB67A1">
              <w:t xml:space="preserve"> or via the National Relay Service on 133 677 </w:t>
            </w:r>
            <w:hyperlink r:id="rId37" w:history="1">
              <w:r w:rsidRPr="00CB67A1">
                <w:t>www.relayservice.com.au</w:t>
              </w:r>
            </w:hyperlink>
            <w:r w:rsidRPr="00CB67A1">
              <w:t xml:space="preserve">. This document is also available on the internet at </w:t>
            </w:r>
            <w:hyperlink r:id="rId38" w:history="1">
              <w:r w:rsidRPr="00CB67A1">
                <w:t>www.delwp.vic.gov.au</w:t>
              </w:r>
            </w:hyperlink>
            <w:r w:rsidRPr="00CB67A1">
              <w:t xml:space="preserve">. </w:t>
            </w:r>
          </w:p>
          <w:p w14:paraId="14B2976F" w14:textId="77777777" w:rsidR="00254A01" w:rsidRPr="00CB67A1" w:rsidRDefault="00254A01" w:rsidP="00B40C2E">
            <w:pPr>
              <w:pStyle w:val="SmallBodyText"/>
            </w:pPr>
          </w:p>
        </w:tc>
      </w:tr>
    </w:tbl>
    <w:p w14:paraId="14B29771" w14:textId="77777777" w:rsidR="006E1C8D" w:rsidRDefault="006E1C8D" w:rsidP="005842B0">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7965E" w14:textId="77777777" w:rsidR="00B41005" w:rsidRDefault="00B41005">
      <w:r>
        <w:separator/>
      </w:r>
    </w:p>
    <w:p w14:paraId="0780442E" w14:textId="77777777" w:rsidR="00B41005" w:rsidRDefault="00B41005"/>
    <w:p w14:paraId="5EC45CBF" w14:textId="77777777" w:rsidR="00B41005" w:rsidRDefault="00B41005"/>
  </w:endnote>
  <w:endnote w:type="continuationSeparator" w:id="0">
    <w:p w14:paraId="24CD3866" w14:textId="77777777" w:rsidR="00B41005" w:rsidRDefault="00B41005">
      <w:r>
        <w:continuationSeparator/>
      </w:r>
    </w:p>
    <w:p w14:paraId="6FF97559" w14:textId="77777777" w:rsidR="00B41005" w:rsidRDefault="00B41005"/>
    <w:p w14:paraId="5017BE6F" w14:textId="77777777" w:rsidR="00B41005" w:rsidRDefault="00B41005"/>
  </w:endnote>
  <w:endnote w:type="continuationNotice" w:id="1">
    <w:p w14:paraId="00BF5B13" w14:textId="77777777" w:rsidR="00B41005" w:rsidRDefault="00B410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bottomFromText="284" w:vertAnchor="page" w:horzAnchor="margin" w:tblpYSpec="bottom"/>
      <w:tblW w:w="9405" w:type="dxa"/>
      <w:tblLayout w:type="fixed"/>
      <w:tblCellMar>
        <w:left w:w="0" w:type="dxa"/>
        <w:bottom w:w="284" w:type="dxa"/>
        <w:right w:w="0" w:type="dxa"/>
      </w:tblCellMar>
      <w:tblLook w:val="04A0" w:firstRow="1" w:lastRow="0" w:firstColumn="1" w:lastColumn="0" w:noHBand="0" w:noVBand="1"/>
    </w:tblPr>
    <w:tblGrid>
      <w:gridCol w:w="340"/>
      <w:gridCol w:w="9065"/>
    </w:tblGrid>
    <w:tr w:rsidR="003E1829" w:rsidRPr="00CB67A1" w14:paraId="14B29793" w14:textId="77777777" w:rsidTr="00CB67A1">
      <w:trPr>
        <w:trHeight w:val="397"/>
      </w:trPr>
      <w:tc>
        <w:tcPr>
          <w:tcW w:w="340" w:type="dxa"/>
          <w:shd w:val="clear" w:color="auto" w:fill="auto"/>
          <w:hideMark/>
        </w:tcPr>
        <w:p w14:paraId="14B29790" w14:textId="7058979E" w:rsidR="003E1829" w:rsidRPr="00CB67A1" w:rsidRDefault="00CA37AA" w:rsidP="003E1829">
          <w:pPr>
            <w:pStyle w:val="FooterEvenPageNumber"/>
            <w:framePr w:wrap="auto" w:vAnchor="margin" w:hAnchor="text" w:yAlign="inline"/>
          </w:pPr>
          <w:r>
            <w:rPr>
              <w:noProof/>
              <w:color w:val="2B579A"/>
            </w:rPr>
            <w:pict w14:anchorId="11BD8336">
              <v:shapetype id="_x0000_t202" coordsize="21600,21600" o:spt="202" path="m,l,21600r21600,l21600,xe">
                <v:stroke joinstyle="miter"/>
                <v:path gradientshapeok="t" o:connecttype="rect"/>
              </v:shapetype>
              <v:shape id="MSIPCMc427451ea17e0bfa0e72ae60" o:spid="_x0000_s2075" type="#_x0000_t202" alt="{&quot;HashCode&quot;:-1264680268,&quot;Height&quot;:842.0,&quot;Width&quot;:595.0,&quot;Placement&quot;:&quot;Footer&quot;,&quot;Index&quot;:&quot;OddAndEven&quot;,&quot;Section&quot;:1,&quot;Top&quot;:0.0,&quot;Left&quot;:0.0}" style="position:absolute;margin-left:0;margin-top:805.45pt;width:595.35pt;height:21.55pt;z-index:251653119;mso-wrap-style:square;mso-position-horizontal:absolute;mso-position-horizontal-relative:page;mso-position-vertical:absolute;mso-position-vertical-relative:page;v-text-anchor:bottom" o:allowincell="f" filled="f" stroked="f">
                <v:textbox inset=",0,,0">
                  <w:txbxContent>
                    <w:p w14:paraId="2E5F5701" w14:textId="47821F67" w:rsidR="00FD3E29" w:rsidRPr="00CA37AA" w:rsidRDefault="00CA37AA" w:rsidP="00CA37AA">
                      <w:pPr>
                        <w:jc w:val="center"/>
                        <w:rPr>
                          <w:rFonts w:ascii="Calibri" w:hAnsi="Calibri" w:cs="Calibri"/>
                          <w:color w:val="000000"/>
                          <w:sz w:val="24"/>
                        </w:rPr>
                      </w:pPr>
                      <w:r w:rsidRPr="00CA37AA">
                        <w:rPr>
                          <w:rFonts w:ascii="Calibri" w:hAnsi="Calibri" w:cs="Calibri"/>
                          <w:color w:val="000000"/>
                          <w:sz w:val="24"/>
                        </w:rPr>
                        <w:t>OFFICIAL</w:t>
                      </w:r>
                    </w:p>
                  </w:txbxContent>
                </v:textbox>
                <w10:wrap anchorx="page" anchory="page"/>
              </v:shape>
            </w:pict>
          </w:r>
          <w:r w:rsidR="003E1829" w:rsidRPr="00CB67A1">
            <w:rPr>
              <w:color w:val="2B579A"/>
              <w:shd w:val="clear" w:color="auto" w:fill="E6E6E6"/>
            </w:rPr>
            <w:fldChar w:fldCharType="begin"/>
          </w:r>
          <w:r w:rsidR="003E1829" w:rsidRPr="00CB67A1">
            <w:instrText xml:space="preserve"> PAGE   \* MERGEFORMAT </w:instrText>
          </w:r>
          <w:r w:rsidR="003E1829" w:rsidRPr="00CB67A1">
            <w:rPr>
              <w:color w:val="2B579A"/>
              <w:shd w:val="clear" w:color="auto" w:fill="E6E6E6"/>
            </w:rPr>
            <w:fldChar w:fldCharType="separate"/>
          </w:r>
          <w:r w:rsidR="003E1829" w:rsidRPr="00CB67A1">
            <w:rPr>
              <w:noProof/>
            </w:rPr>
            <w:t>2</w:t>
          </w:r>
          <w:r w:rsidR="003E1829" w:rsidRPr="00CB67A1">
            <w:rPr>
              <w:color w:val="2B579A"/>
              <w:shd w:val="clear" w:color="auto" w:fill="E6E6E6"/>
            </w:rPr>
            <w:fldChar w:fldCharType="end"/>
          </w:r>
        </w:p>
      </w:tc>
      <w:tc>
        <w:tcPr>
          <w:tcW w:w="9071" w:type="dxa"/>
          <w:shd w:val="clear" w:color="auto" w:fill="auto"/>
          <w:hideMark/>
        </w:tcPr>
        <w:p w14:paraId="14B29791" w14:textId="05B61A45" w:rsidR="003E1829" w:rsidRPr="00CB67A1" w:rsidRDefault="003E1829" w:rsidP="00CF0F5B">
          <w:pPr>
            <w:pStyle w:val="FooterEvenPageNumber"/>
            <w:framePr w:wrap="auto" w:vAnchor="margin" w:hAnchor="text" w:yAlign="inline"/>
            <w:tabs>
              <w:tab w:val="left" w:pos="8625"/>
              <w:tab w:val="right" w:pos="9065"/>
            </w:tabs>
            <w:rPr>
              <w:rStyle w:val="Bold"/>
              <w:b/>
              <w:color w:val="auto"/>
            </w:rPr>
          </w:pPr>
          <w:r w:rsidRPr="00CB67A1">
            <w:rPr>
              <w:rStyle w:val="Bold"/>
              <w:b/>
              <w:color w:val="auto"/>
            </w:rPr>
            <w:t xml:space="preserve">Victoria’s Great Outdoors </w:t>
          </w:r>
          <w:r w:rsidR="00C81B1C">
            <w:rPr>
              <w:rStyle w:val="Bold"/>
              <w:b/>
              <w:color w:val="auto"/>
            </w:rPr>
            <w:t>–</w:t>
          </w:r>
          <w:r w:rsidRPr="00CB67A1">
            <w:rPr>
              <w:rStyle w:val="Bold"/>
              <w:b/>
              <w:color w:val="auto"/>
            </w:rPr>
            <w:t xml:space="preserve"> Ca</w:t>
          </w:r>
          <w:r w:rsidR="00C81B1C">
            <w:rPr>
              <w:rStyle w:val="Bold"/>
              <w:b/>
              <w:color w:val="auto"/>
            </w:rPr>
            <w:t>mping and Cara</w:t>
          </w:r>
          <w:r w:rsidRPr="00CB67A1">
            <w:rPr>
              <w:rStyle w:val="Bold"/>
              <w:b/>
              <w:color w:val="auto"/>
            </w:rPr>
            <w:t xml:space="preserve">van </w:t>
          </w:r>
          <w:r w:rsidR="00853A9A" w:rsidRPr="007D388F">
            <w:rPr>
              <w:rStyle w:val="Bold"/>
              <w:b/>
              <w:color w:val="auto"/>
            </w:rPr>
            <w:t>Grants</w:t>
          </w:r>
        </w:p>
        <w:p w14:paraId="14B29792" w14:textId="65C66C10" w:rsidR="003E1829" w:rsidRPr="00CB67A1" w:rsidRDefault="003E1829" w:rsidP="003E1829">
          <w:pPr>
            <w:pStyle w:val="FooterEvenPageNumber"/>
            <w:framePr w:wrap="auto" w:vAnchor="margin" w:hAnchor="text" w:yAlign="inline"/>
          </w:pPr>
          <w:r w:rsidRPr="00CB67A1">
            <w:rPr>
              <w:rStyle w:val="Bold"/>
              <w:color w:val="auto"/>
            </w:rPr>
            <w:t xml:space="preserve">Funding Guidelines Round </w:t>
          </w:r>
          <w:r w:rsidR="00853A9A">
            <w:rPr>
              <w:rStyle w:val="Bold"/>
              <w:color w:val="auto"/>
            </w:rPr>
            <w:t>3</w:t>
          </w:r>
          <w:r w:rsidR="00300D0A">
            <w:rPr>
              <w:rStyle w:val="Bold"/>
              <w:color w:val="auto"/>
            </w:rPr>
            <w:t>: 2021-22</w:t>
          </w:r>
        </w:p>
      </w:tc>
    </w:tr>
  </w:tbl>
  <w:p w14:paraId="14B29794" w14:textId="6155B597" w:rsidR="00B40C2E" w:rsidRPr="00B5221E" w:rsidRDefault="00CA37AA" w:rsidP="00E97294">
    <w:pPr>
      <w:pStyle w:val="FooterEven"/>
    </w:pPr>
    <w:r>
      <w:rPr>
        <w:color w:val="2B579A"/>
        <w:shd w:val="clear" w:color="auto" w:fill="E6E6E6"/>
      </w:rPr>
      <w:pict w14:anchorId="1940EC63">
        <v:shape id="Text Box 224" o:spid="_x0000_s2060" type="#_x0000_t202" alt="Title: Background Watermark Image" style="position:absolute;margin-left:0;margin-top:0;width:595.3pt;height:141.45pt;z-index:-251663872;visibility:visible;mso-position-horizontal:center;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style="mso-next-textbox:#Text Box 224">
            <w:txbxContent>
              <w:p w14:paraId="14B297C0" w14:textId="00F7857D" w:rsidR="00B40C2E" w:rsidRPr="0001226A" w:rsidRDefault="00B40C2E"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bottomFromText="284" w:vertAnchor="page" w:horzAnchor="margin" w:tblpXSpec="right" w:tblpYSpec="bottom"/>
      <w:tblW w:w="9405" w:type="dxa"/>
      <w:tblLayout w:type="fixed"/>
      <w:tblCellMar>
        <w:left w:w="0" w:type="dxa"/>
        <w:bottom w:w="284" w:type="dxa"/>
        <w:right w:w="0" w:type="dxa"/>
      </w:tblCellMar>
      <w:tblLook w:val="04A0" w:firstRow="1" w:lastRow="0" w:firstColumn="1" w:lastColumn="0" w:noHBand="0" w:noVBand="1"/>
    </w:tblPr>
    <w:tblGrid>
      <w:gridCol w:w="9065"/>
      <w:gridCol w:w="340"/>
    </w:tblGrid>
    <w:tr w:rsidR="003E1829" w:rsidRPr="00CB67A1" w14:paraId="14B29798" w14:textId="77777777" w:rsidTr="00CB67A1">
      <w:trPr>
        <w:trHeight w:val="397"/>
      </w:trPr>
      <w:tc>
        <w:tcPr>
          <w:tcW w:w="9071" w:type="dxa"/>
          <w:shd w:val="clear" w:color="auto" w:fill="auto"/>
          <w:hideMark/>
        </w:tcPr>
        <w:p w14:paraId="14B29795" w14:textId="53905BB2" w:rsidR="003E1829" w:rsidRPr="00CB67A1" w:rsidRDefault="003E1829" w:rsidP="00CB67A1">
          <w:pPr>
            <w:pStyle w:val="FooterOdd"/>
            <w:rPr>
              <w:rStyle w:val="Bold"/>
            </w:rPr>
          </w:pPr>
          <w:r w:rsidRPr="00CB67A1">
            <w:rPr>
              <w:rStyle w:val="Bold"/>
            </w:rPr>
            <w:t xml:space="preserve">Victoria’s Great Outdoors </w:t>
          </w:r>
          <w:r w:rsidR="00D04BB5">
            <w:rPr>
              <w:rStyle w:val="Bold"/>
            </w:rPr>
            <w:t>–</w:t>
          </w:r>
          <w:r w:rsidRPr="00CB67A1">
            <w:rPr>
              <w:rStyle w:val="Bold"/>
            </w:rPr>
            <w:t xml:space="preserve"> Ca</w:t>
          </w:r>
          <w:r w:rsidR="00D04BB5">
            <w:rPr>
              <w:rStyle w:val="Bold"/>
            </w:rPr>
            <w:t>mping and Ca</w:t>
          </w:r>
          <w:r w:rsidRPr="00CB67A1">
            <w:rPr>
              <w:rStyle w:val="Bold"/>
            </w:rPr>
            <w:t xml:space="preserve">ravan </w:t>
          </w:r>
          <w:r w:rsidR="004115E5">
            <w:rPr>
              <w:rStyle w:val="Bold"/>
            </w:rPr>
            <w:t>G</w:t>
          </w:r>
          <w:r w:rsidRPr="00CB67A1">
            <w:rPr>
              <w:rStyle w:val="Bold"/>
            </w:rPr>
            <w:t>rant</w:t>
          </w:r>
          <w:r w:rsidR="004115E5">
            <w:rPr>
              <w:rStyle w:val="Bold"/>
            </w:rPr>
            <w:t>s</w:t>
          </w:r>
        </w:p>
        <w:p w14:paraId="14B29796" w14:textId="06DAA5EF" w:rsidR="003E1829" w:rsidRPr="00CB67A1" w:rsidRDefault="003E1829" w:rsidP="00CB67A1">
          <w:pPr>
            <w:pStyle w:val="FooterOdd"/>
          </w:pPr>
          <w:r w:rsidRPr="00CB67A1">
            <w:rPr>
              <w:rStyle w:val="Bold"/>
              <w:b w:val="0"/>
            </w:rPr>
            <w:t xml:space="preserve">Funding Guidelines Round </w:t>
          </w:r>
          <w:r w:rsidR="00C817B7">
            <w:rPr>
              <w:rStyle w:val="Bold"/>
              <w:b w:val="0"/>
            </w:rPr>
            <w:t>3: 20</w:t>
          </w:r>
          <w:r w:rsidR="004115E5">
            <w:rPr>
              <w:rStyle w:val="Bold"/>
              <w:b w:val="0"/>
            </w:rPr>
            <w:t>21-22</w:t>
          </w:r>
        </w:p>
      </w:tc>
      <w:tc>
        <w:tcPr>
          <w:tcW w:w="340" w:type="dxa"/>
          <w:shd w:val="clear" w:color="auto" w:fill="auto"/>
          <w:hideMark/>
        </w:tcPr>
        <w:p w14:paraId="14B29797" w14:textId="77777777" w:rsidR="003E1829" w:rsidRPr="00CB67A1" w:rsidRDefault="003E1829" w:rsidP="00CB67A1">
          <w:pPr>
            <w:pStyle w:val="FooterOddPageNumber"/>
          </w:pPr>
          <w:r w:rsidRPr="00CB67A1">
            <w:rPr>
              <w:color w:val="2B579A"/>
              <w:shd w:val="clear" w:color="auto" w:fill="E6E6E6"/>
            </w:rPr>
            <w:fldChar w:fldCharType="begin"/>
          </w:r>
          <w:r w:rsidRPr="00CB67A1">
            <w:instrText xml:space="preserve"> PAGE   \* MERGEFORMAT </w:instrText>
          </w:r>
          <w:r w:rsidRPr="00CB67A1">
            <w:rPr>
              <w:color w:val="2B579A"/>
              <w:shd w:val="clear" w:color="auto" w:fill="E6E6E6"/>
            </w:rPr>
            <w:fldChar w:fldCharType="separate"/>
          </w:r>
          <w:r w:rsidRPr="00CB67A1">
            <w:rPr>
              <w:noProof/>
            </w:rPr>
            <w:t>3</w:t>
          </w:r>
          <w:r w:rsidRPr="00CB67A1">
            <w:rPr>
              <w:color w:val="2B579A"/>
              <w:shd w:val="clear" w:color="auto" w:fill="E6E6E6"/>
            </w:rPr>
            <w:fldChar w:fldCharType="end"/>
          </w:r>
        </w:p>
      </w:tc>
    </w:tr>
  </w:tbl>
  <w:p w14:paraId="14B29799" w14:textId="4C53FCEA" w:rsidR="00B40C2E" w:rsidRDefault="00CA37AA" w:rsidP="00213C82">
    <w:pPr>
      <w:pStyle w:val="Footer"/>
    </w:pPr>
    <w:r>
      <w:rPr>
        <w:b/>
        <w:color w:val="2B579A"/>
        <w:shd w:val="clear" w:color="auto" w:fill="E6E6E6"/>
      </w:rPr>
      <w:pict w14:anchorId="12176133">
        <v:shapetype id="_x0000_t202" coordsize="21600,21600" o:spt="202" path="m,l,21600r21600,l21600,xe">
          <v:stroke joinstyle="miter"/>
          <v:path gradientshapeok="t" o:connecttype="rect"/>
        </v:shapetype>
        <v:shape id="MSIPCM99e34f4ab69fe753949d8fd6" o:spid="_x0000_s2069" type="#_x0000_t202" alt="{&quot;HashCode&quot;:-1264680268,&quot;Height&quot;:842.0,&quot;Width&quot;:595.0,&quot;Placement&quot;:&quot;Footer&quot;,&quot;Index&quot;:&quot;Primary&quot;,&quot;Section&quot;:1,&quot;Top&quot;:0.0,&quot;Left&quot;:0.0}" style="position:absolute;margin-left:0;margin-top:805.45pt;width:595.35pt;height:21.55pt;z-index:251651071;mso-wrap-style:square;mso-position-horizontal:absolute;mso-position-horizontal-relative:page;mso-position-vertical:absolute;mso-position-vertical-relative:page;v-text-anchor:bottom" o:allowincell="f" filled="f" stroked="f">
          <v:textbox style="mso-next-textbox:#MSIPCM99e34f4ab69fe753949d8fd6" inset=",0,,0">
            <w:txbxContent>
              <w:p w14:paraId="658ED1B4" w14:textId="7F332221" w:rsidR="004115E5" w:rsidRPr="00CA37AA" w:rsidRDefault="00CA37AA" w:rsidP="00CA37AA">
                <w:pPr>
                  <w:jc w:val="center"/>
                  <w:rPr>
                    <w:rFonts w:ascii="Calibri" w:hAnsi="Calibri" w:cs="Calibri"/>
                    <w:color w:val="000000"/>
                    <w:sz w:val="24"/>
                  </w:rPr>
                </w:pPr>
                <w:r w:rsidRPr="00CA37AA">
                  <w:rPr>
                    <w:rFonts w:ascii="Calibri" w:hAnsi="Calibri" w:cs="Calibri"/>
                    <w:color w:val="000000"/>
                    <w:sz w:val="24"/>
                  </w:rPr>
                  <w:t>OFFICIAL</w:t>
                </w:r>
              </w:p>
            </w:txbxContent>
          </v:textbox>
          <w10:wrap anchorx="page" anchory="page"/>
        </v:shape>
      </w:pict>
    </w:r>
    <w:r>
      <w:rPr>
        <w:color w:val="2B579A"/>
        <w:shd w:val="clear" w:color="auto" w:fill="E6E6E6"/>
      </w:rPr>
      <w:pict w14:anchorId="3AA2AF08">
        <v:shape id="_x0000_s2059" type="#_x0000_t202" alt="Title: Background Watermark Image" style="position:absolute;margin-left:0;margin-top:0;width:595.3pt;height:141.45pt;z-index:-251662848;visibility:visible;mso-position-horizontal:center;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style="mso-next-textbox:#_x0000_s2059">
            <w:txbxContent>
              <w:p w14:paraId="14B297C1" w14:textId="5BC68A01" w:rsidR="00B40C2E" w:rsidRPr="0001226A" w:rsidRDefault="00B40C2E"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2979B" w14:textId="62226FE6" w:rsidR="00B40C2E" w:rsidRDefault="00CA37AA" w:rsidP="00BF3066">
    <w:pPr>
      <w:pStyle w:val="Footer"/>
      <w:spacing w:before="1600"/>
    </w:pPr>
    <w:r>
      <w:rPr>
        <w:color w:val="2B579A"/>
        <w:shd w:val="clear" w:color="auto" w:fill="E6E6E6"/>
      </w:rPr>
      <w:pict w14:anchorId="5E2BBDB8">
        <v:shapetype id="_x0000_t202" coordsize="21600,21600" o:spt="202" path="m,l,21600r21600,l21600,xe">
          <v:stroke joinstyle="miter"/>
          <v:path gradientshapeok="t" o:connecttype="rect"/>
        </v:shapetype>
        <v:shape id="MSIPCMa00947b1963e11db76690c14" o:spid="_x0000_s2070" type="#_x0000_t202" alt="{&quot;HashCode&quot;:-1264680268,&quot;Height&quot;:842.0,&quot;Width&quot;:595.0,&quot;Placement&quot;:&quot;Footer&quot;,&quot;Index&quot;:&quot;FirstPage&quot;,&quot;Section&quot;:1,&quot;Top&quot;:0.0,&quot;Left&quot;:0.0}" style="position:absolute;margin-left:0;margin-top:805.45pt;width:595.35pt;height:21.55pt;z-index:251651327;mso-wrap-style:square;mso-position-horizontal:absolute;mso-position-horizontal-relative:page;mso-position-vertical:absolute;mso-position-vertical-relative:page;v-text-anchor:bottom" o:allowincell="f" filled="f" stroked="f">
          <v:textbox inset=",0,,0">
            <w:txbxContent>
              <w:p w14:paraId="37CA0038" w14:textId="23FF0C14" w:rsidR="00993D96" w:rsidRPr="00CA37AA" w:rsidRDefault="00CA37AA" w:rsidP="00CA37AA">
                <w:pPr>
                  <w:jc w:val="center"/>
                  <w:rPr>
                    <w:rFonts w:ascii="Calibri" w:hAnsi="Calibri" w:cs="Calibri"/>
                    <w:color w:val="000000"/>
                    <w:sz w:val="24"/>
                  </w:rPr>
                </w:pPr>
                <w:r w:rsidRPr="00CA37AA">
                  <w:rPr>
                    <w:rFonts w:ascii="Calibri" w:hAnsi="Calibri" w:cs="Calibri"/>
                    <w:color w:val="000000"/>
                    <w:sz w:val="24"/>
                  </w:rPr>
                  <w:t>OFFICIAL</w:t>
                </w:r>
              </w:p>
            </w:txbxContent>
          </v:textbox>
          <w10:wrap anchorx="page" anchory="page"/>
        </v:shape>
      </w:pict>
    </w:r>
    <w:r>
      <w:rPr>
        <w:color w:val="2B579A"/>
        <w:shd w:val="clear" w:color="auto" w:fill="E6E6E6"/>
      </w:rPr>
      <w:pict w14:anchorId="7999D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2052" type="#_x0000_t75" style="position:absolute;margin-left:0;margin-top:757.5pt;width:62.35pt;height:41.95pt;z-index:251647488;visibility:visible;mso-position-horizontal:left;mso-position-horizontal-relative:margin;mso-position-vertical-relative:page">
          <v:imagedata r:id="rId1" o:title=""/>
          <w10:wrap anchorx="margin" anchory="page"/>
        </v:shape>
      </w:pict>
    </w:r>
    <w:r>
      <w:rPr>
        <w:color w:val="2B579A"/>
        <w:shd w:val="clear" w:color="auto" w:fill="E6E6E6"/>
      </w:rPr>
      <w:pict w14:anchorId="6BA93F5D">
        <v:shape id="SolarVicLogo" o:spid="_x0000_s2051" type="#_x0000_t75" style="position:absolute;margin-left:-2.8pt;margin-top:0;width:158.15pt;height:74.85pt;z-index:-251648512;visibility:hidden;mso-position-horizontal-relative:page;mso-position-vertical:bottom;mso-position-vertical-relative:page">
          <v:imagedata r:id="rId2" o:title=""/>
          <w10:wrap anchorx="page" anchory="page"/>
          <w10:anchorlock/>
        </v:shape>
      </w:pict>
    </w:r>
    <w:r>
      <w:rPr>
        <w:color w:val="2B579A"/>
        <w:shd w:val="clear" w:color="auto" w:fill="E6E6E6"/>
      </w:rPr>
      <w:pict w14:anchorId="48393CF9">
        <v:shape id="LogoMono" o:spid="_x0000_s2050" type="#_x0000_t75" style="position:absolute;margin-left:5798.1pt;margin-top:0;width:189.25pt;height:85.3pt;z-index:-251650560;visibility:hidden;mso-position-horizontal:right;mso-position-horizontal-relative:page;mso-position-vertical:bottom;mso-position-vertical-relative:page">
          <v:imagedata r:id="rId3" o:title="" cropbottom="-12716f" cropright="-6324f"/>
          <w10:wrap anchorx="page" anchory="page"/>
          <w10:anchorlock/>
        </v:shape>
      </w:pict>
    </w:r>
    <w:r>
      <w:rPr>
        <w:color w:val="2B579A"/>
        <w:shd w:val="clear" w:color="auto" w:fill="E6E6E6"/>
      </w:rPr>
      <w:pict w14:anchorId="12A623A8">
        <v:shape id="LogoColour" o:spid="_x0000_s2049" type="#_x0000_t75" style="position:absolute;margin-left:5861.1pt;margin-top:0;width:190.75pt;height:85.3pt;z-index:-251651584;visibility:visible;mso-position-horizontal:right;mso-position-horizontal-relative:page;mso-position-vertical:bottom;mso-position-vertical-relative:page">
          <v:imagedata r:id="rId4" o:title="" cropbottom="-59660f" cropright="-17745f"/>
          <w10:wrap anchorx="page"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62E33" w14:textId="77777777" w:rsidR="00B41005" w:rsidRPr="008F5280" w:rsidRDefault="00B41005" w:rsidP="008F5280">
      <w:pPr>
        <w:pStyle w:val="FootnoteSeparator"/>
      </w:pPr>
    </w:p>
    <w:p w14:paraId="7B07303E" w14:textId="77777777" w:rsidR="00B41005" w:rsidRDefault="00B41005"/>
  </w:footnote>
  <w:footnote w:type="continuationSeparator" w:id="0">
    <w:p w14:paraId="772750C4" w14:textId="77777777" w:rsidR="00B41005" w:rsidRDefault="00B41005" w:rsidP="008F5280">
      <w:pPr>
        <w:pStyle w:val="FootnoteSeparator"/>
      </w:pPr>
    </w:p>
    <w:p w14:paraId="3A525628" w14:textId="77777777" w:rsidR="00B41005" w:rsidRDefault="00B41005"/>
    <w:p w14:paraId="03C00631" w14:textId="77777777" w:rsidR="00B41005" w:rsidRDefault="00B41005"/>
  </w:footnote>
  <w:footnote w:type="continuationNotice" w:id="1">
    <w:p w14:paraId="18A1E815" w14:textId="77777777" w:rsidR="00B41005" w:rsidRDefault="00B41005" w:rsidP="00D55628"/>
    <w:p w14:paraId="165137BC" w14:textId="77777777" w:rsidR="00B41005" w:rsidRDefault="00B41005"/>
    <w:p w14:paraId="44D3F36D" w14:textId="77777777" w:rsidR="00B41005" w:rsidRDefault="00B410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CB67A1" w14:paraId="14B29789" w14:textId="77777777" w:rsidTr="00B40C2E">
      <w:trPr>
        <w:trHeight w:hRule="exact" w:val="1418"/>
      </w:trPr>
      <w:tc>
        <w:tcPr>
          <w:tcW w:w="7761" w:type="dxa"/>
          <w:vAlign w:val="center"/>
        </w:tcPr>
        <w:p w14:paraId="14B29788" w14:textId="4241F4DA" w:rsidR="00B40C2E" w:rsidRPr="00CB67A1" w:rsidRDefault="005842B0" w:rsidP="00B40C2E">
          <w:pPr>
            <w:pStyle w:val="Header"/>
          </w:pPr>
          <w:r w:rsidRPr="00CB67A1">
            <w:t>Victoria</w:t>
          </w:r>
          <w:r w:rsidR="00D80868">
            <w:t>’s</w:t>
          </w:r>
          <w:r w:rsidRPr="00CB67A1">
            <w:t xml:space="preserve"> Great Outdoors</w:t>
          </w:r>
          <w:r w:rsidRPr="00CB67A1">
            <w:br/>
            <w:t xml:space="preserve">Camping </w:t>
          </w:r>
          <w:r w:rsidR="00D516F2" w:rsidRPr="00CB67A1">
            <w:t xml:space="preserve">and Caravan </w:t>
          </w:r>
          <w:r w:rsidR="00176282">
            <w:t>G</w:t>
          </w:r>
          <w:r w:rsidRPr="00CB67A1">
            <w:t>rants</w:t>
          </w:r>
        </w:p>
      </w:tc>
    </w:tr>
  </w:tbl>
  <w:p w14:paraId="14B2978A" w14:textId="188E2641" w:rsidR="00B40C2E" w:rsidRDefault="00CA37AA" w:rsidP="00254A01">
    <w:pPr>
      <w:pStyle w:val="Header"/>
    </w:pPr>
    <w:r>
      <w:rPr>
        <w:color w:val="2B579A"/>
        <w:shd w:val="clear" w:color="auto" w:fill="E6E6E6"/>
      </w:rPr>
      <w:pict w14:anchorId="63539529">
        <v:shape id="_x0000_s2066" style="position:absolute;left:0;text-align:left;margin-left:56.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" path="m1339,1419l669,,,1419r1339,xe" fillcolor="#797391" stroked="f">
          <v:path arrowok="t" o:connecttype="custom" o:connectlocs="864000,900000;431677,0;0,900000;864000,900000" o:connectangles="0,0,0,0"/>
          <w10:wrap anchorx="page" anchory="page"/>
        </v:shape>
      </w:pict>
    </w:r>
    <w:r>
      <w:rPr>
        <w:color w:val="2B579A"/>
        <w:shd w:val="clear" w:color="auto" w:fill="E6E6E6"/>
      </w:rPr>
      <w:pict w14:anchorId="61147101">
        <v:shape id="_x0000_s2065" style="position:absolute;left:0;text-align:left;margin-left:22.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" path="m,l665,1419,1334,,,xe" fillcolor="#201547" stroked="f">
          <v:path arrowok="t" o:connecttype="custom" o:connectlocs="0,0;430705,900000;864000,0;0,0" o:connectangles="0,0,0,0"/>
          <w10:wrap anchorx="page" anchory="page"/>
        </v:shape>
      </w:pict>
    </w:r>
    <w:r>
      <w:rPr>
        <w:color w:val="2B579A"/>
        <w:shd w:val="clear" w:color="auto" w:fill="E6E6E6"/>
      </w:rPr>
      <w:pict w14:anchorId="3252A685">
        <v:rect id="_x0000_s2064" style="position:absolute;left:0;text-align:left;margin-left:22.7pt;margin-top:22.7pt;width:552.75pt;height:70.85pt;z-index:-25165875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" fillcolor="#00b2a9" stroked="f">
          <w10:wrap anchorx="page" anchory="page"/>
        </v:rect>
      </w:pict>
    </w:r>
  </w:p>
  <w:p w14:paraId="14B2978B"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CB67A1" w14:paraId="14B2978D" w14:textId="77777777" w:rsidTr="00B40C2E">
      <w:trPr>
        <w:trHeight w:hRule="exact" w:val="1418"/>
      </w:trPr>
      <w:tc>
        <w:tcPr>
          <w:tcW w:w="7761" w:type="dxa"/>
          <w:vAlign w:val="center"/>
        </w:tcPr>
        <w:p w14:paraId="14B2978C" w14:textId="4ED25E62" w:rsidR="00B40C2E" w:rsidRPr="00CB67A1" w:rsidRDefault="005842B0" w:rsidP="00B40C2E">
          <w:pPr>
            <w:pStyle w:val="Header"/>
          </w:pPr>
          <w:r w:rsidRPr="00CB67A1">
            <w:t>Victoria</w:t>
          </w:r>
          <w:r w:rsidR="00D80868">
            <w:t>’s</w:t>
          </w:r>
          <w:r w:rsidRPr="00CB67A1">
            <w:t xml:space="preserve"> Great Outdoors</w:t>
          </w:r>
          <w:r w:rsidRPr="00CB67A1">
            <w:br/>
            <w:t xml:space="preserve">Camping </w:t>
          </w:r>
          <w:r w:rsidR="00D516F2" w:rsidRPr="00CB67A1">
            <w:t xml:space="preserve">and Caravan </w:t>
          </w:r>
          <w:r w:rsidRPr="00CB67A1">
            <w:t>grants</w:t>
          </w:r>
        </w:p>
      </w:tc>
    </w:tr>
  </w:tbl>
  <w:p w14:paraId="14B2978E" w14:textId="2BB8AE79" w:rsidR="00B40C2E" w:rsidRDefault="00CA37AA" w:rsidP="00254A01">
    <w:pPr>
      <w:pStyle w:val="Header"/>
    </w:pPr>
    <w:r>
      <w:rPr>
        <w:color w:val="2B579A"/>
        <w:shd w:val="clear" w:color="auto" w:fill="E6E6E6"/>
      </w:rPr>
      <w:pict w14:anchorId="33930F24">
        <v:shape id="_x0000_s2063" style="position:absolute;left:0;text-align:left;margin-left:56.7pt;margin-top:22.7pt;width:68.05pt;height:70.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" path="m1339,1419l669,,,1419r1339,xe" fillcolor="#797391" stroked="f">
          <v:path arrowok="t" o:connecttype="custom" o:connectlocs="864000,900000;431677,0;0,900000;864000,900000" o:connectangles="0,0,0,0"/>
          <w10:wrap anchorx="page" anchory="page"/>
        </v:shape>
      </w:pict>
    </w:r>
    <w:r>
      <w:rPr>
        <w:color w:val="2B579A"/>
        <w:shd w:val="clear" w:color="auto" w:fill="E6E6E6"/>
      </w:rPr>
      <w:pict w14:anchorId="3A3A9A20">
        <v:shape id="_x0000_s2062" style="position:absolute;left:0;text-align:left;margin-left:22.7pt;margin-top:22.7pt;width:68.05pt;height:70.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" path="m,l665,1419,1334,,,xe" fillcolor="#201547" stroked="f">
          <v:path arrowok="t" o:connecttype="custom" o:connectlocs="0,0;430705,900000;864000,0;0,0" o:connectangles="0,0,0,0"/>
          <w10:wrap anchorx="page" anchory="page"/>
        </v:shape>
      </w:pict>
    </w:r>
    <w:r>
      <w:rPr>
        <w:color w:val="2B579A"/>
        <w:shd w:val="clear" w:color="auto" w:fill="E6E6E6"/>
      </w:rPr>
      <w:pict w14:anchorId="00F6905B">
        <v:rect id="_x0000_s2061" style="position:absolute;left:0;text-align:left;margin-left:22.7pt;margin-top:22.7pt;width:552.75pt;height:70.85pt;z-index:-25165465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" fillcolor="#00b2a9" stroked="f">
          <w10:wrap anchorx="page" anchory="page"/>
        </v:rect>
      </w:pict>
    </w:r>
  </w:p>
  <w:p w14:paraId="14B2978F"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2979A" w14:textId="415F3ABE" w:rsidR="00B40C2E" w:rsidRPr="00E97294" w:rsidRDefault="00CA37AA" w:rsidP="00E97294">
    <w:pPr>
      <w:pStyle w:val="Header"/>
    </w:pPr>
    <w:r>
      <w:rPr>
        <w:color w:val="2B579A"/>
        <w:shd w:val="clear" w:color="auto" w:fill="E6E6E6"/>
      </w:rPr>
      <w:pict w14:anchorId="6A002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2058" type="#_x0000_t75" style="position:absolute;left:0;text-align:left;margin-left:22.8pt;margin-top:93.65pt;width:552.75pt;height:132.2pt;z-index:251648512;visibility:visible;mso-position-horizontal-relative:page;mso-position-vertical-relative:page">
          <v:imagedata r:id="rId1" o:title=""/>
          <w10:wrap anchorx="page" anchory="page"/>
        </v:shape>
      </w:pict>
    </w:r>
    <w:r>
      <w:rPr>
        <w:color w:val="2B579A"/>
        <w:shd w:val="clear" w:color="auto" w:fill="E6E6E6"/>
      </w:rPr>
      <w:pict w14:anchorId="6E0814B5">
        <v:shape id="TriangleBottomACIMono" o:spid="_x0000_s2057" type="#_x0000_t75" style="position:absolute;left:0;text-align:left;margin-left:56.7pt;margin-top:93.55pt;width:67.75pt;height:70.6pt;z-index:-251649536;visibility:hidden;mso-position-horizontal-relative:page;mso-position-vertical-relative:page">
          <v:imagedata r:id="rId2" o:title=""/>
          <w10:wrap anchorx="page" anchory="page"/>
        </v:shape>
      </w:pict>
    </w:r>
    <w:r>
      <w:rPr>
        <w:color w:val="2B579A"/>
        <w:shd w:val="clear" w:color="auto" w:fill="E6E6E6"/>
      </w:rPr>
      <w:pict w14:anchorId="6CF67916">
        <v:shape id="TriangleRight" o:spid="_x0000_s2056" style="position:absolute;left:0;text-align:left;margin-left:56.7pt;margin-top:22.7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" path="m1339,1419l669,,,1419r1339,xe" fillcolor="#797391" stroked="f">
          <v:path arrowok="t" o:connecttype="custom" o:connectlocs="864000,900000;431677,0;0,900000;864000,900000" o:connectangles="0,0,0,0"/>
          <w10:wrap anchorx="page" anchory="page"/>
        </v:shape>
      </w:pict>
    </w:r>
    <w:r>
      <w:rPr>
        <w:color w:val="2B579A"/>
        <w:shd w:val="clear" w:color="auto" w:fill="E6E6E6"/>
      </w:rPr>
      <w:pict w14:anchorId="0CED2890">
        <v:shape id="TriangleBottom" o:spid="_x0000_s2055" style="position:absolute;left:0;text-align:left;margin-left:56.7pt;margin-top:93.55pt;width:68.05pt;height:70.85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" path="m,l669,1415,1339,,,xe" fillcolor="#99e0dd" stroked="f">
          <v:path arrowok="t" o:connecttype="custom" o:connectlocs="0,0;431677,900000;864000,0;0,0" o:connectangles="0,0,0,0"/>
          <w10:wrap anchorx="page" anchory="page"/>
        </v:shape>
      </w:pict>
    </w:r>
    <w:r>
      <w:rPr>
        <w:color w:val="2B579A"/>
        <w:shd w:val="clear" w:color="auto" w:fill="E6E6E6"/>
      </w:rPr>
      <w:pict w14:anchorId="6749DF7D">
        <v:shape id="TriangleLeft" o:spid="_x0000_s2054" style="position:absolute;left:0;text-align:left;margin-left:22.7pt;margin-top:22.7pt;width:68.0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" path="m,l665,1419,1334,,,xe" fillcolor="#201547" stroked="f">
          <v:path arrowok="t" o:connecttype="custom" o:connectlocs="0,0;430705,900000;864000,0;0,0" o:connectangles="0,0,0,0"/>
          <w10:wrap anchorx="page" anchory="page"/>
        </v:shape>
      </w:pict>
    </w:r>
    <w:r>
      <w:rPr>
        <w:color w:val="2B579A"/>
        <w:shd w:val="clear" w:color="auto" w:fill="E6E6E6"/>
      </w:rPr>
      <w:pict w14:anchorId="0826209C">
        <v:rect id="Rectangle" o:spid="_x0000_s2053" style="position:absolute;left:0;text-align:left;margin-left:22.7pt;margin-top:22.7pt;width:552.75pt;height:70.85pt;z-index:-25166182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" fillcolor="#00b2a9" stroked="f">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364C627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475E671E"/>
    <w:lvl w:ilvl="0" w:tplc="3F9EE7A2">
      <w:start w:val="1"/>
      <w:numFmt w:val="decimal"/>
      <w:lvlText w:val="%1."/>
      <w:lvlJc w:val="left"/>
      <w:pPr>
        <w:tabs>
          <w:tab w:val="num" w:pos="926"/>
        </w:tabs>
        <w:ind w:left="926" w:hanging="360"/>
      </w:pPr>
    </w:lvl>
    <w:lvl w:ilvl="1" w:tplc="D2FCB768">
      <w:numFmt w:val="decimal"/>
      <w:lvlText w:val=""/>
      <w:lvlJc w:val="left"/>
    </w:lvl>
    <w:lvl w:ilvl="2" w:tplc="8042F9EE">
      <w:numFmt w:val="decimal"/>
      <w:lvlText w:val=""/>
      <w:lvlJc w:val="left"/>
    </w:lvl>
    <w:lvl w:ilvl="3" w:tplc="BED0A1DC">
      <w:numFmt w:val="decimal"/>
      <w:lvlText w:val=""/>
      <w:lvlJc w:val="left"/>
    </w:lvl>
    <w:lvl w:ilvl="4" w:tplc="FD16D0F0">
      <w:numFmt w:val="decimal"/>
      <w:lvlText w:val=""/>
      <w:lvlJc w:val="left"/>
    </w:lvl>
    <w:lvl w:ilvl="5" w:tplc="376A6376">
      <w:numFmt w:val="decimal"/>
      <w:lvlText w:val=""/>
      <w:lvlJc w:val="left"/>
    </w:lvl>
    <w:lvl w:ilvl="6" w:tplc="19F0514C">
      <w:numFmt w:val="decimal"/>
      <w:lvlText w:val=""/>
      <w:lvlJc w:val="left"/>
    </w:lvl>
    <w:lvl w:ilvl="7" w:tplc="6142A8B2">
      <w:numFmt w:val="decimal"/>
      <w:lvlText w:val=""/>
      <w:lvlJc w:val="left"/>
    </w:lvl>
    <w:lvl w:ilvl="8" w:tplc="239ED2F2">
      <w:numFmt w:val="decimal"/>
      <w:lvlText w:val=""/>
      <w:lvlJc w:val="left"/>
    </w:lvl>
  </w:abstractNum>
  <w:abstractNum w:abstractNumId="3" w15:restartNumberingAfterBreak="0">
    <w:nsid w:val="FFFFFF7F"/>
    <w:multiLevelType w:val="multilevel"/>
    <w:tmpl w:val="0692474E"/>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hybridMultilevel"/>
    <w:tmpl w:val="127A2F8C"/>
    <w:lvl w:ilvl="0" w:tplc="25D6F028">
      <w:start w:val="1"/>
      <w:numFmt w:val="bullet"/>
      <w:lvlText w:val=""/>
      <w:lvlJc w:val="left"/>
      <w:pPr>
        <w:tabs>
          <w:tab w:val="num" w:pos="1492"/>
        </w:tabs>
        <w:ind w:left="1492" w:hanging="360"/>
      </w:pPr>
      <w:rPr>
        <w:rFonts w:ascii="Symbol" w:hAnsi="Symbol" w:hint="default"/>
      </w:rPr>
    </w:lvl>
    <w:lvl w:ilvl="1" w:tplc="F8C6756C">
      <w:numFmt w:val="decimal"/>
      <w:lvlText w:val=""/>
      <w:lvlJc w:val="left"/>
    </w:lvl>
    <w:lvl w:ilvl="2" w:tplc="3424A4FC">
      <w:numFmt w:val="decimal"/>
      <w:lvlText w:val=""/>
      <w:lvlJc w:val="left"/>
    </w:lvl>
    <w:lvl w:ilvl="3" w:tplc="E01C51B4">
      <w:numFmt w:val="decimal"/>
      <w:lvlText w:val=""/>
      <w:lvlJc w:val="left"/>
    </w:lvl>
    <w:lvl w:ilvl="4" w:tplc="E0D25896">
      <w:numFmt w:val="decimal"/>
      <w:lvlText w:val=""/>
      <w:lvlJc w:val="left"/>
    </w:lvl>
    <w:lvl w:ilvl="5" w:tplc="C66A4338">
      <w:numFmt w:val="decimal"/>
      <w:lvlText w:val=""/>
      <w:lvlJc w:val="left"/>
    </w:lvl>
    <w:lvl w:ilvl="6" w:tplc="216A334E">
      <w:numFmt w:val="decimal"/>
      <w:lvlText w:val=""/>
      <w:lvlJc w:val="left"/>
    </w:lvl>
    <w:lvl w:ilvl="7" w:tplc="9A343D9A">
      <w:numFmt w:val="decimal"/>
      <w:lvlText w:val=""/>
      <w:lvlJc w:val="left"/>
    </w:lvl>
    <w:lvl w:ilvl="8" w:tplc="BE52E8CA">
      <w:numFmt w:val="decimal"/>
      <w:lvlText w:val=""/>
      <w:lvlJc w:val="left"/>
    </w:lvl>
  </w:abstractNum>
  <w:abstractNum w:abstractNumId="5" w15:restartNumberingAfterBreak="0">
    <w:nsid w:val="FFFFFF81"/>
    <w:multiLevelType w:val="multilevel"/>
    <w:tmpl w:val="6FF819DC"/>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B980F4C4"/>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387E9AA2"/>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hybridMultilevel"/>
    <w:tmpl w:val="960A891A"/>
    <w:lvl w:ilvl="0" w:tplc="F1D062E2">
      <w:start w:val="1"/>
      <w:numFmt w:val="decimal"/>
      <w:lvlText w:val="%1."/>
      <w:lvlJc w:val="left"/>
      <w:pPr>
        <w:tabs>
          <w:tab w:val="num" w:pos="360"/>
        </w:tabs>
        <w:ind w:left="360" w:hanging="360"/>
      </w:pPr>
    </w:lvl>
    <w:lvl w:ilvl="1" w:tplc="02AE2E00">
      <w:numFmt w:val="decimal"/>
      <w:lvlText w:val=""/>
      <w:lvlJc w:val="left"/>
    </w:lvl>
    <w:lvl w:ilvl="2" w:tplc="22F8DA0A">
      <w:numFmt w:val="decimal"/>
      <w:lvlText w:val=""/>
      <w:lvlJc w:val="left"/>
    </w:lvl>
    <w:lvl w:ilvl="3" w:tplc="49A4AA0A">
      <w:numFmt w:val="decimal"/>
      <w:lvlText w:val=""/>
      <w:lvlJc w:val="left"/>
    </w:lvl>
    <w:lvl w:ilvl="4" w:tplc="D3946B56">
      <w:numFmt w:val="decimal"/>
      <w:lvlText w:val=""/>
      <w:lvlJc w:val="left"/>
    </w:lvl>
    <w:lvl w:ilvl="5" w:tplc="332A5132">
      <w:numFmt w:val="decimal"/>
      <w:lvlText w:val=""/>
      <w:lvlJc w:val="left"/>
    </w:lvl>
    <w:lvl w:ilvl="6" w:tplc="60FC1146">
      <w:numFmt w:val="decimal"/>
      <w:lvlText w:val=""/>
      <w:lvlJc w:val="left"/>
    </w:lvl>
    <w:lvl w:ilvl="7" w:tplc="1B807C74">
      <w:numFmt w:val="decimal"/>
      <w:lvlText w:val=""/>
      <w:lvlJc w:val="left"/>
    </w:lvl>
    <w:lvl w:ilvl="8" w:tplc="CD62C0F8">
      <w:numFmt w:val="decimal"/>
      <w:lvlText w:val=""/>
      <w:lvlJc w:val="left"/>
    </w:lvl>
  </w:abstractNum>
  <w:abstractNum w:abstractNumId="9" w15:restartNumberingAfterBreak="0">
    <w:nsid w:val="FFFFFF89"/>
    <w:multiLevelType w:val="hybridMultilevel"/>
    <w:tmpl w:val="5CBAA9B0"/>
    <w:lvl w:ilvl="0" w:tplc="3F0C2FDC">
      <w:start w:val="1"/>
      <w:numFmt w:val="bullet"/>
      <w:lvlText w:val=""/>
      <w:lvlJc w:val="left"/>
      <w:pPr>
        <w:tabs>
          <w:tab w:val="num" w:pos="360"/>
        </w:tabs>
        <w:ind w:left="360" w:hanging="360"/>
      </w:pPr>
      <w:rPr>
        <w:rFonts w:ascii="Symbol" w:hAnsi="Symbol" w:hint="default"/>
      </w:rPr>
    </w:lvl>
    <w:lvl w:ilvl="1" w:tplc="72301304">
      <w:numFmt w:val="decimal"/>
      <w:lvlText w:val=""/>
      <w:lvlJc w:val="left"/>
    </w:lvl>
    <w:lvl w:ilvl="2" w:tplc="BC689790">
      <w:numFmt w:val="decimal"/>
      <w:lvlText w:val=""/>
      <w:lvlJc w:val="left"/>
    </w:lvl>
    <w:lvl w:ilvl="3" w:tplc="0C9AE742">
      <w:numFmt w:val="decimal"/>
      <w:lvlText w:val=""/>
      <w:lvlJc w:val="left"/>
    </w:lvl>
    <w:lvl w:ilvl="4" w:tplc="6AB4E6B6">
      <w:numFmt w:val="decimal"/>
      <w:lvlText w:val=""/>
      <w:lvlJc w:val="left"/>
    </w:lvl>
    <w:lvl w:ilvl="5" w:tplc="80A020EE">
      <w:numFmt w:val="decimal"/>
      <w:lvlText w:val=""/>
      <w:lvlJc w:val="left"/>
    </w:lvl>
    <w:lvl w:ilvl="6" w:tplc="A84E3BF2">
      <w:numFmt w:val="decimal"/>
      <w:lvlText w:val=""/>
      <w:lvlJc w:val="left"/>
    </w:lvl>
    <w:lvl w:ilvl="7" w:tplc="2AB01456">
      <w:numFmt w:val="decimal"/>
      <w:lvlText w:val=""/>
      <w:lvlJc w:val="left"/>
    </w:lvl>
    <w:lvl w:ilvl="8" w:tplc="7D2A1D62">
      <w:numFmt w:val="decimal"/>
      <w:lvlText w:val=""/>
      <w:lvlJc w:val="left"/>
    </w:lvl>
  </w:abstractNum>
  <w:abstractNum w:abstractNumId="10" w15:restartNumberingAfterBreak="0">
    <w:nsid w:val="068B37FE"/>
    <w:multiLevelType w:val="hybridMultilevel"/>
    <w:tmpl w:val="A2EE2272"/>
    <w:name w:val="DEPIListBullets"/>
    <w:lvl w:ilvl="0" w:tplc="0BA62DFE">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position w:val="0"/>
        <w:sz w:val="20"/>
      </w:rPr>
    </w:lvl>
    <w:lvl w:ilvl="1" w:tplc="B1186912">
      <w:start w:val="1"/>
      <w:numFmt w:val="bullet"/>
      <w:pStyle w:val="ListBullet2"/>
      <w:lvlText w:val="–"/>
      <w:lvlJc w:val="left"/>
      <w:pPr>
        <w:tabs>
          <w:tab w:val="num" w:pos="340"/>
        </w:tabs>
        <w:ind w:left="340" w:hanging="170"/>
      </w:pPr>
      <w:rPr>
        <w:rFonts w:ascii="Arial" w:hAnsi="Arial" w:hint="default"/>
        <w:b w:val="0"/>
        <w:i w:val="0"/>
        <w:color w:val="auto"/>
        <w:position w:val="2"/>
        <w:sz w:val="20"/>
      </w:rPr>
    </w:lvl>
    <w:lvl w:ilvl="2" w:tplc="2F9A801E">
      <w:start w:val="1"/>
      <w:numFmt w:val="bullet"/>
      <w:pStyle w:val="ListBullet3"/>
      <w:lvlText w:val="&gt;"/>
      <w:lvlJc w:val="left"/>
      <w:pPr>
        <w:tabs>
          <w:tab w:val="num" w:pos="510"/>
        </w:tabs>
        <w:ind w:left="510" w:hanging="170"/>
      </w:pPr>
      <w:rPr>
        <w:rFonts w:ascii="Symbol" w:hAnsi="Symbol" w:hint="default"/>
        <w:b w:val="0"/>
        <w:i w:val="0"/>
        <w:color w:val="363534"/>
        <w:spacing w:val="0"/>
        <w:w w:val="100"/>
        <w:position w:val="3"/>
        <w:sz w:val="18"/>
        <w:szCs w:val="16"/>
      </w:rPr>
    </w:lvl>
    <w:lvl w:ilvl="3" w:tplc="7228FE12">
      <w:start w:val="1"/>
      <w:numFmt w:val="none"/>
      <w:lvlText w:val=""/>
      <w:lvlJc w:val="left"/>
      <w:pPr>
        <w:tabs>
          <w:tab w:val="num" w:pos="-31680"/>
        </w:tabs>
        <w:ind w:left="-32767" w:firstLine="0"/>
      </w:pPr>
      <w:rPr>
        <w:rFonts w:hint="default"/>
      </w:rPr>
    </w:lvl>
    <w:lvl w:ilvl="4" w:tplc="7B527254">
      <w:start w:val="1"/>
      <w:numFmt w:val="none"/>
      <w:lvlText w:val=""/>
      <w:lvlJc w:val="left"/>
      <w:pPr>
        <w:tabs>
          <w:tab w:val="num" w:pos="-31680"/>
        </w:tabs>
        <w:ind w:left="-32767" w:firstLine="0"/>
      </w:pPr>
      <w:rPr>
        <w:rFonts w:hint="default"/>
      </w:rPr>
    </w:lvl>
    <w:lvl w:ilvl="5" w:tplc="760AD85A">
      <w:start w:val="1"/>
      <w:numFmt w:val="none"/>
      <w:lvlText w:val=""/>
      <w:lvlJc w:val="left"/>
      <w:pPr>
        <w:tabs>
          <w:tab w:val="num" w:pos="-31680"/>
        </w:tabs>
        <w:ind w:left="-32767" w:firstLine="0"/>
      </w:pPr>
      <w:rPr>
        <w:rFonts w:hint="default"/>
      </w:rPr>
    </w:lvl>
    <w:lvl w:ilvl="6" w:tplc="A2CCDB7A">
      <w:start w:val="1"/>
      <w:numFmt w:val="none"/>
      <w:lvlText w:val=""/>
      <w:lvlJc w:val="left"/>
      <w:pPr>
        <w:tabs>
          <w:tab w:val="num" w:pos="-31680"/>
        </w:tabs>
        <w:ind w:left="-32767" w:firstLine="0"/>
      </w:pPr>
      <w:rPr>
        <w:rFonts w:hint="default"/>
      </w:rPr>
    </w:lvl>
    <w:lvl w:ilvl="7" w:tplc="535AFFB2">
      <w:start w:val="1"/>
      <w:numFmt w:val="none"/>
      <w:lvlText w:val=""/>
      <w:lvlJc w:val="left"/>
      <w:pPr>
        <w:tabs>
          <w:tab w:val="num" w:pos="-31680"/>
        </w:tabs>
        <w:ind w:left="-32767" w:firstLine="0"/>
      </w:pPr>
      <w:rPr>
        <w:rFonts w:hint="default"/>
      </w:rPr>
    </w:lvl>
    <w:lvl w:ilvl="8" w:tplc="D29C5A0C">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hybridMultilevel"/>
    <w:tmpl w:val="75CA4D72"/>
    <w:name w:val="DEPITableBullets"/>
    <w:lvl w:ilvl="0" w:tplc="5E44C7C4">
      <w:start w:val="1"/>
      <w:numFmt w:val="bullet"/>
      <w:pStyle w:val="TableTextBullet"/>
      <w:lvlText w:val="•"/>
      <w:lvlJc w:val="left"/>
      <w:pPr>
        <w:tabs>
          <w:tab w:val="num" w:pos="284"/>
        </w:tabs>
        <w:ind w:left="284" w:hanging="171"/>
      </w:pPr>
      <w:rPr>
        <w:rFonts w:ascii="Calibri" w:hAnsi="Calibri" w:hint="default"/>
        <w:b w:val="0"/>
        <w:i w:val="0"/>
        <w:color w:val="363534"/>
        <w:position w:val="0"/>
        <w:sz w:val="20"/>
        <w:szCs w:val="12"/>
      </w:rPr>
    </w:lvl>
    <w:lvl w:ilvl="1" w:tplc="4A8A00A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13AE6C50">
      <w:start w:val="1"/>
      <w:numFmt w:val="bullet"/>
      <w:pStyle w:val="TableTextBullet3"/>
      <w:lvlText w:val=""/>
      <w:lvlJc w:val="left"/>
      <w:pPr>
        <w:tabs>
          <w:tab w:val="num" w:pos="624"/>
        </w:tabs>
        <w:ind w:left="624" w:hanging="170"/>
      </w:pPr>
      <w:rPr>
        <w:rFonts w:ascii="Symbol" w:hAnsi="Symbol" w:hint="default"/>
        <w:position w:val="3"/>
        <w:sz w:val="18"/>
      </w:rPr>
    </w:lvl>
    <w:lvl w:ilvl="3" w:tplc="C644B022">
      <w:start w:val="1"/>
      <w:numFmt w:val="none"/>
      <w:lvlText w:val=""/>
      <w:lvlJc w:val="left"/>
      <w:pPr>
        <w:ind w:left="2767" w:hanging="360"/>
      </w:pPr>
      <w:rPr>
        <w:rFonts w:hint="default"/>
      </w:rPr>
    </w:lvl>
    <w:lvl w:ilvl="4" w:tplc="A442EC66">
      <w:start w:val="1"/>
      <w:numFmt w:val="none"/>
      <w:lvlText w:val=""/>
      <w:lvlJc w:val="left"/>
      <w:pPr>
        <w:ind w:left="3487" w:hanging="360"/>
      </w:pPr>
      <w:rPr>
        <w:rFonts w:hint="default"/>
      </w:rPr>
    </w:lvl>
    <w:lvl w:ilvl="5" w:tplc="9C4475AA">
      <w:start w:val="1"/>
      <w:numFmt w:val="none"/>
      <w:lvlText w:val=""/>
      <w:lvlJc w:val="left"/>
      <w:pPr>
        <w:ind w:left="4207" w:hanging="360"/>
      </w:pPr>
      <w:rPr>
        <w:rFonts w:hint="default"/>
      </w:rPr>
    </w:lvl>
    <w:lvl w:ilvl="6" w:tplc="588EAD50">
      <w:start w:val="1"/>
      <w:numFmt w:val="none"/>
      <w:lvlText w:val=""/>
      <w:lvlJc w:val="left"/>
      <w:pPr>
        <w:ind w:left="4927" w:hanging="360"/>
      </w:pPr>
      <w:rPr>
        <w:rFonts w:hint="default"/>
      </w:rPr>
    </w:lvl>
    <w:lvl w:ilvl="7" w:tplc="55609712">
      <w:start w:val="1"/>
      <w:numFmt w:val="none"/>
      <w:lvlText w:val=""/>
      <w:lvlJc w:val="left"/>
      <w:pPr>
        <w:ind w:left="5647" w:hanging="360"/>
      </w:pPr>
      <w:rPr>
        <w:rFonts w:hint="default"/>
      </w:rPr>
    </w:lvl>
    <w:lvl w:ilvl="8" w:tplc="FF90FFCC">
      <w:start w:val="1"/>
      <w:numFmt w:val="none"/>
      <w:lvlText w:val=""/>
      <w:lvlJc w:val="left"/>
      <w:pPr>
        <w:ind w:left="6367" w:hanging="360"/>
      </w:pPr>
      <w:rPr>
        <w:rFonts w:hint="default"/>
      </w:rPr>
    </w:lvl>
  </w:abstractNum>
  <w:abstractNum w:abstractNumId="14" w15:restartNumberingAfterBreak="0">
    <w:nsid w:val="1F275C51"/>
    <w:multiLevelType w:val="hybridMultilevel"/>
    <w:tmpl w:val="14E88F38"/>
    <w:name w:val="DEPIListAlpha"/>
    <w:lvl w:ilvl="0" w:tplc="BCE2DA52">
      <w:start w:val="1"/>
      <w:numFmt w:val="lowerLetter"/>
      <w:pStyle w:val="ListAlpha"/>
      <w:lvlText w:val="%1."/>
      <w:lvlJc w:val="left"/>
      <w:pPr>
        <w:ind w:left="340" w:hanging="340"/>
      </w:pPr>
      <w:rPr>
        <w:rFonts w:hint="default"/>
      </w:rPr>
    </w:lvl>
    <w:lvl w:ilvl="1" w:tplc="2964656E">
      <w:start w:val="1"/>
      <w:numFmt w:val="lowerRoman"/>
      <w:pStyle w:val="ListAlpha2"/>
      <w:lvlText w:val="%2."/>
      <w:lvlJc w:val="left"/>
      <w:pPr>
        <w:ind w:left="709" w:hanging="369"/>
      </w:pPr>
      <w:rPr>
        <w:rFonts w:hint="default"/>
      </w:rPr>
    </w:lvl>
    <w:lvl w:ilvl="2" w:tplc="C592E63E">
      <w:start w:val="1"/>
      <w:numFmt w:val="bullet"/>
      <w:pStyle w:val="ListAlpha3"/>
      <w:lvlText w:val="–"/>
      <w:lvlJc w:val="left"/>
      <w:pPr>
        <w:ind w:left="1049" w:hanging="340"/>
      </w:pPr>
      <w:rPr>
        <w:rFonts w:ascii="Arial" w:hAnsi="Arial" w:hint="default"/>
        <w:color w:val="auto"/>
      </w:rPr>
    </w:lvl>
    <w:lvl w:ilvl="3" w:tplc="82EAAC12">
      <w:start w:val="1"/>
      <w:numFmt w:val="decimal"/>
      <w:lvlText w:val="%4."/>
      <w:lvlJc w:val="left"/>
      <w:pPr>
        <w:ind w:left="1816" w:hanging="454"/>
      </w:pPr>
      <w:rPr>
        <w:rFonts w:hint="default"/>
      </w:rPr>
    </w:lvl>
    <w:lvl w:ilvl="4" w:tplc="CACC7C06">
      <w:start w:val="1"/>
      <w:numFmt w:val="lowerLetter"/>
      <w:lvlText w:val="%5."/>
      <w:lvlJc w:val="left"/>
      <w:pPr>
        <w:ind w:left="2270" w:hanging="454"/>
      </w:pPr>
      <w:rPr>
        <w:rFonts w:hint="default"/>
      </w:rPr>
    </w:lvl>
    <w:lvl w:ilvl="5" w:tplc="8AAC93B0">
      <w:start w:val="1"/>
      <w:numFmt w:val="lowerRoman"/>
      <w:lvlText w:val="%6."/>
      <w:lvlJc w:val="right"/>
      <w:pPr>
        <w:ind w:left="2724" w:hanging="454"/>
      </w:pPr>
      <w:rPr>
        <w:rFonts w:hint="default"/>
      </w:rPr>
    </w:lvl>
    <w:lvl w:ilvl="6" w:tplc="56AEDFB8">
      <w:start w:val="1"/>
      <w:numFmt w:val="decimal"/>
      <w:lvlText w:val="%7."/>
      <w:lvlJc w:val="left"/>
      <w:pPr>
        <w:ind w:left="3178" w:hanging="454"/>
      </w:pPr>
      <w:rPr>
        <w:rFonts w:hint="default"/>
      </w:rPr>
    </w:lvl>
    <w:lvl w:ilvl="7" w:tplc="4CBC2CA2">
      <w:start w:val="1"/>
      <w:numFmt w:val="lowerLetter"/>
      <w:lvlText w:val="%8."/>
      <w:lvlJc w:val="left"/>
      <w:pPr>
        <w:ind w:left="3632" w:hanging="454"/>
      </w:pPr>
      <w:rPr>
        <w:rFonts w:hint="default"/>
      </w:rPr>
    </w:lvl>
    <w:lvl w:ilvl="8" w:tplc="98C8D67E">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rPr>
    </w:lvl>
    <w:lvl w:ilvl="2">
      <w:start w:val="1"/>
      <w:numFmt w:val="lowerRoman"/>
      <w:pStyle w:val="PullOutBoxNumbered3"/>
      <w:lvlText w:val="%3."/>
      <w:lvlJc w:val="left"/>
      <w:pPr>
        <w:tabs>
          <w:tab w:val="num" w:pos="1219"/>
        </w:tabs>
        <w:ind w:left="1219" w:hanging="397"/>
      </w:pPr>
      <w:rPr>
        <w:rFonts w:hint="default"/>
        <w:color w:val="363534"/>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071622A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646AA26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hybridMultilevel"/>
    <w:tmpl w:val="D58626A6"/>
    <w:lvl w:ilvl="0" w:tplc="BF940FBE">
      <w:start w:val="1"/>
      <w:numFmt w:val="bullet"/>
      <w:lvlText w:val="•"/>
      <w:lvlJc w:val="left"/>
      <w:pPr>
        <w:tabs>
          <w:tab w:val="num" w:pos="567"/>
        </w:tabs>
        <w:ind w:left="312" w:hanging="170"/>
      </w:pPr>
      <w:rPr>
        <w:rFonts w:ascii="Calibri" w:hAnsi="Calibri" w:hint="default"/>
        <w:color w:val="auto"/>
        <w:sz w:val="20"/>
      </w:rPr>
    </w:lvl>
    <w:lvl w:ilvl="1" w:tplc="57FCD350">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tplc="3F2834FA">
      <w:start w:val="1"/>
      <w:numFmt w:val="bullet"/>
      <w:lvlText w:val="&gt;"/>
      <w:lvlJc w:val="left"/>
      <w:pPr>
        <w:tabs>
          <w:tab w:val="num" w:pos="1134"/>
        </w:tabs>
        <w:ind w:left="652" w:hanging="170"/>
      </w:pPr>
      <w:rPr>
        <w:rFonts w:ascii="Calibri" w:hAnsi="Calibri" w:hint="default"/>
        <w:b w:val="0"/>
        <w:i w:val="0"/>
        <w:color w:val="363534"/>
        <w:position w:val="1"/>
        <w:sz w:val="18"/>
      </w:rPr>
    </w:lvl>
    <w:lvl w:ilvl="3" w:tplc="D4E85DE6">
      <w:start w:val="1"/>
      <w:numFmt w:val="none"/>
      <w:lvlText w:val=""/>
      <w:lvlJc w:val="left"/>
      <w:pPr>
        <w:ind w:left="0" w:firstLine="0"/>
      </w:pPr>
      <w:rPr>
        <w:rFonts w:hint="default"/>
      </w:rPr>
    </w:lvl>
    <w:lvl w:ilvl="4" w:tplc="9B50F6BA">
      <w:start w:val="1"/>
      <w:numFmt w:val="none"/>
      <w:lvlText w:val=""/>
      <w:lvlJc w:val="left"/>
      <w:pPr>
        <w:ind w:left="0" w:firstLine="0"/>
      </w:pPr>
      <w:rPr>
        <w:rFonts w:hint="default"/>
      </w:rPr>
    </w:lvl>
    <w:lvl w:ilvl="5" w:tplc="C00C38F4">
      <w:start w:val="1"/>
      <w:numFmt w:val="none"/>
      <w:lvlText w:val=""/>
      <w:lvlJc w:val="left"/>
      <w:pPr>
        <w:ind w:left="0" w:firstLine="0"/>
      </w:pPr>
      <w:rPr>
        <w:rFonts w:hint="default"/>
      </w:rPr>
    </w:lvl>
    <w:lvl w:ilvl="6" w:tplc="57B6703A">
      <w:start w:val="1"/>
      <w:numFmt w:val="none"/>
      <w:lvlText w:val=""/>
      <w:lvlJc w:val="left"/>
      <w:pPr>
        <w:ind w:left="0" w:firstLine="0"/>
      </w:pPr>
      <w:rPr>
        <w:rFonts w:hint="default"/>
      </w:rPr>
    </w:lvl>
    <w:lvl w:ilvl="7" w:tplc="F92E2110">
      <w:start w:val="1"/>
      <w:numFmt w:val="none"/>
      <w:lvlText w:val=""/>
      <w:lvlJc w:val="left"/>
      <w:pPr>
        <w:ind w:left="0" w:firstLine="0"/>
      </w:pPr>
      <w:rPr>
        <w:rFonts w:hint="default"/>
      </w:rPr>
    </w:lvl>
    <w:lvl w:ilvl="8" w:tplc="EDFED202">
      <w:start w:val="1"/>
      <w:numFmt w:val="none"/>
      <w:lvlText w:val=""/>
      <w:lvlJc w:val="left"/>
      <w:pPr>
        <w:ind w:left="0" w:firstLine="0"/>
      </w:pPr>
      <w:rPr>
        <w:rFonts w:hint="default"/>
      </w:rPr>
    </w:lvl>
  </w:abstractNum>
  <w:abstractNum w:abstractNumId="27" w15:restartNumberingAfterBreak="0">
    <w:nsid w:val="6D1D40AC"/>
    <w:multiLevelType w:val="hybridMultilevel"/>
    <w:tmpl w:val="4A4219B0"/>
    <w:name w:val="TableNumbering"/>
    <w:lvl w:ilvl="0" w:tplc="201E8AFA">
      <w:start w:val="1"/>
      <w:numFmt w:val="decimal"/>
      <w:pStyle w:val="TableTextNumbered"/>
      <w:lvlText w:val="%1."/>
      <w:lvlJc w:val="left"/>
      <w:pPr>
        <w:tabs>
          <w:tab w:val="num" w:pos="482"/>
        </w:tabs>
        <w:ind w:left="482" w:hanging="369"/>
      </w:pPr>
      <w:rPr>
        <w:rFonts w:hint="default"/>
      </w:rPr>
    </w:lvl>
    <w:lvl w:ilvl="1" w:tplc="142C3A9E">
      <w:start w:val="1"/>
      <w:numFmt w:val="lowerLetter"/>
      <w:pStyle w:val="TableTextNumbered2"/>
      <w:lvlText w:val="%2."/>
      <w:lvlJc w:val="left"/>
      <w:pPr>
        <w:tabs>
          <w:tab w:val="num" w:pos="822"/>
        </w:tabs>
        <w:ind w:left="822" w:hanging="340"/>
      </w:pPr>
      <w:rPr>
        <w:rFonts w:hint="default"/>
      </w:rPr>
    </w:lvl>
    <w:lvl w:ilvl="2" w:tplc="4092840C">
      <w:start w:val="1"/>
      <w:numFmt w:val="lowerRoman"/>
      <w:pStyle w:val="TableTextNumbered3"/>
      <w:lvlText w:val="%3."/>
      <w:lvlJc w:val="left"/>
      <w:pPr>
        <w:tabs>
          <w:tab w:val="num" w:pos="1219"/>
        </w:tabs>
        <w:ind w:left="1219" w:hanging="397"/>
      </w:pPr>
      <w:rPr>
        <w:rFonts w:hint="default"/>
      </w:rPr>
    </w:lvl>
    <w:lvl w:ilvl="3" w:tplc="310ADAE0">
      <w:start w:val="1"/>
      <w:numFmt w:val="none"/>
      <w:lvlText w:val=""/>
      <w:lvlJc w:val="left"/>
      <w:pPr>
        <w:ind w:left="1440" w:hanging="360"/>
      </w:pPr>
      <w:rPr>
        <w:rFonts w:hint="default"/>
      </w:rPr>
    </w:lvl>
    <w:lvl w:ilvl="4" w:tplc="4F2EFE32">
      <w:start w:val="1"/>
      <w:numFmt w:val="none"/>
      <w:lvlText w:val=""/>
      <w:lvlJc w:val="left"/>
      <w:pPr>
        <w:ind w:left="1800" w:hanging="360"/>
      </w:pPr>
      <w:rPr>
        <w:rFonts w:hint="default"/>
      </w:rPr>
    </w:lvl>
    <w:lvl w:ilvl="5" w:tplc="4F1EAA5C">
      <w:start w:val="1"/>
      <w:numFmt w:val="none"/>
      <w:lvlText w:val=""/>
      <w:lvlJc w:val="left"/>
      <w:pPr>
        <w:ind w:left="2160" w:hanging="360"/>
      </w:pPr>
      <w:rPr>
        <w:rFonts w:hint="default"/>
      </w:rPr>
    </w:lvl>
    <w:lvl w:ilvl="6" w:tplc="0B2A9B5C">
      <w:start w:val="1"/>
      <w:numFmt w:val="none"/>
      <w:lvlText w:val=""/>
      <w:lvlJc w:val="left"/>
      <w:pPr>
        <w:ind w:left="2520" w:hanging="360"/>
      </w:pPr>
      <w:rPr>
        <w:rFonts w:hint="default"/>
      </w:rPr>
    </w:lvl>
    <w:lvl w:ilvl="7" w:tplc="B9D0DC6E">
      <w:start w:val="1"/>
      <w:numFmt w:val="none"/>
      <w:lvlText w:val=""/>
      <w:lvlJc w:val="left"/>
      <w:pPr>
        <w:ind w:left="2880" w:hanging="360"/>
      </w:pPr>
      <w:rPr>
        <w:rFonts w:hint="default"/>
      </w:rPr>
    </w:lvl>
    <w:lvl w:ilvl="8" w:tplc="03B0E1DA">
      <w:start w:val="1"/>
      <w:numFmt w:val="none"/>
      <w:lvlText w:val=""/>
      <w:lvlJc w:val="left"/>
      <w:pPr>
        <w:ind w:left="3240" w:hanging="360"/>
      </w:pPr>
      <w:rPr>
        <w:rFonts w:hint="default"/>
      </w:rPr>
    </w:lvl>
  </w:abstractNum>
  <w:abstractNum w:abstractNumId="28" w15:restartNumberingAfterBreak="0">
    <w:nsid w:val="70250B03"/>
    <w:multiLevelType w:val="hybridMultilevel"/>
    <w:tmpl w:val="F3EA2326"/>
    <w:name w:val="DEPIQuoteBullets"/>
    <w:lvl w:ilvl="0" w:tplc="28A24038">
      <w:start w:val="1"/>
      <w:numFmt w:val="bullet"/>
      <w:pStyle w:val="QuoteBullet"/>
      <w:lvlText w:val=""/>
      <w:lvlJc w:val="left"/>
      <w:pPr>
        <w:tabs>
          <w:tab w:val="num" w:pos="454"/>
        </w:tabs>
        <w:ind w:left="454" w:hanging="170"/>
      </w:pPr>
      <w:rPr>
        <w:rFonts w:ascii="Symbol" w:hAnsi="Symbol" w:hint="default"/>
        <w:b w:val="0"/>
        <w:i w:val="0"/>
        <w:color w:val="363534"/>
        <w:position w:val="2"/>
        <w:sz w:val="18"/>
      </w:rPr>
    </w:lvl>
    <w:lvl w:ilvl="1" w:tplc="177C79B4">
      <w:start w:val="1"/>
      <w:numFmt w:val="bullet"/>
      <w:pStyle w:val="QuoteBullet2"/>
      <w:lvlText w:val="–"/>
      <w:lvlJc w:val="left"/>
      <w:pPr>
        <w:tabs>
          <w:tab w:val="num" w:pos="624"/>
        </w:tabs>
        <w:ind w:left="624" w:hanging="170"/>
      </w:pPr>
      <w:rPr>
        <w:rFonts w:ascii="Arial" w:hAnsi="Arial" w:hint="default"/>
        <w:b w:val="0"/>
        <w:i w:val="0"/>
        <w:color w:val="auto"/>
        <w:position w:val="2"/>
        <w:sz w:val="18"/>
      </w:rPr>
    </w:lvl>
    <w:lvl w:ilvl="2" w:tplc="906A9BA2">
      <w:start w:val="1"/>
      <w:numFmt w:val="bullet"/>
      <w:lvlText w:val="‒"/>
      <w:lvlJc w:val="left"/>
      <w:pPr>
        <w:tabs>
          <w:tab w:val="num" w:pos="1418"/>
        </w:tabs>
        <w:ind w:left="1418" w:hanging="283"/>
      </w:pPr>
      <w:rPr>
        <w:rFonts w:ascii="Calibri" w:hAnsi="Calibri" w:hint="default"/>
        <w:color w:val="00B2A9"/>
      </w:rPr>
    </w:lvl>
    <w:lvl w:ilvl="3" w:tplc="274C0496">
      <w:start w:val="1"/>
      <w:numFmt w:val="bullet"/>
      <w:lvlText w:val=""/>
      <w:lvlJc w:val="left"/>
      <w:pPr>
        <w:ind w:left="1136" w:firstLine="283"/>
      </w:pPr>
      <w:rPr>
        <w:rFonts w:ascii="Symbol" w:hAnsi="Symbol" w:hint="default"/>
      </w:rPr>
    </w:lvl>
    <w:lvl w:ilvl="4" w:tplc="34FC2ADA">
      <w:start w:val="1"/>
      <w:numFmt w:val="bullet"/>
      <w:lvlText w:val=""/>
      <w:lvlJc w:val="left"/>
      <w:pPr>
        <w:ind w:left="1420" w:firstLine="283"/>
      </w:pPr>
      <w:rPr>
        <w:rFonts w:ascii="Symbol" w:hAnsi="Symbol" w:hint="default"/>
      </w:rPr>
    </w:lvl>
    <w:lvl w:ilvl="5" w:tplc="657E233C">
      <w:start w:val="1"/>
      <w:numFmt w:val="bullet"/>
      <w:lvlText w:val=""/>
      <w:lvlJc w:val="left"/>
      <w:pPr>
        <w:ind w:left="1704" w:firstLine="283"/>
      </w:pPr>
      <w:rPr>
        <w:rFonts w:ascii="Wingdings" w:hAnsi="Wingdings" w:hint="default"/>
      </w:rPr>
    </w:lvl>
    <w:lvl w:ilvl="6" w:tplc="22463DE2">
      <w:start w:val="1"/>
      <w:numFmt w:val="bullet"/>
      <w:lvlText w:val=""/>
      <w:lvlJc w:val="left"/>
      <w:pPr>
        <w:ind w:left="1988" w:firstLine="283"/>
      </w:pPr>
      <w:rPr>
        <w:rFonts w:ascii="Wingdings" w:hAnsi="Wingdings" w:hint="default"/>
      </w:rPr>
    </w:lvl>
    <w:lvl w:ilvl="7" w:tplc="83CEE2C0">
      <w:start w:val="1"/>
      <w:numFmt w:val="bullet"/>
      <w:lvlText w:val=""/>
      <w:lvlJc w:val="left"/>
      <w:pPr>
        <w:ind w:left="2272" w:firstLine="283"/>
      </w:pPr>
      <w:rPr>
        <w:rFonts w:ascii="Symbol" w:hAnsi="Symbol" w:hint="default"/>
      </w:rPr>
    </w:lvl>
    <w:lvl w:ilvl="8" w:tplc="8D881A5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spacing w:val="0"/>
        <w:sz w:val="22"/>
      </w:rPr>
    </w:lvl>
    <w:lvl w:ilvl="1">
      <w:start w:val="1"/>
      <w:numFmt w:val="lowerLetter"/>
      <w:lvlText w:val="%2."/>
      <w:lvlJc w:val="left"/>
      <w:pPr>
        <w:tabs>
          <w:tab w:val="num" w:pos="680"/>
        </w:tabs>
        <w:ind w:left="680" w:hanging="340"/>
      </w:pPr>
      <w:rPr>
        <w:rFonts w:hint="default"/>
        <w:color w:val="363534"/>
        <w:spacing w:val="0"/>
        <w:sz w:val="22"/>
      </w:rPr>
    </w:lvl>
    <w:lvl w:ilvl="2">
      <w:start w:val="1"/>
      <w:numFmt w:val="lowerRoman"/>
      <w:lvlText w:val="%3."/>
      <w:lvlJc w:val="left"/>
      <w:pPr>
        <w:tabs>
          <w:tab w:val="num" w:pos="1049"/>
        </w:tabs>
        <w:ind w:left="1049" w:hanging="369"/>
      </w:pPr>
      <w:rPr>
        <w:rFonts w:hint="default"/>
        <w:color w:val="363534"/>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hybridMultilevel"/>
    <w:tmpl w:val="E0E09B5E"/>
    <w:name w:val="DEPIListNumbering"/>
    <w:lvl w:ilvl="0" w:tplc="D5968D0A">
      <w:start w:val="1"/>
      <w:numFmt w:val="decimal"/>
      <w:pStyle w:val="ListNumber"/>
      <w:lvlText w:val="%1."/>
      <w:lvlJc w:val="left"/>
      <w:pPr>
        <w:tabs>
          <w:tab w:val="num" w:pos="340"/>
        </w:tabs>
        <w:ind w:left="340" w:hanging="340"/>
      </w:pPr>
      <w:rPr>
        <w:rFonts w:hint="default"/>
        <w:color w:val="363534"/>
        <w:spacing w:val="0"/>
        <w:sz w:val="20"/>
      </w:rPr>
    </w:lvl>
    <w:lvl w:ilvl="1" w:tplc="61AC9F46">
      <w:start w:val="1"/>
      <w:numFmt w:val="lowerLetter"/>
      <w:pStyle w:val="ListNumber2"/>
      <w:lvlText w:val="%2."/>
      <w:lvlJc w:val="left"/>
      <w:pPr>
        <w:tabs>
          <w:tab w:val="num" w:pos="680"/>
        </w:tabs>
        <w:ind w:left="680" w:hanging="340"/>
      </w:pPr>
      <w:rPr>
        <w:rFonts w:hint="default"/>
        <w:color w:val="363534"/>
        <w:spacing w:val="0"/>
        <w:sz w:val="20"/>
      </w:rPr>
    </w:lvl>
    <w:lvl w:ilvl="2" w:tplc="AEB298D2">
      <w:start w:val="1"/>
      <w:numFmt w:val="lowerRoman"/>
      <w:pStyle w:val="ListNumber3"/>
      <w:lvlText w:val="%3."/>
      <w:lvlJc w:val="left"/>
      <w:pPr>
        <w:tabs>
          <w:tab w:val="num" w:pos="1049"/>
        </w:tabs>
        <w:ind w:left="1049" w:hanging="369"/>
      </w:pPr>
      <w:rPr>
        <w:rFonts w:hint="default"/>
        <w:color w:val="363534"/>
        <w:spacing w:val="0"/>
        <w:position w:val="0"/>
        <w:sz w:val="20"/>
        <w:szCs w:val="16"/>
      </w:rPr>
    </w:lvl>
    <w:lvl w:ilvl="3" w:tplc="5D7002E8">
      <w:start w:val="1"/>
      <w:numFmt w:val="none"/>
      <w:lvlText w:val=""/>
      <w:lvlJc w:val="left"/>
      <w:pPr>
        <w:tabs>
          <w:tab w:val="num" w:pos="-31680"/>
        </w:tabs>
        <w:ind w:left="-32767" w:firstLine="0"/>
      </w:pPr>
      <w:rPr>
        <w:rFonts w:hint="default"/>
      </w:rPr>
    </w:lvl>
    <w:lvl w:ilvl="4" w:tplc="CCA6727E">
      <w:start w:val="1"/>
      <w:numFmt w:val="none"/>
      <w:lvlText w:val=""/>
      <w:lvlJc w:val="left"/>
      <w:pPr>
        <w:tabs>
          <w:tab w:val="num" w:pos="-31680"/>
        </w:tabs>
        <w:ind w:left="-32767" w:firstLine="0"/>
      </w:pPr>
      <w:rPr>
        <w:rFonts w:hint="default"/>
      </w:rPr>
    </w:lvl>
    <w:lvl w:ilvl="5" w:tplc="B9DA711C">
      <w:start w:val="1"/>
      <w:numFmt w:val="none"/>
      <w:lvlText w:val=""/>
      <w:lvlJc w:val="left"/>
      <w:pPr>
        <w:tabs>
          <w:tab w:val="num" w:pos="-31680"/>
        </w:tabs>
        <w:ind w:left="-32767" w:firstLine="0"/>
      </w:pPr>
      <w:rPr>
        <w:rFonts w:hint="default"/>
      </w:rPr>
    </w:lvl>
    <w:lvl w:ilvl="6" w:tplc="BD447184">
      <w:start w:val="1"/>
      <w:numFmt w:val="none"/>
      <w:lvlText w:val=""/>
      <w:lvlJc w:val="left"/>
      <w:pPr>
        <w:tabs>
          <w:tab w:val="num" w:pos="-31680"/>
        </w:tabs>
        <w:ind w:left="-32767" w:firstLine="0"/>
      </w:pPr>
      <w:rPr>
        <w:rFonts w:hint="default"/>
      </w:rPr>
    </w:lvl>
    <w:lvl w:ilvl="7" w:tplc="6A686FFA">
      <w:start w:val="1"/>
      <w:numFmt w:val="none"/>
      <w:lvlText w:val=""/>
      <w:lvlJc w:val="left"/>
      <w:pPr>
        <w:tabs>
          <w:tab w:val="num" w:pos="-31680"/>
        </w:tabs>
        <w:ind w:left="-32767" w:firstLine="0"/>
      </w:pPr>
      <w:rPr>
        <w:rFonts w:hint="default"/>
      </w:rPr>
    </w:lvl>
    <w:lvl w:ilvl="8" w:tplc="3578B8DC">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num>
  <w:num w:numId="44">
    <w:abstractNumId w:val="11"/>
  </w:num>
  <w:num w:numId="45">
    <w:abstractNumId w:val="11"/>
  </w:num>
  <w:num w:numId="4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79" style="mso-position-horizontal-relative:page;mso-position-vertical-relative:page" stroke="f">
      <v:stroke on="f"/>
      <o:colormru v:ext="edit" colors="white"/>
    </o:shapedefaults>
    <o:shapelayout v:ext="edit">
      <o:idmap v:ext="edit" data="2"/>
    </o:shapelayout>
  </w:hdrShapeDefaults>
  <w:footnotePr>
    <w:footnote w:id="-1"/>
    <w:footnote w:id="0"/>
    <w:footnote w:id="1"/>
  </w:footnotePr>
  <w:endnotePr>
    <w:endnote w:id="-1"/>
    <w:endnote w:id="0"/>
    <w:endnote w:id="1"/>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xNzaxMDY0NDExN7FQ0lEKTi0uzszPAykwrAUA9rmigiwAAAA="/>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False"/>
  </w:docVars>
  <w:rsids>
    <w:rsidRoot w:val="005842B0"/>
    <w:rsid w:val="0000017F"/>
    <w:rsid w:val="00000279"/>
    <w:rsid w:val="000004BD"/>
    <w:rsid w:val="00000B7A"/>
    <w:rsid w:val="00000C89"/>
    <w:rsid w:val="00000FEB"/>
    <w:rsid w:val="000010EB"/>
    <w:rsid w:val="000012BE"/>
    <w:rsid w:val="00001BD3"/>
    <w:rsid w:val="00001E86"/>
    <w:rsid w:val="00001F76"/>
    <w:rsid w:val="000022E6"/>
    <w:rsid w:val="000024EB"/>
    <w:rsid w:val="0000279C"/>
    <w:rsid w:val="000028B4"/>
    <w:rsid w:val="00002BC2"/>
    <w:rsid w:val="00002DE1"/>
    <w:rsid w:val="00003960"/>
    <w:rsid w:val="00003EA5"/>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8B8"/>
    <w:rsid w:val="00012B94"/>
    <w:rsid w:val="00012E66"/>
    <w:rsid w:val="00012EC2"/>
    <w:rsid w:val="00013360"/>
    <w:rsid w:val="0001362A"/>
    <w:rsid w:val="0001389C"/>
    <w:rsid w:val="0001393A"/>
    <w:rsid w:val="00013BAE"/>
    <w:rsid w:val="00013DC6"/>
    <w:rsid w:val="0001466C"/>
    <w:rsid w:val="00014E15"/>
    <w:rsid w:val="00015BB6"/>
    <w:rsid w:val="00016478"/>
    <w:rsid w:val="00017123"/>
    <w:rsid w:val="000171F8"/>
    <w:rsid w:val="000171FD"/>
    <w:rsid w:val="00017669"/>
    <w:rsid w:val="00017D91"/>
    <w:rsid w:val="00020DB2"/>
    <w:rsid w:val="00021A33"/>
    <w:rsid w:val="00021CF5"/>
    <w:rsid w:val="0002261E"/>
    <w:rsid w:val="00022651"/>
    <w:rsid w:val="000227DA"/>
    <w:rsid w:val="00022F51"/>
    <w:rsid w:val="000230FD"/>
    <w:rsid w:val="0002325E"/>
    <w:rsid w:val="00023536"/>
    <w:rsid w:val="000236AE"/>
    <w:rsid w:val="00023AFB"/>
    <w:rsid w:val="0002404B"/>
    <w:rsid w:val="00024572"/>
    <w:rsid w:val="00024574"/>
    <w:rsid w:val="000247E8"/>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919"/>
    <w:rsid w:val="00026AC5"/>
    <w:rsid w:val="00026F00"/>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3D18"/>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365"/>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12CC"/>
    <w:rsid w:val="00052234"/>
    <w:rsid w:val="00052630"/>
    <w:rsid w:val="00052825"/>
    <w:rsid w:val="00052C61"/>
    <w:rsid w:val="00053244"/>
    <w:rsid w:val="000534E2"/>
    <w:rsid w:val="00053825"/>
    <w:rsid w:val="00053C43"/>
    <w:rsid w:val="00053C49"/>
    <w:rsid w:val="0005406C"/>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1F62"/>
    <w:rsid w:val="000620DA"/>
    <w:rsid w:val="000623CA"/>
    <w:rsid w:val="000626EE"/>
    <w:rsid w:val="00062985"/>
    <w:rsid w:val="000637BD"/>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1EF"/>
    <w:rsid w:val="0008221A"/>
    <w:rsid w:val="00082224"/>
    <w:rsid w:val="0008252E"/>
    <w:rsid w:val="00082889"/>
    <w:rsid w:val="00082914"/>
    <w:rsid w:val="00082EE0"/>
    <w:rsid w:val="0008309F"/>
    <w:rsid w:val="000838A2"/>
    <w:rsid w:val="00083917"/>
    <w:rsid w:val="00083CD6"/>
    <w:rsid w:val="00084187"/>
    <w:rsid w:val="00084CB1"/>
    <w:rsid w:val="0008547B"/>
    <w:rsid w:val="00085689"/>
    <w:rsid w:val="0008568F"/>
    <w:rsid w:val="0008745F"/>
    <w:rsid w:val="00090705"/>
    <w:rsid w:val="000908D6"/>
    <w:rsid w:val="0009125C"/>
    <w:rsid w:val="000913AD"/>
    <w:rsid w:val="00091F49"/>
    <w:rsid w:val="00092053"/>
    <w:rsid w:val="0009214D"/>
    <w:rsid w:val="000929FB"/>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AF5"/>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1F6B"/>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4F"/>
    <w:rsid w:val="000B6BF6"/>
    <w:rsid w:val="000B7326"/>
    <w:rsid w:val="000B7CAB"/>
    <w:rsid w:val="000B7CC2"/>
    <w:rsid w:val="000C005D"/>
    <w:rsid w:val="000C015B"/>
    <w:rsid w:val="000C0411"/>
    <w:rsid w:val="000C0A3E"/>
    <w:rsid w:val="000C27FF"/>
    <w:rsid w:val="000C2879"/>
    <w:rsid w:val="000C2888"/>
    <w:rsid w:val="000C2CCC"/>
    <w:rsid w:val="000C2CD8"/>
    <w:rsid w:val="000C2DE3"/>
    <w:rsid w:val="000C33EB"/>
    <w:rsid w:val="000C3B79"/>
    <w:rsid w:val="000C3C38"/>
    <w:rsid w:val="000C3D46"/>
    <w:rsid w:val="000C3F67"/>
    <w:rsid w:val="000C41E0"/>
    <w:rsid w:val="000C41F9"/>
    <w:rsid w:val="000C4231"/>
    <w:rsid w:val="000C436A"/>
    <w:rsid w:val="000C47AE"/>
    <w:rsid w:val="000C4E6D"/>
    <w:rsid w:val="000C55BE"/>
    <w:rsid w:val="000C57F2"/>
    <w:rsid w:val="000C59E2"/>
    <w:rsid w:val="000C5B2C"/>
    <w:rsid w:val="000C6231"/>
    <w:rsid w:val="000C707C"/>
    <w:rsid w:val="000C7611"/>
    <w:rsid w:val="000D050A"/>
    <w:rsid w:val="000D0526"/>
    <w:rsid w:val="000D06EA"/>
    <w:rsid w:val="000D0CA4"/>
    <w:rsid w:val="000D14EA"/>
    <w:rsid w:val="000D1A7B"/>
    <w:rsid w:val="000D1E7B"/>
    <w:rsid w:val="000D2526"/>
    <w:rsid w:val="000D2813"/>
    <w:rsid w:val="000D3282"/>
    <w:rsid w:val="000D3AE8"/>
    <w:rsid w:val="000D3B59"/>
    <w:rsid w:val="000D3D33"/>
    <w:rsid w:val="000D3E39"/>
    <w:rsid w:val="000D3F7B"/>
    <w:rsid w:val="000D42D6"/>
    <w:rsid w:val="000D464F"/>
    <w:rsid w:val="000D4EC1"/>
    <w:rsid w:val="000D5827"/>
    <w:rsid w:val="000D5854"/>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263"/>
    <w:rsid w:val="000E4B54"/>
    <w:rsid w:val="000E53BD"/>
    <w:rsid w:val="000E55A2"/>
    <w:rsid w:val="000E5F2D"/>
    <w:rsid w:val="000E5F4E"/>
    <w:rsid w:val="000E6684"/>
    <w:rsid w:val="000E6777"/>
    <w:rsid w:val="000E7410"/>
    <w:rsid w:val="000E7936"/>
    <w:rsid w:val="000F03BC"/>
    <w:rsid w:val="000F0A47"/>
    <w:rsid w:val="000F0D60"/>
    <w:rsid w:val="000F13C5"/>
    <w:rsid w:val="000F1431"/>
    <w:rsid w:val="000F147D"/>
    <w:rsid w:val="000F1A3A"/>
    <w:rsid w:val="000F1A53"/>
    <w:rsid w:val="000F1A5A"/>
    <w:rsid w:val="000F1D45"/>
    <w:rsid w:val="000F1FA4"/>
    <w:rsid w:val="000F2014"/>
    <w:rsid w:val="000F2194"/>
    <w:rsid w:val="000F24B2"/>
    <w:rsid w:val="000F27AC"/>
    <w:rsid w:val="000F306B"/>
    <w:rsid w:val="000F31D9"/>
    <w:rsid w:val="000F376E"/>
    <w:rsid w:val="000F3FC7"/>
    <w:rsid w:val="000F4652"/>
    <w:rsid w:val="000F4A13"/>
    <w:rsid w:val="000F4CD5"/>
    <w:rsid w:val="000F5080"/>
    <w:rsid w:val="000F5216"/>
    <w:rsid w:val="000F567F"/>
    <w:rsid w:val="000F5A78"/>
    <w:rsid w:val="000F5E34"/>
    <w:rsid w:val="000F5E5F"/>
    <w:rsid w:val="000F5E8C"/>
    <w:rsid w:val="000F6801"/>
    <w:rsid w:val="000F6803"/>
    <w:rsid w:val="000F6D60"/>
    <w:rsid w:val="000F6D6B"/>
    <w:rsid w:val="000F72F5"/>
    <w:rsid w:val="000F7657"/>
    <w:rsid w:val="000F76FB"/>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8C0"/>
    <w:rsid w:val="00104F66"/>
    <w:rsid w:val="001054A3"/>
    <w:rsid w:val="0010559C"/>
    <w:rsid w:val="00105637"/>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167B"/>
    <w:rsid w:val="00131829"/>
    <w:rsid w:val="0013248A"/>
    <w:rsid w:val="001325D7"/>
    <w:rsid w:val="00132744"/>
    <w:rsid w:val="00132777"/>
    <w:rsid w:val="001335B3"/>
    <w:rsid w:val="00133770"/>
    <w:rsid w:val="00133A4B"/>
    <w:rsid w:val="00133A9C"/>
    <w:rsid w:val="00133E3D"/>
    <w:rsid w:val="0013436B"/>
    <w:rsid w:val="0013448B"/>
    <w:rsid w:val="001346B4"/>
    <w:rsid w:val="00134898"/>
    <w:rsid w:val="00134E87"/>
    <w:rsid w:val="001350A7"/>
    <w:rsid w:val="00135A18"/>
    <w:rsid w:val="00136666"/>
    <w:rsid w:val="00136C91"/>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E11"/>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62"/>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82E"/>
    <w:rsid w:val="00155B6F"/>
    <w:rsid w:val="001562D9"/>
    <w:rsid w:val="0015644D"/>
    <w:rsid w:val="00156542"/>
    <w:rsid w:val="0015661D"/>
    <w:rsid w:val="00156895"/>
    <w:rsid w:val="001568CE"/>
    <w:rsid w:val="00156F4A"/>
    <w:rsid w:val="00157E61"/>
    <w:rsid w:val="00157E78"/>
    <w:rsid w:val="001601C2"/>
    <w:rsid w:val="00160730"/>
    <w:rsid w:val="00160ED7"/>
    <w:rsid w:val="001619E0"/>
    <w:rsid w:val="00161E60"/>
    <w:rsid w:val="00162B86"/>
    <w:rsid w:val="00162E29"/>
    <w:rsid w:val="0016301C"/>
    <w:rsid w:val="0016310E"/>
    <w:rsid w:val="0016334C"/>
    <w:rsid w:val="00163536"/>
    <w:rsid w:val="00163E14"/>
    <w:rsid w:val="00163F13"/>
    <w:rsid w:val="00164055"/>
    <w:rsid w:val="001646F1"/>
    <w:rsid w:val="00164B4C"/>
    <w:rsid w:val="00164C5A"/>
    <w:rsid w:val="00164D40"/>
    <w:rsid w:val="0016502A"/>
    <w:rsid w:val="0016509E"/>
    <w:rsid w:val="0016552C"/>
    <w:rsid w:val="00165678"/>
    <w:rsid w:val="00165754"/>
    <w:rsid w:val="0016579F"/>
    <w:rsid w:val="001658FA"/>
    <w:rsid w:val="00165D74"/>
    <w:rsid w:val="001664DC"/>
    <w:rsid w:val="00166B17"/>
    <w:rsid w:val="00166FEF"/>
    <w:rsid w:val="00167413"/>
    <w:rsid w:val="001676F4"/>
    <w:rsid w:val="00167865"/>
    <w:rsid w:val="00170262"/>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282"/>
    <w:rsid w:val="00176368"/>
    <w:rsid w:val="001768F6"/>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0CD"/>
    <w:rsid w:val="00183265"/>
    <w:rsid w:val="00183DC3"/>
    <w:rsid w:val="00183F0D"/>
    <w:rsid w:val="0018400C"/>
    <w:rsid w:val="00184D8A"/>
    <w:rsid w:val="00184FCD"/>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C38"/>
    <w:rsid w:val="00191D9C"/>
    <w:rsid w:val="00192396"/>
    <w:rsid w:val="001924D8"/>
    <w:rsid w:val="00192793"/>
    <w:rsid w:val="001929A8"/>
    <w:rsid w:val="001932CF"/>
    <w:rsid w:val="00193BEE"/>
    <w:rsid w:val="001942B8"/>
    <w:rsid w:val="00194450"/>
    <w:rsid w:val="00194471"/>
    <w:rsid w:val="00194C55"/>
    <w:rsid w:val="00194CF5"/>
    <w:rsid w:val="0019502C"/>
    <w:rsid w:val="001952E8"/>
    <w:rsid w:val="00195DE2"/>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1CF0"/>
    <w:rsid w:val="001A245B"/>
    <w:rsid w:val="001A25AC"/>
    <w:rsid w:val="001A2FF6"/>
    <w:rsid w:val="001A37A6"/>
    <w:rsid w:val="001A3C9D"/>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5B7"/>
    <w:rsid w:val="001C5239"/>
    <w:rsid w:val="001C5501"/>
    <w:rsid w:val="001C58FF"/>
    <w:rsid w:val="001C591F"/>
    <w:rsid w:val="001C63D2"/>
    <w:rsid w:val="001C6526"/>
    <w:rsid w:val="001C6A87"/>
    <w:rsid w:val="001C6BAC"/>
    <w:rsid w:val="001C6E3A"/>
    <w:rsid w:val="001C7078"/>
    <w:rsid w:val="001C709B"/>
    <w:rsid w:val="001C7813"/>
    <w:rsid w:val="001C7D01"/>
    <w:rsid w:val="001D113F"/>
    <w:rsid w:val="001D1792"/>
    <w:rsid w:val="001D2509"/>
    <w:rsid w:val="001D2DA8"/>
    <w:rsid w:val="001D3116"/>
    <w:rsid w:val="001D334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052"/>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54"/>
    <w:rsid w:val="001F337E"/>
    <w:rsid w:val="001F353A"/>
    <w:rsid w:val="001F3603"/>
    <w:rsid w:val="001F386B"/>
    <w:rsid w:val="001F3B30"/>
    <w:rsid w:val="001F3D89"/>
    <w:rsid w:val="001F4052"/>
    <w:rsid w:val="001F4435"/>
    <w:rsid w:val="001F4A6E"/>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6C4"/>
    <w:rsid w:val="00201841"/>
    <w:rsid w:val="0020194C"/>
    <w:rsid w:val="00201B05"/>
    <w:rsid w:val="0020205B"/>
    <w:rsid w:val="00202C45"/>
    <w:rsid w:val="00202E4A"/>
    <w:rsid w:val="00203011"/>
    <w:rsid w:val="002031FC"/>
    <w:rsid w:val="0020332E"/>
    <w:rsid w:val="00203733"/>
    <w:rsid w:val="0020390A"/>
    <w:rsid w:val="00203CAF"/>
    <w:rsid w:val="002041DB"/>
    <w:rsid w:val="0020460C"/>
    <w:rsid w:val="00204612"/>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61F"/>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FE"/>
    <w:rsid w:val="00217DA5"/>
    <w:rsid w:val="00217EC2"/>
    <w:rsid w:val="00220268"/>
    <w:rsid w:val="00220B8F"/>
    <w:rsid w:val="00220ED6"/>
    <w:rsid w:val="00221747"/>
    <w:rsid w:val="00221FB0"/>
    <w:rsid w:val="0022236B"/>
    <w:rsid w:val="00222411"/>
    <w:rsid w:val="0022253A"/>
    <w:rsid w:val="002226C3"/>
    <w:rsid w:val="00222ACC"/>
    <w:rsid w:val="00222D23"/>
    <w:rsid w:val="00223B9B"/>
    <w:rsid w:val="00223E41"/>
    <w:rsid w:val="00223EC7"/>
    <w:rsid w:val="002240AD"/>
    <w:rsid w:val="002241F7"/>
    <w:rsid w:val="00224234"/>
    <w:rsid w:val="002242F0"/>
    <w:rsid w:val="0022452B"/>
    <w:rsid w:val="00224EDC"/>
    <w:rsid w:val="00224F1D"/>
    <w:rsid w:val="0022540E"/>
    <w:rsid w:val="00225CB2"/>
    <w:rsid w:val="002262A7"/>
    <w:rsid w:val="00227B32"/>
    <w:rsid w:val="0023007D"/>
    <w:rsid w:val="002302F5"/>
    <w:rsid w:val="002303D4"/>
    <w:rsid w:val="00230478"/>
    <w:rsid w:val="0023084B"/>
    <w:rsid w:val="00231311"/>
    <w:rsid w:val="0023151E"/>
    <w:rsid w:val="00231CA3"/>
    <w:rsid w:val="0023219B"/>
    <w:rsid w:val="0023282F"/>
    <w:rsid w:val="00232B4E"/>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2E8"/>
    <w:rsid w:val="00236737"/>
    <w:rsid w:val="00236778"/>
    <w:rsid w:val="00236E1C"/>
    <w:rsid w:val="00236F25"/>
    <w:rsid w:val="0023749F"/>
    <w:rsid w:val="002374F6"/>
    <w:rsid w:val="002375F5"/>
    <w:rsid w:val="0023766E"/>
    <w:rsid w:val="00237BD5"/>
    <w:rsid w:val="00237D72"/>
    <w:rsid w:val="00237D7B"/>
    <w:rsid w:val="00237EDD"/>
    <w:rsid w:val="00240237"/>
    <w:rsid w:val="002408BA"/>
    <w:rsid w:val="00240AE1"/>
    <w:rsid w:val="00240ED3"/>
    <w:rsid w:val="002412A2"/>
    <w:rsid w:val="00241740"/>
    <w:rsid w:val="00241810"/>
    <w:rsid w:val="00241955"/>
    <w:rsid w:val="00242AB5"/>
    <w:rsid w:val="00242CFC"/>
    <w:rsid w:val="00242E04"/>
    <w:rsid w:val="002430F9"/>
    <w:rsid w:val="002432E0"/>
    <w:rsid w:val="002433FB"/>
    <w:rsid w:val="00243622"/>
    <w:rsid w:val="002436B2"/>
    <w:rsid w:val="00243D2B"/>
    <w:rsid w:val="00243E8D"/>
    <w:rsid w:val="00244224"/>
    <w:rsid w:val="00244B6B"/>
    <w:rsid w:val="00244C1F"/>
    <w:rsid w:val="002454C8"/>
    <w:rsid w:val="00245790"/>
    <w:rsid w:val="00245971"/>
    <w:rsid w:val="00245CE9"/>
    <w:rsid w:val="00245E00"/>
    <w:rsid w:val="00246012"/>
    <w:rsid w:val="00247B52"/>
    <w:rsid w:val="00247E49"/>
    <w:rsid w:val="00247EB2"/>
    <w:rsid w:val="00247FAF"/>
    <w:rsid w:val="00250568"/>
    <w:rsid w:val="002507C7"/>
    <w:rsid w:val="002511AF"/>
    <w:rsid w:val="00251AF9"/>
    <w:rsid w:val="00251BF4"/>
    <w:rsid w:val="00252146"/>
    <w:rsid w:val="002525B9"/>
    <w:rsid w:val="00252B3D"/>
    <w:rsid w:val="00252BA5"/>
    <w:rsid w:val="00253077"/>
    <w:rsid w:val="00253368"/>
    <w:rsid w:val="00253752"/>
    <w:rsid w:val="00253DF7"/>
    <w:rsid w:val="002542EB"/>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29"/>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CFD"/>
    <w:rsid w:val="002770AD"/>
    <w:rsid w:val="00277171"/>
    <w:rsid w:val="002779C6"/>
    <w:rsid w:val="00277B3D"/>
    <w:rsid w:val="00277BAB"/>
    <w:rsid w:val="0028044C"/>
    <w:rsid w:val="0028048B"/>
    <w:rsid w:val="0028111A"/>
    <w:rsid w:val="002815F0"/>
    <w:rsid w:val="0028165D"/>
    <w:rsid w:val="002817EC"/>
    <w:rsid w:val="00281F5E"/>
    <w:rsid w:val="00282596"/>
    <w:rsid w:val="00283592"/>
    <w:rsid w:val="0028363C"/>
    <w:rsid w:val="00283E4F"/>
    <w:rsid w:val="00283FA3"/>
    <w:rsid w:val="002845AC"/>
    <w:rsid w:val="00284B07"/>
    <w:rsid w:val="00285462"/>
    <w:rsid w:val="00285A5B"/>
    <w:rsid w:val="00285C44"/>
    <w:rsid w:val="00285C57"/>
    <w:rsid w:val="00285E6C"/>
    <w:rsid w:val="00285F04"/>
    <w:rsid w:val="00286B25"/>
    <w:rsid w:val="00286C19"/>
    <w:rsid w:val="00287075"/>
    <w:rsid w:val="00287146"/>
    <w:rsid w:val="00287609"/>
    <w:rsid w:val="002878A6"/>
    <w:rsid w:val="00287ABA"/>
    <w:rsid w:val="00287D08"/>
    <w:rsid w:val="00290136"/>
    <w:rsid w:val="0029046B"/>
    <w:rsid w:val="002905D9"/>
    <w:rsid w:val="0029069B"/>
    <w:rsid w:val="00290935"/>
    <w:rsid w:val="002913D6"/>
    <w:rsid w:val="00291BB4"/>
    <w:rsid w:val="002925DE"/>
    <w:rsid w:val="00292C66"/>
    <w:rsid w:val="0029318B"/>
    <w:rsid w:val="00293463"/>
    <w:rsid w:val="00293680"/>
    <w:rsid w:val="00294075"/>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086"/>
    <w:rsid w:val="002A314B"/>
    <w:rsid w:val="002A36DE"/>
    <w:rsid w:val="002A38F1"/>
    <w:rsid w:val="002A3DA4"/>
    <w:rsid w:val="002A4235"/>
    <w:rsid w:val="002A4489"/>
    <w:rsid w:val="002A4B40"/>
    <w:rsid w:val="002A4CF9"/>
    <w:rsid w:val="002A4DF9"/>
    <w:rsid w:val="002A5358"/>
    <w:rsid w:val="002A5D8B"/>
    <w:rsid w:val="002A645A"/>
    <w:rsid w:val="002A6506"/>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738"/>
    <w:rsid w:val="002B407B"/>
    <w:rsid w:val="002B407C"/>
    <w:rsid w:val="002B48EF"/>
    <w:rsid w:val="002B4CAF"/>
    <w:rsid w:val="002B509A"/>
    <w:rsid w:val="002B553B"/>
    <w:rsid w:val="002B5793"/>
    <w:rsid w:val="002B587D"/>
    <w:rsid w:val="002B58C3"/>
    <w:rsid w:val="002B5B0B"/>
    <w:rsid w:val="002B69FC"/>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AA4"/>
    <w:rsid w:val="002C1304"/>
    <w:rsid w:val="002C13EA"/>
    <w:rsid w:val="002C1547"/>
    <w:rsid w:val="002C223F"/>
    <w:rsid w:val="002C25A0"/>
    <w:rsid w:val="002C2715"/>
    <w:rsid w:val="002C282D"/>
    <w:rsid w:val="002C296E"/>
    <w:rsid w:val="002C2E8E"/>
    <w:rsid w:val="002C321C"/>
    <w:rsid w:val="002C3384"/>
    <w:rsid w:val="002C3560"/>
    <w:rsid w:val="002C35FF"/>
    <w:rsid w:val="002C3EFD"/>
    <w:rsid w:val="002C47B6"/>
    <w:rsid w:val="002C4F95"/>
    <w:rsid w:val="002C4FEB"/>
    <w:rsid w:val="002C5235"/>
    <w:rsid w:val="002C536C"/>
    <w:rsid w:val="002C555C"/>
    <w:rsid w:val="002C5995"/>
    <w:rsid w:val="002C5DB1"/>
    <w:rsid w:val="002C5F6C"/>
    <w:rsid w:val="002C664A"/>
    <w:rsid w:val="002C6693"/>
    <w:rsid w:val="002C729B"/>
    <w:rsid w:val="002C73EA"/>
    <w:rsid w:val="002C7C6D"/>
    <w:rsid w:val="002C7FEF"/>
    <w:rsid w:val="002D047C"/>
    <w:rsid w:val="002D04B2"/>
    <w:rsid w:val="002D06AC"/>
    <w:rsid w:val="002D0A8B"/>
    <w:rsid w:val="002D0B5D"/>
    <w:rsid w:val="002D1038"/>
    <w:rsid w:val="002D10F3"/>
    <w:rsid w:val="002D1D09"/>
    <w:rsid w:val="002D1E0C"/>
    <w:rsid w:val="002D1EEC"/>
    <w:rsid w:val="002D1F56"/>
    <w:rsid w:val="002D212B"/>
    <w:rsid w:val="002D23E1"/>
    <w:rsid w:val="002D23FC"/>
    <w:rsid w:val="002D27CA"/>
    <w:rsid w:val="002D2DE3"/>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22B"/>
    <w:rsid w:val="002D7C5A"/>
    <w:rsid w:val="002E0210"/>
    <w:rsid w:val="002E0666"/>
    <w:rsid w:val="002E0CE5"/>
    <w:rsid w:val="002E18B5"/>
    <w:rsid w:val="002E18FF"/>
    <w:rsid w:val="002E1A8B"/>
    <w:rsid w:val="002E2335"/>
    <w:rsid w:val="002E23C3"/>
    <w:rsid w:val="002E2EEF"/>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5E74"/>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5DD"/>
    <w:rsid w:val="002F6632"/>
    <w:rsid w:val="002F6A05"/>
    <w:rsid w:val="002F6C77"/>
    <w:rsid w:val="002F71D3"/>
    <w:rsid w:val="002F7537"/>
    <w:rsid w:val="002F7593"/>
    <w:rsid w:val="002F76E9"/>
    <w:rsid w:val="002F7E42"/>
    <w:rsid w:val="002F7F6A"/>
    <w:rsid w:val="00300224"/>
    <w:rsid w:val="003002D2"/>
    <w:rsid w:val="003003E2"/>
    <w:rsid w:val="00300640"/>
    <w:rsid w:val="00300778"/>
    <w:rsid w:val="00300B22"/>
    <w:rsid w:val="00300D0A"/>
    <w:rsid w:val="0030152A"/>
    <w:rsid w:val="0030153A"/>
    <w:rsid w:val="003015B7"/>
    <w:rsid w:val="003017BE"/>
    <w:rsid w:val="00301B40"/>
    <w:rsid w:val="00301C03"/>
    <w:rsid w:val="00301EAE"/>
    <w:rsid w:val="003023FF"/>
    <w:rsid w:val="00302572"/>
    <w:rsid w:val="003027A8"/>
    <w:rsid w:val="00302A79"/>
    <w:rsid w:val="00302C18"/>
    <w:rsid w:val="00302C1B"/>
    <w:rsid w:val="00302E8F"/>
    <w:rsid w:val="00303661"/>
    <w:rsid w:val="00303961"/>
    <w:rsid w:val="00303BD5"/>
    <w:rsid w:val="00303CCE"/>
    <w:rsid w:val="00303E3A"/>
    <w:rsid w:val="00303E4B"/>
    <w:rsid w:val="003043D2"/>
    <w:rsid w:val="003044A7"/>
    <w:rsid w:val="00304EBB"/>
    <w:rsid w:val="00305AF5"/>
    <w:rsid w:val="00306030"/>
    <w:rsid w:val="00306780"/>
    <w:rsid w:val="00306796"/>
    <w:rsid w:val="00306B0C"/>
    <w:rsid w:val="0030711B"/>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4B1"/>
    <w:rsid w:val="003145C4"/>
    <w:rsid w:val="00314EA8"/>
    <w:rsid w:val="00314EE5"/>
    <w:rsid w:val="00315133"/>
    <w:rsid w:val="0031528F"/>
    <w:rsid w:val="0031535C"/>
    <w:rsid w:val="00315585"/>
    <w:rsid w:val="00315622"/>
    <w:rsid w:val="00315855"/>
    <w:rsid w:val="00315BF7"/>
    <w:rsid w:val="00315CFC"/>
    <w:rsid w:val="00315E0F"/>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3C32"/>
    <w:rsid w:val="00323C47"/>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635"/>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441"/>
    <w:rsid w:val="00335A0C"/>
    <w:rsid w:val="00335E10"/>
    <w:rsid w:val="003363DA"/>
    <w:rsid w:val="003365F6"/>
    <w:rsid w:val="00336657"/>
    <w:rsid w:val="003368F1"/>
    <w:rsid w:val="00336A3D"/>
    <w:rsid w:val="00336F65"/>
    <w:rsid w:val="003370FB"/>
    <w:rsid w:val="0033793B"/>
    <w:rsid w:val="00337980"/>
    <w:rsid w:val="00337989"/>
    <w:rsid w:val="00340C4D"/>
    <w:rsid w:val="00341420"/>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B9A"/>
    <w:rsid w:val="00346F16"/>
    <w:rsid w:val="00346F99"/>
    <w:rsid w:val="0034750A"/>
    <w:rsid w:val="00347BA8"/>
    <w:rsid w:val="00350C48"/>
    <w:rsid w:val="00350E09"/>
    <w:rsid w:val="003511D3"/>
    <w:rsid w:val="00351688"/>
    <w:rsid w:val="00351B24"/>
    <w:rsid w:val="00352130"/>
    <w:rsid w:val="00352289"/>
    <w:rsid w:val="00352C21"/>
    <w:rsid w:val="00353573"/>
    <w:rsid w:val="00353707"/>
    <w:rsid w:val="0035412D"/>
    <w:rsid w:val="00354216"/>
    <w:rsid w:val="0035435D"/>
    <w:rsid w:val="0035480E"/>
    <w:rsid w:val="00354841"/>
    <w:rsid w:val="00354EFD"/>
    <w:rsid w:val="00354F38"/>
    <w:rsid w:val="00354F4F"/>
    <w:rsid w:val="003555CC"/>
    <w:rsid w:val="003561B4"/>
    <w:rsid w:val="003574ED"/>
    <w:rsid w:val="003576A7"/>
    <w:rsid w:val="003576FA"/>
    <w:rsid w:val="0036031D"/>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7D9"/>
    <w:rsid w:val="003649FB"/>
    <w:rsid w:val="00364CA5"/>
    <w:rsid w:val="00365683"/>
    <w:rsid w:val="00365A17"/>
    <w:rsid w:val="003660A4"/>
    <w:rsid w:val="00366470"/>
    <w:rsid w:val="003664CB"/>
    <w:rsid w:val="003669E5"/>
    <w:rsid w:val="003675F6"/>
    <w:rsid w:val="00367673"/>
    <w:rsid w:val="00370617"/>
    <w:rsid w:val="00370901"/>
    <w:rsid w:val="003709D8"/>
    <w:rsid w:val="00370D02"/>
    <w:rsid w:val="00371C1B"/>
    <w:rsid w:val="00371D63"/>
    <w:rsid w:val="003728DE"/>
    <w:rsid w:val="00372A69"/>
    <w:rsid w:val="00372C27"/>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89D"/>
    <w:rsid w:val="00383D60"/>
    <w:rsid w:val="00383FA3"/>
    <w:rsid w:val="0038434D"/>
    <w:rsid w:val="003845A7"/>
    <w:rsid w:val="003846E5"/>
    <w:rsid w:val="0038528E"/>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12"/>
    <w:rsid w:val="003920B2"/>
    <w:rsid w:val="00392E40"/>
    <w:rsid w:val="0039318E"/>
    <w:rsid w:val="00393205"/>
    <w:rsid w:val="003936CD"/>
    <w:rsid w:val="003938BA"/>
    <w:rsid w:val="0039396D"/>
    <w:rsid w:val="00393EA9"/>
    <w:rsid w:val="00394109"/>
    <w:rsid w:val="00394169"/>
    <w:rsid w:val="003947B8"/>
    <w:rsid w:val="00395181"/>
    <w:rsid w:val="00395C23"/>
    <w:rsid w:val="003960AD"/>
    <w:rsid w:val="003962CE"/>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6DA4"/>
    <w:rsid w:val="003A6E26"/>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46F"/>
    <w:rsid w:val="003B5AD3"/>
    <w:rsid w:val="003B5B04"/>
    <w:rsid w:val="003B5DE9"/>
    <w:rsid w:val="003B5FA4"/>
    <w:rsid w:val="003B61E9"/>
    <w:rsid w:val="003B6345"/>
    <w:rsid w:val="003B6539"/>
    <w:rsid w:val="003B6770"/>
    <w:rsid w:val="003B6F54"/>
    <w:rsid w:val="003B712E"/>
    <w:rsid w:val="003B730A"/>
    <w:rsid w:val="003B735C"/>
    <w:rsid w:val="003B7430"/>
    <w:rsid w:val="003B747F"/>
    <w:rsid w:val="003B7EC7"/>
    <w:rsid w:val="003C0473"/>
    <w:rsid w:val="003C0482"/>
    <w:rsid w:val="003C05CC"/>
    <w:rsid w:val="003C05E2"/>
    <w:rsid w:val="003C091E"/>
    <w:rsid w:val="003C09E7"/>
    <w:rsid w:val="003C0BED"/>
    <w:rsid w:val="003C16C4"/>
    <w:rsid w:val="003C18AD"/>
    <w:rsid w:val="003C1934"/>
    <w:rsid w:val="003C1E2C"/>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5D17"/>
    <w:rsid w:val="003C62D6"/>
    <w:rsid w:val="003C673F"/>
    <w:rsid w:val="003C693E"/>
    <w:rsid w:val="003C6B7E"/>
    <w:rsid w:val="003C71FE"/>
    <w:rsid w:val="003C7901"/>
    <w:rsid w:val="003C7B87"/>
    <w:rsid w:val="003C7EEB"/>
    <w:rsid w:val="003D0360"/>
    <w:rsid w:val="003D0617"/>
    <w:rsid w:val="003D0CA7"/>
    <w:rsid w:val="003D1288"/>
    <w:rsid w:val="003D12AE"/>
    <w:rsid w:val="003D142B"/>
    <w:rsid w:val="003D1E04"/>
    <w:rsid w:val="003D1F1C"/>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829"/>
    <w:rsid w:val="003E1E9A"/>
    <w:rsid w:val="003E22D4"/>
    <w:rsid w:val="003E24BD"/>
    <w:rsid w:val="003E2B03"/>
    <w:rsid w:val="003E2C4B"/>
    <w:rsid w:val="003E313F"/>
    <w:rsid w:val="003E3643"/>
    <w:rsid w:val="003E39F6"/>
    <w:rsid w:val="003E3E59"/>
    <w:rsid w:val="003E4332"/>
    <w:rsid w:val="003E4E77"/>
    <w:rsid w:val="003E514F"/>
    <w:rsid w:val="003E5442"/>
    <w:rsid w:val="003E597D"/>
    <w:rsid w:val="003E5AAB"/>
    <w:rsid w:val="003E6066"/>
    <w:rsid w:val="003E60CA"/>
    <w:rsid w:val="003E6458"/>
    <w:rsid w:val="003E66DC"/>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1C"/>
    <w:rsid w:val="003F1A89"/>
    <w:rsid w:val="003F2934"/>
    <w:rsid w:val="003F2D3A"/>
    <w:rsid w:val="003F2ECC"/>
    <w:rsid w:val="003F2EDD"/>
    <w:rsid w:val="003F36B9"/>
    <w:rsid w:val="003F385A"/>
    <w:rsid w:val="003F3912"/>
    <w:rsid w:val="003F3984"/>
    <w:rsid w:val="003F44F5"/>
    <w:rsid w:val="003F44F9"/>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686"/>
    <w:rsid w:val="0040281F"/>
    <w:rsid w:val="00402AAA"/>
    <w:rsid w:val="00402F90"/>
    <w:rsid w:val="00403185"/>
    <w:rsid w:val="00404F28"/>
    <w:rsid w:val="00405163"/>
    <w:rsid w:val="004053B7"/>
    <w:rsid w:val="00405498"/>
    <w:rsid w:val="004055B2"/>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0ECD"/>
    <w:rsid w:val="004113E2"/>
    <w:rsid w:val="004115E5"/>
    <w:rsid w:val="00411F52"/>
    <w:rsid w:val="00412245"/>
    <w:rsid w:val="004122D4"/>
    <w:rsid w:val="0041287F"/>
    <w:rsid w:val="00412DE8"/>
    <w:rsid w:val="00413316"/>
    <w:rsid w:val="004133CE"/>
    <w:rsid w:val="004134DF"/>
    <w:rsid w:val="0041360B"/>
    <w:rsid w:val="004143E5"/>
    <w:rsid w:val="0041469A"/>
    <w:rsid w:val="004146B2"/>
    <w:rsid w:val="0041497A"/>
    <w:rsid w:val="0041544E"/>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D1C"/>
    <w:rsid w:val="00423F52"/>
    <w:rsid w:val="00423FEB"/>
    <w:rsid w:val="00424A25"/>
    <w:rsid w:val="004250A5"/>
    <w:rsid w:val="00425CF9"/>
    <w:rsid w:val="00425FF4"/>
    <w:rsid w:val="00426121"/>
    <w:rsid w:val="0042629F"/>
    <w:rsid w:val="00426930"/>
    <w:rsid w:val="004269D5"/>
    <w:rsid w:val="0042706D"/>
    <w:rsid w:val="004270FD"/>
    <w:rsid w:val="004271D5"/>
    <w:rsid w:val="00427261"/>
    <w:rsid w:val="004272B9"/>
    <w:rsid w:val="004273F5"/>
    <w:rsid w:val="004277BC"/>
    <w:rsid w:val="00427915"/>
    <w:rsid w:val="00427CF0"/>
    <w:rsid w:val="004308E9"/>
    <w:rsid w:val="00430AF9"/>
    <w:rsid w:val="00431066"/>
    <w:rsid w:val="004311F9"/>
    <w:rsid w:val="004313EF"/>
    <w:rsid w:val="00431441"/>
    <w:rsid w:val="00431CFF"/>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6F8D"/>
    <w:rsid w:val="00447351"/>
    <w:rsid w:val="00447B50"/>
    <w:rsid w:val="00447BD5"/>
    <w:rsid w:val="00447C55"/>
    <w:rsid w:val="00447DC3"/>
    <w:rsid w:val="0045004D"/>
    <w:rsid w:val="0045086D"/>
    <w:rsid w:val="00450BFC"/>
    <w:rsid w:val="00450C2B"/>
    <w:rsid w:val="00450E1B"/>
    <w:rsid w:val="004512D8"/>
    <w:rsid w:val="0045153F"/>
    <w:rsid w:val="00451B45"/>
    <w:rsid w:val="00451D03"/>
    <w:rsid w:val="00451DF6"/>
    <w:rsid w:val="00451DFE"/>
    <w:rsid w:val="00451F4B"/>
    <w:rsid w:val="00452268"/>
    <w:rsid w:val="0045230A"/>
    <w:rsid w:val="00452AEA"/>
    <w:rsid w:val="00452D17"/>
    <w:rsid w:val="00452E0B"/>
    <w:rsid w:val="00453663"/>
    <w:rsid w:val="004538BB"/>
    <w:rsid w:val="00453F26"/>
    <w:rsid w:val="0045400B"/>
    <w:rsid w:val="0045406B"/>
    <w:rsid w:val="0045410B"/>
    <w:rsid w:val="0045426D"/>
    <w:rsid w:val="0045510B"/>
    <w:rsid w:val="00455385"/>
    <w:rsid w:val="004556CC"/>
    <w:rsid w:val="0045588B"/>
    <w:rsid w:val="0045598B"/>
    <w:rsid w:val="00455BCE"/>
    <w:rsid w:val="004561E6"/>
    <w:rsid w:val="0045626E"/>
    <w:rsid w:val="0045701C"/>
    <w:rsid w:val="0045714E"/>
    <w:rsid w:val="0045724E"/>
    <w:rsid w:val="004575A6"/>
    <w:rsid w:val="00457697"/>
    <w:rsid w:val="004576B7"/>
    <w:rsid w:val="004578A8"/>
    <w:rsid w:val="00457E4C"/>
    <w:rsid w:val="0046028B"/>
    <w:rsid w:val="004606CB"/>
    <w:rsid w:val="00460B6A"/>
    <w:rsid w:val="0046109E"/>
    <w:rsid w:val="004610CD"/>
    <w:rsid w:val="00461293"/>
    <w:rsid w:val="004613ED"/>
    <w:rsid w:val="004614C6"/>
    <w:rsid w:val="004615D2"/>
    <w:rsid w:val="0046172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602"/>
    <w:rsid w:val="00471473"/>
    <w:rsid w:val="00471496"/>
    <w:rsid w:val="00471602"/>
    <w:rsid w:val="0047188C"/>
    <w:rsid w:val="00471D90"/>
    <w:rsid w:val="00472154"/>
    <w:rsid w:val="0047291F"/>
    <w:rsid w:val="0047294E"/>
    <w:rsid w:val="00472D29"/>
    <w:rsid w:val="00473915"/>
    <w:rsid w:val="004741FF"/>
    <w:rsid w:val="0047430E"/>
    <w:rsid w:val="0047431D"/>
    <w:rsid w:val="00474492"/>
    <w:rsid w:val="0047481C"/>
    <w:rsid w:val="00474924"/>
    <w:rsid w:val="004749BC"/>
    <w:rsid w:val="00474AB4"/>
    <w:rsid w:val="00474C65"/>
    <w:rsid w:val="00474F87"/>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9C1"/>
    <w:rsid w:val="00482A70"/>
    <w:rsid w:val="004831D6"/>
    <w:rsid w:val="0048328C"/>
    <w:rsid w:val="0048331D"/>
    <w:rsid w:val="00483326"/>
    <w:rsid w:val="004834A7"/>
    <w:rsid w:val="00483A51"/>
    <w:rsid w:val="00483B71"/>
    <w:rsid w:val="00483D92"/>
    <w:rsid w:val="00483FCE"/>
    <w:rsid w:val="0048408A"/>
    <w:rsid w:val="004842EB"/>
    <w:rsid w:val="00484746"/>
    <w:rsid w:val="0048542C"/>
    <w:rsid w:val="00485533"/>
    <w:rsid w:val="0048558F"/>
    <w:rsid w:val="00485759"/>
    <w:rsid w:val="00485BCA"/>
    <w:rsid w:val="00485D2C"/>
    <w:rsid w:val="00485DBF"/>
    <w:rsid w:val="00486195"/>
    <w:rsid w:val="0048677F"/>
    <w:rsid w:val="00486AF4"/>
    <w:rsid w:val="00486B9D"/>
    <w:rsid w:val="00486F4D"/>
    <w:rsid w:val="004870B2"/>
    <w:rsid w:val="004874E4"/>
    <w:rsid w:val="00487573"/>
    <w:rsid w:val="00487851"/>
    <w:rsid w:val="0048787E"/>
    <w:rsid w:val="004879B6"/>
    <w:rsid w:val="00487EC0"/>
    <w:rsid w:val="00487EC7"/>
    <w:rsid w:val="00487FCC"/>
    <w:rsid w:val="00490F9B"/>
    <w:rsid w:val="00491465"/>
    <w:rsid w:val="0049165E"/>
    <w:rsid w:val="00491A11"/>
    <w:rsid w:val="004922A5"/>
    <w:rsid w:val="004925EC"/>
    <w:rsid w:val="00492603"/>
    <w:rsid w:val="0049261C"/>
    <w:rsid w:val="00492C0D"/>
    <w:rsid w:val="00492CD9"/>
    <w:rsid w:val="0049412F"/>
    <w:rsid w:val="00494637"/>
    <w:rsid w:val="0049473E"/>
    <w:rsid w:val="0049493E"/>
    <w:rsid w:val="00494E08"/>
    <w:rsid w:val="00494F0B"/>
    <w:rsid w:val="004956B2"/>
    <w:rsid w:val="0049587E"/>
    <w:rsid w:val="00495986"/>
    <w:rsid w:val="00496446"/>
    <w:rsid w:val="00496465"/>
    <w:rsid w:val="00496982"/>
    <w:rsid w:val="00496C3E"/>
    <w:rsid w:val="0049713E"/>
    <w:rsid w:val="00497A05"/>
    <w:rsid w:val="00497E17"/>
    <w:rsid w:val="004A0253"/>
    <w:rsid w:val="004A0535"/>
    <w:rsid w:val="004A0717"/>
    <w:rsid w:val="004A07E7"/>
    <w:rsid w:val="004A0D32"/>
    <w:rsid w:val="004A0E8E"/>
    <w:rsid w:val="004A142F"/>
    <w:rsid w:val="004A200E"/>
    <w:rsid w:val="004A2164"/>
    <w:rsid w:val="004A2515"/>
    <w:rsid w:val="004A25F7"/>
    <w:rsid w:val="004A2667"/>
    <w:rsid w:val="004A2B54"/>
    <w:rsid w:val="004A2E41"/>
    <w:rsid w:val="004A30FA"/>
    <w:rsid w:val="004A324F"/>
    <w:rsid w:val="004A35BE"/>
    <w:rsid w:val="004A39FD"/>
    <w:rsid w:val="004A45E4"/>
    <w:rsid w:val="004A4A85"/>
    <w:rsid w:val="004A4D26"/>
    <w:rsid w:val="004A5164"/>
    <w:rsid w:val="004A5391"/>
    <w:rsid w:val="004A560D"/>
    <w:rsid w:val="004A5619"/>
    <w:rsid w:val="004A5897"/>
    <w:rsid w:val="004A593E"/>
    <w:rsid w:val="004A5D61"/>
    <w:rsid w:val="004A650C"/>
    <w:rsid w:val="004A69C8"/>
    <w:rsid w:val="004A6C97"/>
    <w:rsid w:val="004A7AA8"/>
    <w:rsid w:val="004A7B9C"/>
    <w:rsid w:val="004A7F29"/>
    <w:rsid w:val="004A7FF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5D4B"/>
    <w:rsid w:val="004B7FA5"/>
    <w:rsid w:val="004C0479"/>
    <w:rsid w:val="004C0A38"/>
    <w:rsid w:val="004C1076"/>
    <w:rsid w:val="004C112B"/>
    <w:rsid w:val="004C12BA"/>
    <w:rsid w:val="004C1649"/>
    <w:rsid w:val="004C1A1C"/>
    <w:rsid w:val="004C1AD1"/>
    <w:rsid w:val="004C1DBC"/>
    <w:rsid w:val="004C222B"/>
    <w:rsid w:val="004C2710"/>
    <w:rsid w:val="004C37B2"/>
    <w:rsid w:val="004C398D"/>
    <w:rsid w:val="004C3ACD"/>
    <w:rsid w:val="004C3C46"/>
    <w:rsid w:val="004C402B"/>
    <w:rsid w:val="004C417C"/>
    <w:rsid w:val="004C46BE"/>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B82"/>
    <w:rsid w:val="004D2CF8"/>
    <w:rsid w:val="004D2F0B"/>
    <w:rsid w:val="004D35B7"/>
    <w:rsid w:val="004D36AE"/>
    <w:rsid w:val="004D3942"/>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291"/>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4F4"/>
    <w:rsid w:val="004E2566"/>
    <w:rsid w:val="004E2AB6"/>
    <w:rsid w:val="004E313A"/>
    <w:rsid w:val="004E3C09"/>
    <w:rsid w:val="004E3CC5"/>
    <w:rsid w:val="004E3F91"/>
    <w:rsid w:val="004E4B5E"/>
    <w:rsid w:val="004E52B6"/>
    <w:rsid w:val="004E53E9"/>
    <w:rsid w:val="004E565A"/>
    <w:rsid w:val="004E5AA4"/>
    <w:rsid w:val="004E6424"/>
    <w:rsid w:val="004E6426"/>
    <w:rsid w:val="004E657B"/>
    <w:rsid w:val="004E6F7C"/>
    <w:rsid w:val="004E7BC3"/>
    <w:rsid w:val="004E7C88"/>
    <w:rsid w:val="004E7CCE"/>
    <w:rsid w:val="004E7F3B"/>
    <w:rsid w:val="004F049C"/>
    <w:rsid w:val="004F07F4"/>
    <w:rsid w:val="004F091D"/>
    <w:rsid w:val="004F0A66"/>
    <w:rsid w:val="004F0C25"/>
    <w:rsid w:val="004F0D15"/>
    <w:rsid w:val="004F0DD8"/>
    <w:rsid w:val="004F1002"/>
    <w:rsid w:val="004F11A9"/>
    <w:rsid w:val="004F1382"/>
    <w:rsid w:val="004F1459"/>
    <w:rsid w:val="004F1B1E"/>
    <w:rsid w:val="004F240B"/>
    <w:rsid w:val="004F35E0"/>
    <w:rsid w:val="004F3A12"/>
    <w:rsid w:val="004F3D42"/>
    <w:rsid w:val="004F3EDD"/>
    <w:rsid w:val="004F43A1"/>
    <w:rsid w:val="004F43BE"/>
    <w:rsid w:val="004F4555"/>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353"/>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50"/>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1CA8"/>
    <w:rsid w:val="00512229"/>
    <w:rsid w:val="0051258B"/>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F62"/>
    <w:rsid w:val="00520415"/>
    <w:rsid w:val="005204AE"/>
    <w:rsid w:val="00520A59"/>
    <w:rsid w:val="00521232"/>
    <w:rsid w:val="00521244"/>
    <w:rsid w:val="005212C4"/>
    <w:rsid w:val="005212DC"/>
    <w:rsid w:val="0052196C"/>
    <w:rsid w:val="005219CA"/>
    <w:rsid w:val="00521BFD"/>
    <w:rsid w:val="00521DB5"/>
    <w:rsid w:val="0052239B"/>
    <w:rsid w:val="00522709"/>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33F"/>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6DF1"/>
    <w:rsid w:val="0054736B"/>
    <w:rsid w:val="005478BB"/>
    <w:rsid w:val="00547BC4"/>
    <w:rsid w:val="0054FB31"/>
    <w:rsid w:val="00550BE8"/>
    <w:rsid w:val="00550C69"/>
    <w:rsid w:val="00551607"/>
    <w:rsid w:val="00552423"/>
    <w:rsid w:val="005534BB"/>
    <w:rsid w:val="00553651"/>
    <w:rsid w:val="0055365C"/>
    <w:rsid w:val="00553668"/>
    <w:rsid w:val="00553ADF"/>
    <w:rsid w:val="00553BBE"/>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38"/>
    <w:rsid w:val="00564478"/>
    <w:rsid w:val="005647F9"/>
    <w:rsid w:val="00564CE1"/>
    <w:rsid w:val="00565127"/>
    <w:rsid w:val="005658DF"/>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534"/>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6"/>
    <w:rsid w:val="00581885"/>
    <w:rsid w:val="00581978"/>
    <w:rsid w:val="00581FFE"/>
    <w:rsid w:val="0058204D"/>
    <w:rsid w:val="0058252A"/>
    <w:rsid w:val="00582C5B"/>
    <w:rsid w:val="00582CCD"/>
    <w:rsid w:val="00582EE0"/>
    <w:rsid w:val="00582FAB"/>
    <w:rsid w:val="00582FAD"/>
    <w:rsid w:val="00583129"/>
    <w:rsid w:val="005835F6"/>
    <w:rsid w:val="00583D40"/>
    <w:rsid w:val="00583E2B"/>
    <w:rsid w:val="00583E96"/>
    <w:rsid w:val="005840D6"/>
    <w:rsid w:val="005842B0"/>
    <w:rsid w:val="00584B8F"/>
    <w:rsid w:val="00584E40"/>
    <w:rsid w:val="0058551B"/>
    <w:rsid w:val="00585C73"/>
    <w:rsid w:val="005866A4"/>
    <w:rsid w:val="005867AE"/>
    <w:rsid w:val="005868CB"/>
    <w:rsid w:val="00586AFC"/>
    <w:rsid w:val="00587A9A"/>
    <w:rsid w:val="00587F53"/>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505"/>
    <w:rsid w:val="005937D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D3C"/>
    <w:rsid w:val="005A7264"/>
    <w:rsid w:val="005A74DB"/>
    <w:rsid w:val="005A74EC"/>
    <w:rsid w:val="005A78C7"/>
    <w:rsid w:val="005A7E99"/>
    <w:rsid w:val="005B07F8"/>
    <w:rsid w:val="005B0981"/>
    <w:rsid w:val="005B1133"/>
    <w:rsid w:val="005B1263"/>
    <w:rsid w:val="005B18AD"/>
    <w:rsid w:val="005B1A0B"/>
    <w:rsid w:val="005B1C39"/>
    <w:rsid w:val="005B1DA4"/>
    <w:rsid w:val="005B2177"/>
    <w:rsid w:val="005B28F5"/>
    <w:rsid w:val="005B2A87"/>
    <w:rsid w:val="005B3497"/>
    <w:rsid w:val="005B38A2"/>
    <w:rsid w:val="005B3C1F"/>
    <w:rsid w:val="005B3CA8"/>
    <w:rsid w:val="005B3D17"/>
    <w:rsid w:val="005B3DA2"/>
    <w:rsid w:val="005B4201"/>
    <w:rsid w:val="005B45AD"/>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6C6D"/>
    <w:rsid w:val="005C7A7A"/>
    <w:rsid w:val="005C7C43"/>
    <w:rsid w:val="005D0397"/>
    <w:rsid w:val="005D0565"/>
    <w:rsid w:val="005D071D"/>
    <w:rsid w:val="005D09B8"/>
    <w:rsid w:val="005D0B1C"/>
    <w:rsid w:val="005D1075"/>
    <w:rsid w:val="005D1248"/>
    <w:rsid w:val="005D1255"/>
    <w:rsid w:val="005D12C4"/>
    <w:rsid w:val="005D141F"/>
    <w:rsid w:val="005D1494"/>
    <w:rsid w:val="005D2102"/>
    <w:rsid w:val="005D2885"/>
    <w:rsid w:val="005D29A1"/>
    <w:rsid w:val="005D395A"/>
    <w:rsid w:val="005D3D8F"/>
    <w:rsid w:val="005D4094"/>
    <w:rsid w:val="005D48A2"/>
    <w:rsid w:val="005D497A"/>
    <w:rsid w:val="005D4AA8"/>
    <w:rsid w:val="005D4CB6"/>
    <w:rsid w:val="005D62B3"/>
    <w:rsid w:val="005D6CC9"/>
    <w:rsid w:val="005D764B"/>
    <w:rsid w:val="005D773B"/>
    <w:rsid w:val="005E0135"/>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6F57"/>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B6B"/>
    <w:rsid w:val="005F2CD9"/>
    <w:rsid w:val="005F2DD4"/>
    <w:rsid w:val="005F40BB"/>
    <w:rsid w:val="005F4A28"/>
    <w:rsid w:val="005F4CC2"/>
    <w:rsid w:val="005F4FED"/>
    <w:rsid w:val="005F551C"/>
    <w:rsid w:val="005F5CE7"/>
    <w:rsid w:val="005F5E45"/>
    <w:rsid w:val="005F5F36"/>
    <w:rsid w:val="005F618D"/>
    <w:rsid w:val="005F654A"/>
    <w:rsid w:val="005F6F53"/>
    <w:rsid w:val="005F70DA"/>
    <w:rsid w:val="005F73D0"/>
    <w:rsid w:val="005F7770"/>
    <w:rsid w:val="005F787E"/>
    <w:rsid w:val="005F7C8F"/>
    <w:rsid w:val="0060043D"/>
    <w:rsid w:val="0060058E"/>
    <w:rsid w:val="006008D1"/>
    <w:rsid w:val="006009A8"/>
    <w:rsid w:val="00600A7A"/>
    <w:rsid w:val="00600CA6"/>
    <w:rsid w:val="0060128F"/>
    <w:rsid w:val="00601ECC"/>
    <w:rsid w:val="006023D9"/>
    <w:rsid w:val="0060262F"/>
    <w:rsid w:val="0060269A"/>
    <w:rsid w:val="00602739"/>
    <w:rsid w:val="00602916"/>
    <w:rsid w:val="00602979"/>
    <w:rsid w:val="00603085"/>
    <w:rsid w:val="00603830"/>
    <w:rsid w:val="006040D0"/>
    <w:rsid w:val="00604691"/>
    <w:rsid w:val="00604976"/>
    <w:rsid w:val="00604A64"/>
    <w:rsid w:val="00604F9B"/>
    <w:rsid w:val="00605B53"/>
    <w:rsid w:val="00605F62"/>
    <w:rsid w:val="00605FE9"/>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5CDF"/>
    <w:rsid w:val="0061619C"/>
    <w:rsid w:val="00616BFE"/>
    <w:rsid w:val="00617567"/>
    <w:rsid w:val="00617A56"/>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B6"/>
    <w:rsid w:val="006307CD"/>
    <w:rsid w:val="00630E39"/>
    <w:rsid w:val="00630E5B"/>
    <w:rsid w:val="0063103F"/>
    <w:rsid w:val="0063133D"/>
    <w:rsid w:val="00631925"/>
    <w:rsid w:val="00631D9A"/>
    <w:rsid w:val="006326EA"/>
    <w:rsid w:val="006330C8"/>
    <w:rsid w:val="006331BD"/>
    <w:rsid w:val="006331C0"/>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07A"/>
    <w:rsid w:val="006404D9"/>
    <w:rsid w:val="00640E50"/>
    <w:rsid w:val="00640EC7"/>
    <w:rsid w:val="00640F41"/>
    <w:rsid w:val="00640F77"/>
    <w:rsid w:val="00641505"/>
    <w:rsid w:val="00641975"/>
    <w:rsid w:val="00641FE4"/>
    <w:rsid w:val="006421A8"/>
    <w:rsid w:val="00642290"/>
    <w:rsid w:val="006423EC"/>
    <w:rsid w:val="00642B49"/>
    <w:rsid w:val="00642E73"/>
    <w:rsid w:val="00642F60"/>
    <w:rsid w:val="006430E4"/>
    <w:rsid w:val="006432DC"/>
    <w:rsid w:val="006434FB"/>
    <w:rsid w:val="00644027"/>
    <w:rsid w:val="0064428A"/>
    <w:rsid w:val="00644375"/>
    <w:rsid w:val="006444A0"/>
    <w:rsid w:val="006445F9"/>
    <w:rsid w:val="0064481A"/>
    <w:rsid w:val="00644993"/>
    <w:rsid w:val="00644C3A"/>
    <w:rsid w:val="00644D13"/>
    <w:rsid w:val="00645089"/>
    <w:rsid w:val="00645553"/>
    <w:rsid w:val="00645637"/>
    <w:rsid w:val="0064591A"/>
    <w:rsid w:val="00645A8E"/>
    <w:rsid w:val="00645D07"/>
    <w:rsid w:val="00645E1A"/>
    <w:rsid w:val="00645E86"/>
    <w:rsid w:val="00646188"/>
    <w:rsid w:val="00646965"/>
    <w:rsid w:val="0064759D"/>
    <w:rsid w:val="00647777"/>
    <w:rsid w:val="00647AB3"/>
    <w:rsid w:val="00647AD8"/>
    <w:rsid w:val="00647D86"/>
    <w:rsid w:val="00647F59"/>
    <w:rsid w:val="00650342"/>
    <w:rsid w:val="00650640"/>
    <w:rsid w:val="00650913"/>
    <w:rsid w:val="00650D59"/>
    <w:rsid w:val="00650DF0"/>
    <w:rsid w:val="00650F92"/>
    <w:rsid w:val="0065118C"/>
    <w:rsid w:val="00651335"/>
    <w:rsid w:val="00651BA3"/>
    <w:rsid w:val="00651DC3"/>
    <w:rsid w:val="006520DD"/>
    <w:rsid w:val="00652183"/>
    <w:rsid w:val="0065246D"/>
    <w:rsid w:val="00652794"/>
    <w:rsid w:val="0065282E"/>
    <w:rsid w:val="00652840"/>
    <w:rsid w:val="00652C32"/>
    <w:rsid w:val="00652CD4"/>
    <w:rsid w:val="00652EC9"/>
    <w:rsid w:val="00652F80"/>
    <w:rsid w:val="00653313"/>
    <w:rsid w:val="00653638"/>
    <w:rsid w:val="006537DC"/>
    <w:rsid w:val="0065399C"/>
    <w:rsid w:val="00653C3F"/>
    <w:rsid w:val="00653DCF"/>
    <w:rsid w:val="00653EDD"/>
    <w:rsid w:val="00653F71"/>
    <w:rsid w:val="006545A2"/>
    <w:rsid w:val="0065474D"/>
    <w:rsid w:val="00654BD0"/>
    <w:rsid w:val="00654C98"/>
    <w:rsid w:val="00654F06"/>
    <w:rsid w:val="00655501"/>
    <w:rsid w:val="006556BA"/>
    <w:rsid w:val="00655BFD"/>
    <w:rsid w:val="00655E3E"/>
    <w:rsid w:val="00655F1F"/>
    <w:rsid w:val="00655F4D"/>
    <w:rsid w:val="00656718"/>
    <w:rsid w:val="00656BAC"/>
    <w:rsid w:val="00657A05"/>
    <w:rsid w:val="00657C8C"/>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2CD0"/>
    <w:rsid w:val="006637E3"/>
    <w:rsid w:val="006638C7"/>
    <w:rsid w:val="006646A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654"/>
    <w:rsid w:val="0067768A"/>
    <w:rsid w:val="00677CFC"/>
    <w:rsid w:val="00677D3D"/>
    <w:rsid w:val="00677DE9"/>
    <w:rsid w:val="0068078B"/>
    <w:rsid w:val="00680942"/>
    <w:rsid w:val="00680CBA"/>
    <w:rsid w:val="006813EB"/>
    <w:rsid w:val="00681603"/>
    <w:rsid w:val="006817C4"/>
    <w:rsid w:val="006819A9"/>
    <w:rsid w:val="00681E17"/>
    <w:rsid w:val="00682292"/>
    <w:rsid w:val="00682478"/>
    <w:rsid w:val="0068295B"/>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5EF"/>
    <w:rsid w:val="006876AA"/>
    <w:rsid w:val="006903C0"/>
    <w:rsid w:val="0069052A"/>
    <w:rsid w:val="006909B7"/>
    <w:rsid w:val="00690BA0"/>
    <w:rsid w:val="00691664"/>
    <w:rsid w:val="0069186E"/>
    <w:rsid w:val="00691BD2"/>
    <w:rsid w:val="0069210E"/>
    <w:rsid w:val="00692502"/>
    <w:rsid w:val="00692877"/>
    <w:rsid w:val="00692C71"/>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31"/>
    <w:rsid w:val="0069749C"/>
    <w:rsid w:val="006979E4"/>
    <w:rsid w:val="00697AB9"/>
    <w:rsid w:val="00697EA6"/>
    <w:rsid w:val="006A0425"/>
    <w:rsid w:val="006A04A0"/>
    <w:rsid w:val="006A0FAB"/>
    <w:rsid w:val="006A14B6"/>
    <w:rsid w:val="006A1819"/>
    <w:rsid w:val="006A1A20"/>
    <w:rsid w:val="006A2763"/>
    <w:rsid w:val="006A2DEE"/>
    <w:rsid w:val="006A3398"/>
    <w:rsid w:val="006A3785"/>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CB"/>
    <w:rsid w:val="006B14EB"/>
    <w:rsid w:val="006B16AB"/>
    <w:rsid w:val="006B1B43"/>
    <w:rsid w:val="006B1C34"/>
    <w:rsid w:val="006B2C90"/>
    <w:rsid w:val="006B3157"/>
    <w:rsid w:val="006B3443"/>
    <w:rsid w:val="006B36E4"/>
    <w:rsid w:val="006B41FB"/>
    <w:rsid w:val="006B4212"/>
    <w:rsid w:val="006B4566"/>
    <w:rsid w:val="006B460D"/>
    <w:rsid w:val="006B460E"/>
    <w:rsid w:val="006B46AE"/>
    <w:rsid w:val="006B47DA"/>
    <w:rsid w:val="006B4A3A"/>
    <w:rsid w:val="006B53D3"/>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89E"/>
    <w:rsid w:val="006D0A00"/>
    <w:rsid w:val="006D0A6F"/>
    <w:rsid w:val="006D0E5A"/>
    <w:rsid w:val="006D0EC4"/>
    <w:rsid w:val="006D10E8"/>
    <w:rsid w:val="006D119C"/>
    <w:rsid w:val="006D2216"/>
    <w:rsid w:val="006D27E6"/>
    <w:rsid w:val="006D2A33"/>
    <w:rsid w:val="006D2EB2"/>
    <w:rsid w:val="006D3267"/>
    <w:rsid w:val="006D3855"/>
    <w:rsid w:val="006D3E6B"/>
    <w:rsid w:val="006D43A7"/>
    <w:rsid w:val="006D4804"/>
    <w:rsid w:val="006D4B56"/>
    <w:rsid w:val="006D576A"/>
    <w:rsid w:val="006D58B9"/>
    <w:rsid w:val="006D5B8A"/>
    <w:rsid w:val="006D6720"/>
    <w:rsid w:val="006D6905"/>
    <w:rsid w:val="006D69C3"/>
    <w:rsid w:val="006D6C20"/>
    <w:rsid w:val="006D6CDC"/>
    <w:rsid w:val="006D6D63"/>
    <w:rsid w:val="006D71A0"/>
    <w:rsid w:val="006D756A"/>
    <w:rsid w:val="006D7784"/>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5FC"/>
    <w:rsid w:val="006E4856"/>
    <w:rsid w:val="006E4C5F"/>
    <w:rsid w:val="006E4D73"/>
    <w:rsid w:val="006E50C6"/>
    <w:rsid w:val="006E5453"/>
    <w:rsid w:val="006E5475"/>
    <w:rsid w:val="006E5932"/>
    <w:rsid w:val="006E5FC9"/>
    <w:rsid w:val="006E608F"/>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059"/>
    <w:rsid w:val="006F231D"/>
    <w:rsid w:val="006F277E"/>
    <w:rsid w:val="006F2852"/>
    <w:rsid w:val="006F2F98"/>
    <w:rsid w:val="006F3057"/>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6C05"/>
    <w:rsid w:val="006F747F"/>
    <w:rsid w:val="0070005F"/>
    <w:rsid w:val="00700C18"/>
    <w:rsid w:val="007010C5"/>
    <w:rsid w:val="007011AB"/>
    <w:rsid w:val="00701595"/>
    <w:rsid w:val="00701BC0"/>
    <w:rsid w:val="00701F5E"/>
    <w:rsid w:val="007023F5"/>
    <w:rsid w:val="00702B73"/>
    <w:rsid w:val="00702D28"/>
    <w:rsid w:val="00703169"/>
    <w:rsid w:val="00703986"/>
    <w:rsid w:val="00703AF1"/>
    <w:rsid w:val="00703BC5"/>
    <w:rsid w:val="00703C19"/>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209"/>
    <w:rsid w:val="0071253A"/>
    <w:rsid w:val="0071329F"/>
    <w:rsid w:val="00713B45"/>
    <w:rsid w:val="00714FD3"/>
    <w:rsid w:val="0071530E"/>
    <w:rsid w:val="00715952"/>
    <w:rsid w:val="00715A51"/>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91F"/>
    <w:rsid w:val="00722A0A"/>
    <w:rsid w:val="007230EC"/>
    <w:rsid w:val="00723379"/>
    <w:rsid w:val="007239D7"/>
    <w:rsid w:val="00723CAA"/>
    <w:rsid w:val="007244C5"/>
    <w:rsid w:val="00724536"/>
    <w:rsid w:val="007253F3"/>
    <w:rsid w:val="007259ED"/>
    <w:rsid w:val="00725BC7"/>
    <w:rsid w:val="007261D2"/>
    <w:rsid w:val="00726A4B"/>
    <w:rsid w:val="00726B50"/>
    <w:rsid w:val="00726E5A"/>
    <w:rsid w:val="00727294"/>
    <w:rsid w:val="00727346"/>
    <w:rsid w:val="0072771D"/>
    <w:rsid w:val="00727BF4"/>
    <w:rsid w:val="00727D59"/>
    <w:rsid w:val="00730640"/>
    <w:rsid w:val="0073088E"/>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37F67"/>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16"/>
    <w:rsid w:val="00746362"/>
    <w:rsid w:val="00746592"/>
    <w:rsid w:val="007470BB"/>
    <w:rsid w:val="007473EE"/>
    <w:rsid w:val="007474E3"/>
    <w:rsid w:val="007477CB"/>
    <w:rsid w:val="00750470"/>
    <w:rsid w:val="007506C9"/>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79E"/>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34C"/>
    <w:rsid w:val="0076264F"/>
    <w:rsid w:val="00762D06"/>
    <w:rsid w:val="00762D0E"/>
    <w:rsid w:val="00763A8B"/>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2A5"/>
    <w:rsid w:val="007933F8"/>
    <w:rsid w:val="00793602"/>
    <w:rsid w:val="007939F0"/>
    <w:rsid w:val="007943AF"/>
    <w:rsid w:val="007947CB"/>
    <w:rsid w:val="00794808"/>
    <w:rsid w:val="007948B8"/>
    <w:rsid w:val="0079521E"/>
    <w:rsid w:val="00795366"/>
    <w:rsid w:val="00795439"/>
    <w:rsid w:val="00795609"/>
    <w:rsid w:val="007956B3"/>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37F"/>
    <w:rsid w:val="007A2603"/>
    <w:rsid w:val="007A2C47"/>
    <w:rsid w:val="007A3485"/>
    <w:rsid w:val="007A38DD"/>
    <w:rsid w:val="007A3903"/>
    <w:rsid w:val="007A3B3F"/>
    <w:rsid w:val="007A402E"/>
    <w:rsid w:val="007A40BC"/>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CA8"/>
    <w:rsid w:val="007B0F02"/>
    <w:rsid w:val="007B1164"/>
    <w:rsid w:val="007B140D"/>
    <w:rsid w:val="007B197C"/>
    <w:rsid w:val="007B1F76"/>
    <w:rsid w:val="007B27B4"/>
    <w:rsid w:val="007B2802"/>
    <w:rsid w:val="007B3314"/>
    <w:rsid w:val="007B384D"/>
    <w:rsid w:val="007B3BA0"/>
    <w:rsid w:val="007B4113"/>
    <w:rsid w:val="007B431B"/>
    <w:rsid w:val="007B4412"/>
    <w:rsid w:val="007B45A1"/>
    <w:rsid w:val="007B47D4"/>
    <w:rsid w:val="007B4823"/>
    <w:rsid w:val="007B4EC0"/>
    <w:rsid w:val="007B5135"/>
    <w:rsid w:val="007B5151"/>
    <w:rsid w:val="007B5174"/>
    <w:rsid w:val="007B51F1"/>
    <w:rsid w:val="007B5837"/>
    <w:rsid w:val="007B5BC4"/>
    <w:rsid w:val="007B608C"/>
    <w:rsid w:val="007B6535"/>
    <w:rsid w:val="007B657F"/>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076"/>
    <w:rsid w:val="007C2272"/>
    <w:rsid w:val="007C22CA"/>
    <w:rsid w:val="007C263F"/>
    <w:rsid w:val="007C2698"/>
    <w:rsid w:val="007C27BC"/>
    <w:rsid w:val="007C2A32"/>
    <w:rsid w:val="007C2A69"/>
    <w:rsid w:val="007C2BA5"/>
    <w:rsid w:val="007C2CCA"/>
    <w:rsid w:val="007C2CDB"/>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C7F6F"/>
    <w:rsid w:val="007D00DF"/>
    <w:rsid w:val="007D02A3"/>
    <w:rsid w:val="007D0435"/>
    <w:rsid w:val="007D0603"/>
    <w:rsid w:val="007D0625"/>
    <w:rsid w:val="007D082B"/>
    <w:rsid w:val="007D0C23"/>
    <w:rsid w:val="007D10A8"/>
    <w:rsid w:val="007D1854"/>
    <w:rsid w:val="007D1C4B"/>
    <w:rsid w:val="007D1C7D"/>
    <w:rsid w:val="007D1D38"/>
    <w:rsid w:val="007D1D3B"/>
    <w:rsid w:val="007D2187"/>
    <w:rsid w:val="007D229D"/>
    <w:rsid w:val="007D25BC"/>
    <w:rsid w:val="007D2863"/>
    <w:rsid w:val="007D29CE"/>
    <w:rsid w:val="007D2F8D"/>
    <w:rsid w:val="007D388F"/>
    <w:rsid w:val="007D45FF"/>
    <w:rsid w:val="007D479C"/>
    <w:rsid w:val="007D4AB6"/>
    <w:rsid w:val="007D4B22"/>
    <w:rsid w:val="007D4E91"/>
    <w:rsid w:val="007D50FD"/>
    <w:rsid w:val="007D5363"/>
    <w:rsid w:val="007D5449"/>
    <w:rsid w:val="007D5534"/>
    <w:rsid w:val="007D569E"/>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5C"/>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0F62"/>
    <w:rsid w:val="00801416"/>
    <w:rsid w:val="00801F39"/>
    <w:rsid w:val="00802595"/>
    <w:rsid w:val="00802698"/>
    <w:rsid w:val="00802711"/>
    <w:rsid w:val="00802A6A"/>
    <w:rsid w:val="00803081"/>
    <w:rsid w:val="008037C4"/>
    <w:rsid w:val="0080394D"/>
    <w:rsid w:val="00803A24"/>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268"/>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28C"/>
    <w:rsid w:val="00817873"/>
    <w:rsid w:val="00820451"/>
    <w:rsid w:val="008207F6"/>
    <w:rsid w:val="00820CF6"/>
    <w:rsid w:val="00820F1C"/>
    <w:rsid w:val="00821262"/>
    <w:rsid w:val="008212DD"/>
    <w:rsid w:val="00821EBD"/>
    <w:rsid w:val="00821EEC"/>
    <w:rsid w:val="008226F0"/>
    <w:rsid w:val="008227BC"/>
    <w:rsid w:val="0082295E"/>
    <w:rsid w:val="00822AEC"/>
    <w:rsid w:val="00822EB8"/>
    <w:rsid w:val="008230D6"/>
    <w:rsid w:val="00823238"/>
    <w:rsid w:val="00823550"/>
    <w:rsid w:val="008236C5"/>
    <w:rsid w:val="00823F98"/>
    <w:rsid w:val="00824171"/>
    <w:rsid w:val="0082438E"/>
    <w:rsid w:val="00824690"/>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0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0F5"/>
    <w:rsid w:val="008432D3"/>
    <w:rsid w:val="008436A2"/>
    <w:rsid w:val="008445F6"/>
    <w:rsid w:val="008448E9"/>
    <w:rsid w:val="00844B28"/>
    <w:rsid w:val="00844B85"/>
    <w:rsid w:val="00844EBF"/>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151C"/>
    <w:rsid w:val="00851B57"/>
    <w:rsid w:val="0085205A"/>
    <w:rsid w:val="0085232C"/>
    <w:rsid w:val="00852345"/>
    <w:rsid w:val="00852C4A"/>
    <w:rsid w:val="00852C8B"/>
    <w:rsid w:val="00852DBC"/>
    <w:rsid w:val="00853053"/>
    <w:rsid w:val="0085362D"/>
    <w:rsid w:val="008536DA"/>
    <w:rsid w:val="008538DB"/>
    <w:rsid w:val="00853987"/>
    <w:rsid w:val="00853A9A"/>
    <w:rsid w:val="00853B92"/>
    <w:rsid w:val="00854775"/>
    <w:rsid w:val="00854A92"/>
    <w:rsid w:val="00854AFC"/>
    <w:rsid w:val="00854E25"/>
    <w:rsid w:val="00855D27"/>
    <w:rsid w:val="00856055"/>
    <w:rsid w:val="00856840"/>
    <w:rsid w:val="00856B69"/>
    <w:rsid w:val="008577AF"/>
    <w:rsid w:val="008579A6"/>
    <w:rsid w:val="0086000C"/>
    <w:rsid w:val="008601F2"/>
    <w:rsid w:val="008602BB"/>
    <w:rsid w:val="00860EA0"/>
    <w:rsid w:val="00860FAB"/>
    <w:rsid w:val="00861101"/>
    <w:rsid w:val="00861311"/>
    <w:rsid w:val="00861AF5"/>
    <w:rsid w:val="0086233C"/>
    <w:rsid w:val="00863093"/>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56C"/>
    <w:rsid w:val="00865EBE"/>
    <w:rsid w:val="00865EE9"/>
    <w:rsid w:val="0086636C"/>
    <w:rsid w:val="00866511"/>
    <w:rsid w:val="008666A0"/>
    <w:rsid w:val="00866B22"/>
    <w:rsid w:val="00867115"/>
    <w:rsid w:val="008671AA"/>
    <w:rsid w:val="0086735C"/>
    <w:rsid w:val="00867387"/>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43F"/>
    <w:rsid w:val="008759AC"/>
    <w:rsid w:val="00875CD3"/>
    <w:rsid w:val="00876BC7"/>
    <w:rsid w:val="00876EAC"/>
    <w:rsid w:val="00877975"/>
    <w:rsid w:val="00880672"/>
    <w:rsid w:val="00880758"/>
    <w:rsid w:val="008811B0"/>
    <w:rsid w:val="00881251"/>
    <w:rsid w:val="008814CC"/>
    <w:rsid w:val="00881C82"/>
    <w:rsid w:val="00881F0A"/>
    <w:rsid w:val="00882A32"/>
    <w:rsid w:val="00882A33"/>
    <w:rsid w:val="00883406"/>
    <w:rsid w:val="00883D33"/>
    <w:rsid w:val="00883F73"/>
    <w:rsid w:val="0088426E"/>
    <w:rsid w:val="00884348"/>
    <w:rsid w:val="00884C34"/>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841"/>
    <w:rsid w:val="00891CB9"/>
    <w:rsid w:val="00891CBC"/>
    <w:rsid w:val="00891FB0"/>
    <w:rsid w:val="0089215E"/>
    <w:rsid w:val="008924C4"/>
    <w:rsid w:val="0089267F"/>
    <w:rsid w:val="0089285A"/>
    <w:rsid w:val="00892864"/>
    <w:rsid w:val="00892A95"/>
    <w:rsid w:val="00892CFD"/>
    <w:rsid w:val="00893106"/>
    <w:rsid w:val="0089333F"/>
    <w:rsid w:val="008933FC"/>
    <w:rsid w:val="008934CA"/>
    <w:rsid w:val="00893540"/>
    <w:rsid w:val="00893E62"/>
    <w:rsid w:val="008948B8"/>
    <w:rsid w:val="00895015"/>
    <w:rsid w:val="0089550A"/>
    <w:rsid w:val="00895DD3"/>
    <w:rsid w:val="00896414"/>
    <w:rsid w:val="00896EC2"/>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91E"/>
    <w:rsid w:val="008B1A1D"/>
    <w:rsid w:val="008B1B28"/>
    <w:rsid w:val="008B1F69"/>
    <w:rsid w:val="008B1FC0"/>
    <w:rsid w:val="008B1FE2"/>
    <w:rsid w:val="008B2035"/>
    <w:rsid w:val="008B2488"/>
    <w:rsid w:val="008B3EB8"/>
    <w:rsid w:val="008B43D4"/>
    <w:rsid w:val="008B4600"/>
    <w:rsid w:val="008B4BB7"/>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CC1"/>
    <w:rsid w:val="008C0DDC"/>
    <w:rsid w:val="008C0E2F"/>
    <w:rsid w:val="008C0F9F"/>
    <w:rsid w:val="008C17E1"/>
    <w:rsid w:val="008C18B2"/>
    <w:rsid w:val="008C20C8"/>
    <w:rsid w:val="008C2538"/>
    <w:rsid w:val="008C27BC"/>
    <w:rsid w:val="008C2B05"/>
    <w:rsid w:val="008C2B8E"/>
    <w:rsid w:val="008C2D6D"/>
    <w:rsid w:val="008C2E6A"/>
    <w:rsid w:val="008C39C5"/>
    <w:rsid w:val="008C3C77"/>
    <w:rsid w:val="008C4536"/>
    <w:rsid w:val="008C4692"/>
    <w:rsid w:val="008C4B41"/>
    <w:rsid w:val="008C4FA6"/>
    <w:rsid w:val="008C4FB4"/>
    <w:rsid w:val="008C513F"/>
    <w:rsid w:val="008C51E3"/>
    <w:rsid w:val="008C5778"/>
    <w:rsid w:val="008C5793"/>
    <w:rsid w:val="008C5947"/>
    <w:rsid w:val="008C5E9A"/>
    <w:rsid w:val="008C6168"/>
    <w:rsid w:val="008C650B"/>
    <w:rsid w:val="008C66C7"/>
    <w:rsid w:val="008C706B"/>
    <w:rsid w:val="008C7B4F"/>
    <w:rsid w:val="008C7EC0"/>
    <w:rsid w:val="008D0359"/>
    <w:rsid w:val="008D0497"/>
    <w:rsid w:val="008D0562"/>
    <w:rsid w:val="008D07B8"/>
    <w:rsid w:val="008D0A50"/>
    <w:rsid w:val="008D1098"/>
    <w:rsid w:val="008D165F"/>
    <w:rsid w:val="008D19A7"/>
    <w:rsid w:val="008D1C99"/>
    <w:rsid w:val="008D2103"/>
    <w:rsid w:val="008D2349"/>
    <w:rsid w:val="008D26A2"/>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2EE"/>
    <w:rsid w:val="008E051A"/>
    <w:rsid w:val="008E155C"/>
    <w:rsid w:val="008E1A1F"/>
    <w:rsid w:val="008E1A29"/>
    <w:rsid w:val="008E1A64"/>
    <w:rsid w:val="008E1ED6"/>
    <w:rsid w:val="008E1FE4"/>
    <w:rsid w:val="008E210C"/>
    <w:rsid w:val="008E2797"/>
    <w:rsid w:val="008E2910"/>
    <w:rsid w:val="008E2C0F"/>
    <w:rsid w:val="008E2CCE"/>
    <w:rsid w:val="008E3389"/>
    <w:rsid w:val="008E3558"/>
    <w:rsid w:val="008E35BF"/>
    <w:rsid w:val="008E3730"/>
    <w:rsid w:val="008E3756"/>
    <w:rsid w:val="008E3E03"/>
    <w:rsid w:val="008E46FA"/>
    <w:rsid w:val="008E5180"/>
    <w:rsid w:val="008E55E1"/>
    <w:rsid w:val="008E5BC6"/>
    <w:rsid w:val="008E6A3D"/>
    <w:rsid w:val="008E6D8A"/>
    <w:rsid w:val="008E716C"/>
    <w:rsid w:val="008E77A1"/>
    <w:rsid w:val="008E78E9"/>
    <w:rsid w:val="008E7C84"/>
    <w:rsid w:val="008E7C9D"/>
    <w:rsid w:val="008F0554"/>
    <w:rsid w:val="008F06A2"/>
    <w:rsid w:val="008F0B33"/>
    <w:rsid w:val="008F0CD7"/>
    <w:rsid w:val="008F0D5D"/>
    <w:rsid w:val="008F10CE"/>
    <w:rsid w:val="008F1550"/>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B7E"/>
    <w:rsid w:val="00904F14"/>
    <w:rsid w:val="00905031"/>
    <w:rsid w:val="009052C0"/>
    <w:rsid w:val="009052EF"/>
    <w:rsid w:val="0090567B"/>
    <w:rsid w:val="00905730"/>
    <w:rsid w:val="00905BEE"/>
    <w:rsid w:val="0090692F"/>
    <w:rsid w:val="00906C3D"/>
    <w:rsid w:val="00907749"/>
    <w:rsid w:val="00907A52"/>
    <w:rsid w:val="00910716"/>
    <w:rsid w:val="00910751"/>
    <w:rsid w:val="00910990"/>
    <w:rsid w:val="00910A26"/>
    <w:rsid w:val="009116AD"/>
    <w:rsid w:val="009116DB"/>
    <w:rsid w:val="00911A16"/>
    <w:rsid w:val="00911B2D"/>
    <w:rsid w:val="00912770"/>
    <w:rsid w:val="00912881"/>
    <w:rsid w:val="00912AD2"/>
    <w:rsid w:val="00912B89"/>
    <w:rsid w:val="00912D89"/>
    <w:rsid w:val="009131EE"/>
    <w:rsid w:val="009133EF"/>
    <w:rsid w:val="00913629"/>
    <w:rsid w:val="00913AD8"/>
    <w:rsid w:val="009152CB"/>
    <w:rsid w:val="009158DF"/>
    <w:rsid w:val="00916382"/>
    <w:rsid w:val="00916905"/>
    <w:rsid w:val="00916BCF"/>
    <w:rsid w:val="0091707E"/>
    <w:rsid w:val="009170D3"/>
    <w:rsid w:val="00917241"/>
    <w:rsid w:val="0091727B"/>
    <w:rsid w:val="0091745D"/>
    <w:rsid w:val="00917B5E"/>
    <w:rsid w:val="00920652"/>
    <w:rsid w:val="00920CE4"/>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50C"/>
    <w:rsid w:val="00926B1B"/>
    <w:rsid w:val="00926FB8"/>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3DB9"/>
    <w:rsid w:val="00934640"/>
    <w:rsid w:val="009347B4"/>
    <w:rsid w:val="00934D78"/>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CC2"/>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1FC"/>
    <w:rsid w:val="0095142B"/>
    <w:rsid w:val="00951434"/>
    <w:rsid w:val="00951494"/>
    <w:rsid w:val="00951782"/>
    <w:rsid w:val="009517F4"/>
    <w:rsid w:val="00951A20"/>
    <w:rsid w:val="00951CE6"/>
    <w:rsid w:val="00951D98"/>
    <w:rsid w:val="00951EC2"/>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57"/>
    <w:rsid w:val="009602AB"/>
    <w:rsid w:val="00960449"/>
    <w:rsid w:val="009607FD"/>
    <w:rsid w:val="00960900"/>
    <w:rsid w:val="00960947"/>
    <w:rsid w:val="00960E04"/>
    <w:rsid w:val="00961169"/>
    <w:rsid w:val="00961250"/>
    <w:rsid w:val="00961629"/>
    <w:rsid w:val="009616C2"/>
    <w:rsid w:val="00961A1A"/>
    <w:rsid w:val="00961A4C"/>
    <w:rsid w:val="00961ADD"/>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854"/>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235"/>
    <w:rsid w:val="00976B89"/>
    <w:rsid w:val="00977318"/>
    <w:rsid w:val="0097757C"/>
    <w:rsid w:val="0098053B"/>
    <w:rsid w:val="009807C6"/>
    <w:rsid w:val="00980ACA"/>
    <w:rsid w:val="00980F14"/>
    <w:rsid w:val="0098125C"/>
    <w:rsid w:val="0098146B"/>
    <w:rsid w:val="00981877"/>
    <w:rsid w:val="00982766"/>
    <w:rsid w:val="009828BD"/>
    <w:rsid w:val="009829FD"/>
    <w:rsid w:val="00982A6F"/>
    <w:rsid w:val="00982D58"/>
    <w:rsid w:val="00982F90"/>
    <w:rsid w:val="009837D2"/>
    <w:rsid w:val="00983984"/>
    <w:rsid w:val="00983BA8"/>
    <w:rsid w:val="00983C3B"/>
    <w:rsid w:val="00983E21"/>
    <w:rsid w:val="00984DFF"/>
    <w:rsid w:val="0098555E"/>
    <w:rsid w:val="009856E1"/>
    <w:rsid w:val="009857FB"/>
    <w:rsid w:val="00986423"/>
    <w:rsid w:val="009866B2"/>
    <w:rsid w:val="00986AD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12"/>
    <w:rsid w:val="00993D96"/>
    <w:rsid w:val="00993DAE"/>
    <w:rsid w:val="009942BA"/>
    <w:rsid w:val="0099462D"/>
    <w:rsid w:val="00994EAF"/>
    <w:rsid w:val="00995139"/>
    <w:rsid w:val="009953FE"/>
    <w:rsid w:val="009959E3"/>
    <w:rsid w:val="0099603B"/>
    <w:rsid w:val="00996446"/>
    <w:rsid w:val="009965D3"/>
    <w:rsid w:val="0099678F"/>
    <w:rsid w:val="00997040"/>
    <w:rsid w:val="0099721E"/>
    <w:rsid w:val="00997271"/>
    <w:rsid w:val="00997461"/>
    <w:rsid w:val="00997A4A"/>
    <w:rsid w:val="009A0B18"/>
    <w:rsid w:val="009A0B30"/>
    <w:rsid w:val="009A0B77"/>
    <w:rsid w:val="009A0FBA"/>
    <w:rsid w:val="009A1781"/>
    <w:rsid w:val="009A1A77"/>
    <w:rsid w:val="009A1DFB"/>
    <w:rsid w:val="009A1E37"/>
    <w:rsid w:val="009A2131"/>
    <w:rsid w:val="009A2189"/>
    <w:rsid w:val="009A228A"/>
    <w:rsid w:val="009A253C"/>
    <w:rsid w:val="009A2627"/>
    <w:rsid w:val="009A28F9"/>
    <w:rsid w:val="009A2A90"/>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08"/>
    <w:rsid w:val="009B4456"/>
    <w:rsid w:val="009B4A24"/>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41"/>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1F07"/>
    <w:rsid w:val="009E2C8A"/>
    <w:rsid w:val="009E2F3B"/>
    <w:rsid w:val="009E3169"/>
    <w:rsid w:val="009E3528"/>
    <w:rsid w:val="009E36BD"/>
    <w:rsid w:val="009E3B07"/>
    <w:rsid w:val="009E3BBC"/>
    <w:rsid w:val="009E3C3B"/>
    <w:rsid w:val="009E3FD3"/>
    <w:rsid w:val="009E4848"/>
    <w:rsid w:val="009E4D3F"/>
    <w:rsid w:val="009E4F96"/>
    <w:rsid w:val="009E520E"/>
    <w:rsid w:val="009E54A0"/>
    <w:rsid w:val="009E5513"/>
    <w:rsid w:val="009E5A1A"/>
    <w:rsid w:val="009E5D41"/>
    <w:rsid w:val="009E63FE"/>
    <w:rsid w:val="009E6606"/>
    <w:rsid w:val="009E681A"/>
    <w:rsid w:val="009E6F7C"/>
    <w:rsid w:val="009E74EE"/>
    <w:rsid w:val="009E765C"/>
    <w:rsid w:val="009E76AC"/>
    <w:rsid w:val="009E775C"/>
    <w:rsid w:val="009E77D2"/>
    <w:rsid w:val="009F08E5"/>
    <w:rsid w:val="009F08F2"/>
    <w:rsid w:val="009F0F39"/>
    <w:rsid w:val="009F127D"/>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CE6"/>
    <w:rsid w:val="00A025B3"/>
    <w:rsid w:val="00A0276E"/>
    <w:rsid w:val="00A028C3"/>
    <w:rsid w:val="00A0310E"/>
    <w:rsid w:val="00A0424C"/>
    <w:rsid w:val="00A04998"/>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70A"/>
    <w:rsid w:val="00A10897"/>
    <w:rsid w:val="00A10C8A"/>
    <w:rsid w:val="00A11C70"/>
    <w:rsid w:val="00A11E1C"/>
    <w:rsid w:val="00A11F87"/>
    <w:rsid w:val="00A124A0"/>
    <w:rsid w:val="00A128AF"/>
    <w:rsid w:val="00A12996"/>
    <w:rsid w:val="00A12A98"/>
    <w:rsid w:val="00A1328B"/>
    <w:rsid w:val="00A139AC"/>
    <w:rsid w:val="00A13CE0"/>
    <w:rsid w:val="00A1416B"/>
    <w:rsid w:val="00A1431F"/>
    <w:rsid w:val="00A14B4E"/>
    <w:rsid w:val="00A14C73"/>
    <w:rsid w:val="00A15676"/>
    <w:rsid w:val="00A159CE"/>
    <w:rsid w:val="00A16055"/>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435"/>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056"/>
    <w:rsid w:val="00A31155"/>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66F"/>
    <w:rsid w:val="00A36B36"/>
    <w:rsid w:val="00A36EC4"/>
    <w:rsid w:val="00A36FD3"/>
    <w:rsid w:val="00A373E0"/>
    <w:rsid w:val="00A40257"/>
    <w:rsid w:val="00A4067F"/>
    <w:rsid w:val="00A40952"/>
    <w:rsid w:val="00A4098A"/>
    <w:rsid w:val="00A40ADC"/>
    <w:rsid w:val="00A40BE2"/>
    <w:rsid w:val="00A40CF6"/>
    <w:rsid w:val="00A40E37"/>
    <w:rsid w:val="00A4152B"/>
    <w:rsid w:val="00A41907"/>
    <w:rsid w:val="00A41996"/>
    <w:rsid w:val="00A41AE6"/>
    <w:rsid w:val="00A41C3C"/>
    <w:rsid w:val="00A42B8E"/>
    <w:rsid w:val="00A42DF0"/>
    <w:rsid w:val="00A431D3"/>
    <w:rsid w:val="00A43557"/>
    <w:rsid w:val="00A4361D"/>
    <w:rsid w:val="00A436C4"/>
    <w:rsid w:val="00A4399E"/>
    <w:rsid w:val="00A43AC9"/>
    <w:rsid w:val="00A44135"/>
    <w:rsid w:val="00A4454A"/>
    <w:rsid w:val="00A44B1D"/>
    <w:rsid w:val="00A44E9B"/>
    <w:rsid w:val="00A45099"/>
    <w:rsid w:val="00A45538"/>
    <w:rsid w:val="00A45858"/>
    <w:rsid w:val="00A45D29"/>
    <w:rsid w:val="00A45EA1"/>
    <w:rsid w:val="00A45FF5"/>
    <w:rsid w:val="00A46033"/>
    <w:rsid w:val="00A4684E"/>
    <w:rsid w:val="00A46D28"/>
    <w:rsid w:val="00A46D59"/>
    <w:rsid w:val="00A4705A"/>
    <w:rsid w:val="00A472EE"/>
    <w:rsid w:val="00A4778B"/>
    <w:rsid w:val="00A477B0"/>
    <w:rsid w:val="00A479BA"/>
    <w:rsid w:val="00A5011A"/>
    <w:rsid w:val="00A503C6"/>
    <w:rsid w:val="00A504F2"/>
    <w:rsid w:val="00A505EE"/>
    <w:rsid w:val="00A50BC8"/>
    <w:rsid w:val="00A51361"/>
    <w:rsid w:val="00A51428"/>
    <w:rsid w:val="00A51872"/>
    <w:rsid w:val="00A51A9F"/>
    <w:rsid w:val="00A52470"/>
    <w:rsid w:val="00A5290F"/>
    <w:rsid w:val="00A52E7D"/>
    <w:rsid w:val="00A53095"/>
    <w:rsid w:val="00A5321D"/>
    <w:rsid w:val="00A53808"/>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63A"/>
    <w:rsid w:val="00A56B1E"/>
    <w:rsid w:val="00A56E27"/>
    <w:rsid w:val="00A56E85"/>
    <w:rsid w:val="00A57420"/>
    <w:rsid w:val="00A577F3"/>
    <w:rsid w:val="00A57929"/>
    <w:rsid w:val="00A57B08"/>
    <w:rsid w:val="00A57CA0"/>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9CB"/>
    <w:rsid w:val="00A6647C"/>
    <w:rsid w:val="00A665C7"/>
    <w:rsid w:val="00A66C93"/>
    <w:rsid w:val="00A66F00"/>
    <w:rsid w:val="00A67251"/>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0A3"/>
    <w:rsid w:val="00A75345"/>
    <w:rsid w:val="00A7545C"/>
    <w:rsid w:val="00A754ED"/>
    <w:rsid w:val="00A756AD"/>
    <w:rsid w:val="00A759A9"/>
    <w:rsid w:val="00A75C7D"/>
    <w:rsid w:val="00A7645D"/>
    <w:rsid w:val="00A7655A"/>
    <w:rsid w:val="00A76EC8"/>
    <w:rsid w:val="00A774B8"/>
    <w:rsid w:val="00A775A3"/>
    <w:rsid w:val="00A77C0D"/>
    <w:rsid w:val="00A77F9F"/>
    <w:rsid w:val="00A77FED"/>
    <w:rsid w:val="00A8050C"/>
    <w:rsid w:val="00A80817"/>
    <w:rsid w:val="00A809BE"/>
    <w:rsid w:val="00A80B1C"/>
    <w:rsid w:val="00A80E34"/>
    <w:rsid w:val="00A814DF"/>
    <w:rsid w:val="00A818C4"/>
    <w:rsid w:val="00A81BF1"/>
    <w:rsid w:val="00A822B2"/>
    <w:rsid w:val="00A8262B"/>
    <w:rsid w:val="00A8296B"/>
    <w:rsid w:val="00A82E32"/>
    <w:rsid w:val="00A82E84"/>
    <w:rsid w:val="00A83517"/>
    <w:rsid w:val="00A8379A"/>
    <w:rsid w:val="00A842B9"/>
    <w:rsid w:val="00A84AB7"/>
    <w:rsid w:val="00A84FBB"/>
    <w:rsid w:val="00A85143"/>
    <w:rsid w:val="00A85C36"/>
    <w:rsid w:val="00A85F86"/>
    <w:rsid w:val="00A86220"/>
    <w:rsid w:val="00A86289"/>
    <w:rsid w:val="00A8674C"/>
    <w:rsid w:val="00A86B00"/>
    <w:rsid w:val="00A87080"/>
    <w:rsid w:val="00A87436"/>
    <w:rsid w:val="00A8747A"/>
    <w:rsid w:val="00A876D0"/>
    <w:rsid w:val="00A8782A"/>
    <w:rsid w:val="00A87B67"/>
    <w:rsid w:val="00A9000D"/>
    <w:rsid w:val="00A90052"/>
    <w:rsid w:val="00A901DF"/>
    <w:rsid w:val="00A907F7"/>
    <w:rsid w:val="00A909B6"/>
    <w:rsid w:val="00A90B68"/>
    <w:rsid w:val="00A90BC8"/>
    <w:rsid w:val="00A90D4E"/>
    <w:rsid w:val="00A90F91"/>
    <w:rsid w:val="00A910DA"/>
    <w:rsid w:val="00A91384"/>
    <w:rsid w:val="00A915DE"/>
    <w:rsid w:val="00A919D6"/>
    <w:rsid w:val="00A91DA2"/>
    <w:rsid w:val="00A92200"/>
    <w:rsid w:val="00A92BDC"/>
    <w:rsid w:val="00A93932"/>
    <w:rsid w:val="00A93D2E"/>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97E8F"/>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4A9"/>
    <w:rsid w:val="00AA68B3"/>
    <w:rsid w:val="00AA6991"/>
    <w:rsid w:val="00AA6C49"/>
    <w:rsid w:val="00AA6C65"/>
    <w:rsid w:val="00AA7199"/>
    <w:rsid w:val="00AA741E"/>
    <w:rsid w:val="00AA7C65"/>
    <w:rsid w:val="00AB0DFA"/>
    <w:rsid w:val="00AB14B9"/>
    <w:rsid w:val="00AB225D"/>
    <w:rsid w:val="00AB2526"/>
    <w:rsid w:val="00AB2532"/>
    <w:rsid w:val="00AB275F"/>
    <w:rsid w:val="00AB27EA"/>
    <w:rsid w:val="00AB2940"/>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3DD"/>
    <w:rsid w:val="00AC17A3"/>
    <w:rsid w:val="00AC1FFA"/>
    <w:rsid w:val="00AC22F9"/>
    <w:rsid w:val="00AC28FE"/>
    <w:rsid w:val="00AC297B"/>
    <w:rsid w:val="00AC3862"/>
    <w:rsid w:val="00AC4123"/>
    <w:rsid w:val="00AC451A"/>
    <w:rsid w:val="00AC463A"/>
    <w:rsid w:val="00AC478F"/>
    <w:rsid w:val="00AC4C2C"/>
    <w:rsid w:val="00AC4DE1"/>
    <w:rsid w:val="00AC537D"/>
    <w:rsid w:val="00AC552C"/>
    <w:rsid w:val="00AC5793"/>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192"/>
    <w:rsid w:val="00AD2747"/>
    <w:rsid w:val="00AD3037"/>
    <w:rsid w:val="00AD3296"/>
    <w:rsid w:val="00AD33BC"/>
    <w:rsid w:val="00AD391C"/>
    <w:rsid w:val="00AD39E4"/>
    <w:rsid w:val="00AD49FA"/>
    <w:rsid w:val="00AD4C26"/>
    <w:rsid w:val="00AD52BD"/>
    <w:rsid w:val="00AD55FD"/>
    <w:rsid w:val="00AD5DB5"/>
    <w:rsid w:val="00AD5FCF"/>
    <w:rsid w:val="00AD67D6"/>
    <w:rsid w:val="00AD6B11"/>
    <w:rsid w:val="00AD6B3E"/>
    <w:rsid w:val="00AD70E2"/>
    <w:rsid w:val="00AD7588"/>
    <w:rsid w:val="00AD7C28"/>
    <w:rsid w:val="00AD7C88"/>
    <w:rsid w:val="00AE0962"/>
    <w:rsid w:val="00AE0A91"/>
    <w:rsid w:val="00AE0FCB"/>
    <w:rsid w:val="00AE1B7D"/>
    <w:rsid w:val="00AE1C38"/>
    <w:rsid w:val="00AE1D21"/>
    <w:rsid w:val="00AE24D1"/>
    <w:rsid w:val="00AE2C29"/>
    <w:rsid w:val="00AE2FBA"/>
    <w:rsid w:val="00AE3242"/>
    <w:rsid w:val="00AE3298"/>
    <w:rsid w:val="00AE36B4"/>
    <w:rsid w:val="00AE382A"/>
    <w:rsid w:val="00AE38F7"/>
    <w:rsid w:val="00AE3CF0"/>
    <w:rsid w:val="00AE4098"/>
    <w:rsid w:val="00AE4226"/>
    <w:rsid w:val="00AE4CD3"/>
    <w:rsid w:val="00AE4F2B"/>
    <w:rsid w:val="00AE53A4"/>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871"/>
    <w:rsid w:val="00AF0AEB"/>
    <w:rsid w:val="00AF0C58"/>
    <w:rsid w:val="00AF1079"/>
    <w:rsid w:val="00AF117D"/>
    <w:rsid w:val="00AF1D5E"/>
    <w:rsid w:val="00AF203B"/>
    <w:rsid w:val="00AF210B"/>
    <w:rsid w:val="00AF2484"/>
    <w:rsid w:val="00AF2BC0"/>
    <w:rsid w:val="00AF49EA"/>
    <w:rsid w:val="00AF4E18"/>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2CA"/>
    <w:rsid w:val="00B033DC"/>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07E34"/>
    <w:rsid w:val="00B10795"/>
    <w:rsid w:val="00B10956"/>
    <w:rsid w:val="00B10E0B"/>
    <w:rsid w:val="00B10EDE"/>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60E"/>
    <w:rsid w:val="00B17879"/>
    <w:rsid w:val="00B17922"/>
    <w:rsid w:val="00B179BB"/>
    <w:rsid w:val="00B17F16"/>
    <w:rsid w:val="00B2043C"/>
    <w:rsid w:val="00B206CE"/>
    <w:rsid w:val="00B20DA0"/>
    <w:rsid w:val="00B20DB6"/>
    <w:rsid w:val="00B21400"/>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7C2"/>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83B"/>
    <w:rsid w:val="00B4095A"/>
    <w:rsid w:val="00B40BBE"/>
    <w:rsid w:val="00B40C2E"/>
    <w:rsid w:val="00B40CAF"/>
    <w:rsid w:val="00B40D2F"/>
    <w:rsid w:val="00B41005"/>
    <w:rsid w:val="00B4139F"/>
    <w:rsid w:val="00B4171B"/>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54F"/>
    <w:rsid w:val="00B4780B"/>
    <w:rsid w:val="00B47AF6"/>
    <w:rsid w:val="00B50F32"/>
    <w:rsid w:val="00B512C9"/>
    <w:rsid w:val="00B52051"/>
    <w:rsid w:val="00B5221E"/>
    <w:rsid w:val="00B5248C"/>
    <w:rsid w:val="00B52698"/>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E93"/>
    <w:rsid w:val="00B63F44"/>
    <w:rsid w:val="00B6404F"/>
    <w:rsid w:val="00B64CD9"/>
    <w:rsid w:val="00B65160"/>
    <w:rsid w:val="00B6549C"/>
    <w:rsid w:val="00B6553F"/>
    <w:rsid w:val="00B6561B"/>
    <w:rsid w:val="00B6566B"/>
    <w:rsid w:val="00B659D7"/>
    <w:rsid w:val="00B65C8D"/>
    <w:rsid w:val="00B65DA8"/>
    <w:rsid w:val="00B65EFE"/>
    <w:rsid w:val="00B66B90"/>
    <w:rsid w:val="00B670BF"/>
    <w:rsid w:val="00B670E1"/>
    <w:rsid w:val="00B674B6"/>
    <w:rsid w:val="00B67A58"/>
    <w:rsid w:val="00B7023B"/>
    <w:rsid w:val="00B702FF"/>
    <w:rsid w:val="00B70436"/>
    <w:rsid w:val="00B70562"/>
    <w:rsid w:val="00B70D3B"/>
    <w:rsid w:val="00B710F3"/>
    <w:rsid w:val="00B71320"/>
    <w:rsid w:val="00B71B3E"/>
    <w:rsid w:val="00B71B43"/>
    <w:rsid w:val="00B71BB3"/>
    <w:rsid w:val="00B7210F"/>
    <w:rsid w:val="00B72791"/>
    <w:rsid w:val="00B73397"/>
    <w:rsid w:val="00B7377D"/>
    <w:rsid w:val="00B739CC"/>
    <w:rsid w:val="00B740EF"/>
    <w:rsid w:val="00B746E1"/>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D80"/>
    <w:rsid w:val="00B83E0A"/>
    <w:rsid w:val="00B83FCB"/>
    <w:rsid w:val="00B84996"/>
    <w:rsid w:val="00B8504C"/>
    <w:rsid w:val="00B862EF"/>
    <w:rsid w:val="00B86500"/>
    <w:rsid w:val="00B8691D"/>
    <w:rsid w:val="00B870F1"/>
    <w:rsid w:val="00B8751C"/>
    <w:rsid w:val="00B876CB"/>
    <w:rsid w:val="00B876F2"/>
    <w:rsid w:val="00B8775E"/>
    <w:rsid w:val="00B902C1"/>
    <w:rsid w:val="00B90605"/>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85C"/>
    <w:rsid w:val="00BB09AD"/>
    <w:rsid w:val="00BB09F9"/>
    <w:rsid w:val="00BB122A"/>
    <w:rsid w:val="00BB1304"/>
    <w:rsid w:val="00BB13A2"/>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A28"/>
    <w:rsid w:val="00BC3F46"/>
    <w:rsid w:val="00BC4020"/>
    <w:rsid w:val="00BC49CD"/>
    <w:rsid w:val="00BC533A"/>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2B9F"/>
    <w:rsid w:val="00BD34BB"/>
    <w:rsid w:val="00BD356A"/>
    <w:rsid w:val="00BD36AC"/>
    <w:rsid w:val="00BD41E1"/>
    <w:rsid w:val="00BD476F"/>
    <w:rsid w:val="00BD484E"/>
    <w:rsid w:val="00BD4BC3"/>
    <w:rsid w:val="00BD4C55"/>
    <w:rsid w:val="00BD4CC0"/>
    <w:rsid w:val="00BD4F6D"/>
    <w:rsid w:val="00BD4FE9"/>
    <w:rsid w:val="00BD5111"/>
    <w:rsid w:val="00BD5768"/>
    <w:rsid w:val="00BD59B9"/>
    <w:rsid w:val="00BD59EE"/>
    <w:rsid w:val="00BD5AD4"/>
    <w:rsid w:val="00BD5F8E"/>
    <w:rsid w:val="00BD5FCA"/>
    <w:rsid w:val="00BD64F1"/>
    <w:rsid w:val="00BD6855"/>
    <w:rsid w:val="00BD6D85"/>
    <w:rsid w:val="00BD6DEA"/>
    <w:rsid w:val="00BD7C73"/>
    <w:rsid w:val="00BE01AD"/>
    <w:rsid w:val="00BE04A5"/>
    <w:rsid w:val="00BE0A86"/>
    <w:rsid w:val="00BE0B3F"/>
    <w:rsid w:val="00BE0BE3"/>
    <w:rsid w:val="00BE0BEA"/>
    <w:rsid w:val="00BE1527"/>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CD3"/>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968"/>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69C4"/>
    <w:rsid w:val="00BF730C"/>
    <w:rsid w:val="00BF759E"/>
    <w:rsid w:val="00BF7E75"/>
    <w:rsid w:val="00BF7F62"/>
    <w:rsid w:val="00C00A4F"/>
    <w:rsid w:val="00C01033"/>
    <w:rsid w:val="00C012F5"/>
    <w:rsid w:val="00C014C4"/>
    <w:rsid w:val="00C0287D"/>
    <w:rsid w:val="00C03583"/>
    <w:rsid w:val="00C0364F"/>
    <w:rsid w:val="00C03D86"/>
    <w:rsid w:val="00C04246"/>
    <w:rsid w:val="00C047B0"/>
    <w:rsid w:val="00C0483E"/>
    <w:rsid w:val="00C04BE6"/>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2D6"/>
    <w:rsid w:val="00C1090A"/>
    <w:rsid w:val="00C109A6"/>
    <w:rsid w:val="00C10C5F"/>
    <w:rsid w:val="00C11023"/>
    <w:rsid w:val="00C11036"/>
    <w:rsid w:val="00C111ED"/>
    <w:rsid w:val="00C1140D"/>
    <w:rsid w:val="00C11813"/>
    <w:rsid w:val="00C12492"/>
    <w:rsid w:val="00C125A2"/>
    <w:rsid w:val="00C12DE9"/>
    <w:rsid w:val="00C1322C"/>
    <w:rsid w:val="00C132C8"/>
    <w:rsid w:val="00C1346B"/>
    <w:rsid w:val="00C134BA"/>
    <w:rsid w:val="00C140F7"/>
    <w:rsid w:val="00C1410F"/>
    <w:rsid w:val="00C14361"/>
    <w:rsid w:val="00C14669"/>
    <w:rsid w:val="00C146B2"/>
    <w:rsid w:val="00C14DD9"/>
    <w:rsid w:val="00C14FA3"/>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1B8"/>
    <w:rsid w:val="00C20295"/>
    <w:rsid w:val="00C20550"/>
    <w:rsid w:val="00C206A4"/>
    <w:rsid w:val="00C20842"/>
    <w:rsid w:val="00C20A13"/>
    <w:rsid w:val="00C20C40"/>
    <w:rsid w:val="00C2103F"/>
    <w:rsid w:val="00C210A6"/>
    <w:rsid w:val="00C21545"/>
    <w:rsid w:val="00C21870"/>
    <w:rsid w:val="00C21915"/>
    <w:rsid w:val="00C2193E"/>
    <w:rsid w:val="00C219F9"/>
    <w:rsid w:val="00C21D84"/>
    <w:rsid w:val="00C21D9C"/>
    <w:rsid w:val="00C221D5"/>
    <w:rsid w:val="00C22490"/>
    <w:rsid w:val="00C22592"/>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394"/>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6E12"/>
    <w:rsid w:val="00C37BB6"/>
    <w:rsid w:val="00C37D0B"/>
    <w:rsid w:val="00C37DBE"/>
    <w:rsid w:val="00C37F7A"/>
    <w:rsid w:val="00C4027A"/>
    <w:rsid w:val="00C4097C"/>
    <w:rsid w:val="00C40BD7"/>
    <w:rsid w:val="00C40EFB"/>
    <w:rsid w:val="00C40FD6"/>
    <w:rsid w:val="00C41864"/>
    <w:rsid w:val="00C41CD3"/>
    <w:rsid w:val="00C4238C"/>
    <w:rsid w:val="00C42B7C"/>
    <w:rsid w:val="00C42CCE"/>
    <w:rsid w:val="00C42D07"/>
    <w:rsid w:val="00C43059"/>
    <w:rsid w:val="00C434B3"/>
    <w:rsid w:val="00C4364B"/>
    <w:rsid w:val="00C4376D"/>
    <w:rsid w:val="00C4380A"/>
    <w:rsid w:val="00C43C5C"/>
    <w:rsid w:val="00C43E12"/>
    <w:rsid w:val="00C442CE"/>
    <w:rsid w:val="00C4431C"/>
    <w:rsid w:val="00C443F2"/>
    <w:rsid w:val="00C448BB"/>
    <w:rsid w:val="00C44E9F"/>
    <w:rsid w:val="00C450A2"/>
    <w:rsid w:val="00C4516D"/>
    <w:rsid w:val="00C455E7"/>
    <w:rsid w:val="00C4577D"/>
    <w:rsid w:val="00C45EDF"/>
    <w:rsid w:val="00C46590"/>
    <w:rsid w:val="00C46DE1"/>
    <w:rsid w:val="00C46F79"/>
    <w:rsid w:val="00C46FC9"/>
    <w:rsid w:val="00C474A3"/>
    <w:rsid w:val="00C47ED0"/>
    <w:rsid w:val="00C509E0"/>
    <w:rsid w:val="00C51011"/>
    <w:rsid w:val="00C51174"/>
    <w:rsid w:val="00C515D3"/>
    <w:rsid w:val="00C51A54"/>
    <w:rsid w:val="00C51B84"/>
    <w:rsid w:val="00C52067"/>
    <w:rsid w:val="00C52634"/>
    <w:rsid w:val="00C52B31"/>
    <w:rsid w:val="00C52D39"/>
    <w:rsid w:val="00C52DA0"/>
    <w:rsid w:val="00C5304D"/>
    <w:rsid w:val="00C532A1"/>
    <w:rsid w:val="00C537ED"/>
    <w:rsid w:val="00C53AA8"/>
    <w:rsid w:val="00C5431F"/>
    <w:rsid w:val="00C5456C"/>
    <w:rsid w:val="00C54994"/>
    <w:rsid w:val="00C54DE2"/>
    <w:rsid w:val="00C54E27"/>
    <w:rsid w:val="00C5546B"/>
    <w:rsid w:val="00C557C0"/>
    <w:rsid w:val="00C56020"/>
    <w:rsid w:val="00C565FD"/>
    <w:rsid w:val="00C574AA"/>
    <w:rsid w:val="00C575DC"/>
    <w:rsid w:val="00C579C8"/>
    <w:rsid w:val="00C57C36"/>
    <w:rsid w:val="00C6039F"/>
    <w:rsid w:val="00C60451"/>
    <w:rsid w:val="00C60670"/>
    <w:rsid w:val="00C60737"/>
    <w:rsid w:val="00C60A49"/>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6F03"/>
    <w:rsid w:val="00C67029"/>
    <w:rsid w:val="00C6714B"/>
    <w:rsid w:val="00C678DC"/>
    <w:rsid w:val="00C67C2A"/>
    <w:rsid w:val="00C67C61"/>
    <w:rsid w:val="00C701F5"/>
    <w:rsid w:val="00C70382"/>
    <w:rsid w:val="00C705E4"/>
    <w:rsid w:val="00C706BF"/>
    <w:rsid w:val="00C70786"/>
    <w:rsid w:val="00C7081B"/>
    <w:rsid w:val="00C70FF3"/>
    <w:rsid w:val="00C715E0"/>
    <w:rsid w:val="00C72E75"/>
    <w:rsid w:val="00C734A5"/>
    <w:rsid w:val="00C7351F"/>
    <w:rsid w:val="00C7376F"/>
    <w:rsid w:val="00C73B96"/>
    <w:rsid w:val="00C73C80"/>
    <w:rsid w:val="00C73FBC"/>
    <w:rsid w:val="00C73FD8"/>
    <w:rsid w:val="00C7482E"/>
    <w:rsid w:val="00C74A5B"/>
    <w:rsid w:val="00C74D6F"/>
    <w:rsid w:val="00C74F1F"/>
    <w:rsid w:val="00C75A98"/>
    <w:rsid w:val="00C75E0F"/>
    <w:rsid w:val="00C76228"/>
    <w:rsid w:val="00C762BE"/>
    <w:rsid w:val="00C763B6"/>
    <w:rsid w:val="00C765D7"/>
    <w:rsid w:val="00C766E2"/>
    <w:rsid w:val="00C7677E"/>
    <w:rsid w:val="00C77B9A"/>
    <w:rsid w:val="00C80C33"/>
    <w:rsid w:val="00C80F2F"/>
    <w:rsid w:val="00C817B7"/>
    <w:rsid w:val="00C819EF"/>
    <w:rsid w:val="00C81B1C"/>
    <w:rsid w:val="00C83B22"/>
    <w:rsid w:val="00C8432F"/>
    <w:rsid w:val="00C845B7"/>
    <w:rsid w:val="00C84724"/>
    <w:rsid w:val="00C858A1"/>
    <w:rsid w:val="00C8600E"/>
    <w:rsid w:val="00C86505"/>
    <w:rsid w:val="00C867F7"/>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7A6"/>
    <w:rsid w:val="00C949B7"/>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62B"/>
    <w:rsid w:val="00CA1759"/>
    <w:rsid w:val="00CA18A7"/>
    <w:rsid w:val="00CA1A2F"/>
    <w:rsid w:val="00CA1C75"/>
    <w:rsid w:val="00CA1D01"/>
    <w:rsid w:val="00CA1DB7"/>
    <w:rsid w:val="00CA1F0E"/>
    <w:rsid w:val="00CA2A66"/>
    <w:rsid w:val="00CA2AD6"/>
    <w:rsid w:val="00CA2FBC"/>
    <w:rsid w:val="00CA3229"/>
    <w:rsid w:val="00CA34F9"/>
    <w:rsid w:val="00CA37AA"/>
    <w:rsid w:val="00CA4545"/>
    <w:rsid w:val="00CA4884"/>
    <w:rsid w:val="00CA4B14"/>
    <w:rsid w:val="00CA59B8"/>
    <w:rsid w:val="00CA6653"/>
    <w:rsid w:val="00CA6CF5"/>
    <w:rsid w:val="00CA6EE9"/>
    <w:rsid w:val="00CA77E7"/>
    <w:rsid w:val="00CA7FBB"/>
    <w:rsid w:val="00CB0597"/>
    <w:rsid w:val="00CB0687"/>
    <w:rsid w:val="00CB0892"/>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25"/>
    <w:rsid w:val="00CB568D"/>
    <w:rsid w:val="00CB5968"/>
    <w:rsid w:val="00CB67A1"/>
    <w:rsid w:val="00CB6AFC"/>
    <w:rsid w:val="00CB7318"/>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46A8"/>
    <w:rsid w:val="00CC54F6"/>
    <w:rsid w:val="00CC5A45"/>
    <w:rsid w:val="00CC5BE8"/>
    <w:rsid w:val="00CC65DB"/>
    <w:rsid w:val="00CC6645"/>
    <w:rsid w:val="00CC673D"/>
    <w:rsid w:val="00CC67D4"/>
    <w:rsid w:val="00CC6E76"/>
    <w:rsid w:val="00CC731B"/>
    <w:rsid w:val="00CC7676"/>
    <w:rsid w:val="00CC7832"/>
    <w:rsid w:val="00CC7B75"/>
    <w:rsid w:val="00CC7BC7"/>
    <w:rsid w:val="00CC7E21"/>
    <w:rsid w:val="00CC7FEC"/>
    <w:rsid w:val="00CD02E6"/>
    <w:rsid w:val="00CD102F"/>
    <w:rsid w:val="00CD1112"/>
    <w:rsid w:val="00CD1646"/>
    <w:rsid w:val="00CD1A91"/>
    <w:rsid w:val="00CD1F29"/>
    <w:rsid w:val="00CD2668"/>
    <w:rsid w:val="00CD2779"/>
    <w:rsid w:val="00CD2A81"/>
    <w:rsid w:val="00CD2BC2"/>
    <w:rsid w:val="00CD2E4B"/>
    <w:rsid w:val="00CD2F36"/>
    <w:rsid w:val="00CD3612"/>
    <w:rsid w:val="00CD3CE5"/>
    <w:rsid w:val="00CD3CEB"/>
    <w:rsid w:val="00CD413A"/>
    <w:rsid w:val="00CD420A"/>
    <w:rsid w:val="00CD42BB"/>
    <w:rsid w:val="00CD42D7"/>
    <w:rsid w:val="00CD490E"/>
    <w:rsid w:val="00CD5284"/>
    <w:rsid w:val="00CD5946"/>
    <w:rsid w:val="00CD5AB8"/>
    <w:rsid w:val="00CD5BD2"/>
    <w:rsid w:val="00CD6279"/>
    <w:rsid w:val="00CD63DA"/>
    <w:rsid w:val="00CD6A39"/>
    <w:rsid w:val="00CD6B96"/>
    <w:rsid w:val="00CD6CA0"/>
    <w:rsid w:val="00CD7156"/>
    <w:rsid w:val="00CD71C6"/>
    <w:rsid w:val="00CE035E"/>
    <w:rsid w:val="00CE0C01"/>
    <w:rsid w:val="00CE0F1A"/>
    <w:rsid w:val="00CE1328"/>
    <w:rsid w:val="00CE18AC"/>
    <w:rsid w:val="00CE1BBC"/>
    <w:rsid w:val="00CE1CBE"/>
    <w:rsid w:val="00CE1D3C"/>
    <w:rsid w:val="00CE1F5A"/>
    <w:rsid w:val="00CE209D"/>
    <w:rsid w:val="00CE232E"/>
    <w:rsid w:val="00CE272F"/>
    <w:rsid w:val="00CE277A"/>
    <w:rsid w:val="00CE2AF9"/>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C57"/>
    <w:rsid w:val="00CE7E48"/>
    <w:rsid w:val="00CF0247"/>
    <w:rsid w:val="00CF036F"/>
    <w:rsid w:val="00CF063E"/>
    <w:rsid w:val="00CF065E"/>
    <w:rsid w:val="00CF0F5B"/>
    <w:rsid w:val="00CF12E0"/>
    <w:rsid w:val="00CF1F26"/>
    <w:rsid w:val="00CF1F40"/>
    <w:rsid w:val="00CF26A1"/>
    <w:rsid w:val="00CF2886"/>
    <w:rsid w:val="00CF2ABF"/>
    <w:rsid w:val="00CF2EBB"/>
    <w:rsid w:val="00CF3444"/>
    <w:rsid w:val="00CF3659"/>
    <w:rsid w:val="00CF3F6E"/>
    <w:rsid w:val="00CF4C20"/>
    <w:rsid w:val="00CF50FA"/>
    <w:rsid w:val="00CF5159"/>
    <w:rsid w:val="00CF57B2"/>
    <w:rsid w:val="00CF58B9"/>
    <w:rsid w:val="00CF5C7A"/>
    <w:rsid w:val="00CF603F"/>
    <w:rsid w:val="00CF67DF"/>
    <w:rsid w:val="00CF68B1"/>
    <w:rsid w:val="00CF6922"/>
    <w:rsid w:val="00CF6C84"/>
    <w:rsid w:val="00CF6D76"/>
    <w:rsid w:val="00CF73A4"/>
    <w:rsid w:val="00CF7747"/>
    <w:rsid w:val="00CF7A36"/>
    <w:rsid w:val="00D00689"/>
    <w:rsid w:val="00D00C59"/>
    <w:rsid w:val="00D0103D"/>
    <w:rsid w:val="00D0117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BB5"/>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982"/>
    <w:rsid w:val="00D17E78"/>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38C"/>
    <w:rsid w:val="00D25604"/>
    <w:rsid w:val="00D256BC"/>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944"/>
    <w:rsid w:val="00D35F5A"/>
    <w:rsid w:val="00D35F89"/>
    <w:rsid w:val="00D3614C"/>
    <w:rsid w:val="00D3659C"/>
    <w:rsid w:val="00D3697A"/>
    <w:rsid w:val="00D370E5"/>
    <w:rsid w:val="00D37164"/>
    <w:rsid w:val="00D37659"/>
    <w:rsid w:val="00D37D9C"/>
    <w:rsid w:val="00D37EB7"/>
    <w:rsid w:val="00D40641"/>
    <w:rsid w:val="00D40820"/>
    <w:rsid w:val="00D40DF5"/>
    <w:rsid w:val="00D41403"/>
    <w:rsid w:val="00D41678"/>
    <w:rsid w:val="00D41FB8"/>
    <w:rsid w:val="00D42003"/>
    <w:rsid w:val="00D42E52"/>
    <w:rsid w:val="00D43AC8"/>
    <w:rsid w:val="00D43C10"/>
    <w:rsid w:val="00D43D05"/>
    <w:rsid w:val="00D44334"/>
    <w:rsid w:val="00D443A1"/>
    <w:rsid w:val="00D4447C"/>
    <w:rsid w:val="00D44859"/>
    <w:rsid w:val="00D44C91"/>
    <w:rsid w:val="00D456E2"/>
    <w:rsid w:val="00D45A41"/>
    <w:rsid w:val="00D45ADC"/>
    <w:rsid w:val="00D45F79"/>
    <w:rsid w:val="00D460F1"/>
    <w:rsid w:val="00D46251"/>
    <w:rsid w:val="00D468F2"/>
    <w:rsid w:val="00D469D5"/>
    <w:rsid w:val="00D472AF"/>
    <w:rsid w:val="00D4761C"/>
    <w:rsid w:val="00D47B35"/>
    <w:rsid w:val="00D47C8E"/>
    <w:rsid w:val="00D47FF7"/>
    <w:rsid w:val="00D500BD"/>
    <w:rsid w:val="00D503C0"/>
    <w:rsid w:val="00D50917"/>
    <w:rsid w:val="00D51001"/>
    <w:rsid w:val="00D5101B"/>
    <w:rsid w:val="00D516F2"/>
    <w:rsid w:val="00D519BB"/>
    <w:rsid w:val="00D51DD0"/>
    <w:rsid w:val="00D5273C"/>
    <w:rsid w:val="00D53636"/>
    <w:rsid w:val="00D536EF"/>
    <w:rsid w:val="00D538D4"/>
    <w:rsid w:val="00D538D8"/>
    <w:rsid w:val="00D54DBF"/>
    <w:rsid w:val="00D5556B"/>
    <w:rsid w:val="00D55628"/>
    <w:rsid w:val="00D55663"/>
    <w:rsid w:val="00D5594A"/>
    <w:rsid w:val="00D56808"/>
    <w:rsid w:val="00D56B3A"/>
    <w:rsid w:val="00D57193"/>
    <w:rsid w:val="00D573B4"/>
    <w:rsid w:val="00D5745E"/>
    <w:rsid w:val="00D57B31"/>
    <w:rsid w:val="00D60692"/>
    <w:rsid w:val="00D6071B"/>
    <w:rsid w:val="00D607FB"/>
    <w:rsid w:val="00D60AA7"/>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0DF9"/>
    <w:rsid w:val="00D710A9"/>
    <w:rsid w:val="00D71424"/>
    <w:rsid w:val="00D7153E"/>
    <w:rsid w:val="00D71835"/>
    <w:rsid w:val="00D72A3E"/>
    <w:rsid w:val="00D72BC8"/>
    <w:rsid w:val="00D72D57"/>
    <w:rsid w:val="00D7356A"/>
    <w:rsid w:val="00D73646"/>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868"/>
    <w:rsid w:val="00D809C1"/>
    <w:rsid w:val="00D80B5C"/>
    <w:rsid w:val="00D80D2C"/>
    <w:rsid w:val="00D80DD3"/>
    <w:rsid w:val="00D81894"/>
    <w:rsid w:val="00D82181"/>
    <w:rsid w:val="00D824DF"/>
    <w:rsid w:val="00D82629"/>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6EB5"/>
    <w:rsid w:val="00D872C1"/>
    <w:rsid w:val="00D872E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5E"/>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128"/>
    <w:rsid w:val="00DB17F5"/>
    <w:rsid w:val="00DB19B1"/>
    <w:rsid w:val="00DB230F"/>
    <w:rsid w:val="00DB278D"/>
    <w:rsid w:val="00DB2A8D"/>
    <w:rsid w:val="00DB2AD1"/>
    <w:rsid w:val="00DB2CED"/>
    <w:rsid w:val="00DB2F5C"/>
    <w:rsid w:val="00DB3681"/>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2C"/>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1EA1"/>
    <w:rsid w:val="00DD2D60"/>
    <w:rsid w:val="00DD3022"/>
    <w:rsid w:val="00DD319B"/>
    <w:rsid w:val="00DD3361"/>
    <w:rsid w:val="00DD37D5"/>
    <w:rsid w:val="00DD38FB"/>
    <w:rsid w:val="00DD397F"/>
    <w:rsid w:val="00DD3D5C"/>
    <w:rsid w:val="00DD4200"/>
    <w:rsid w:val="00DD47D8"/>
    <w:rsid w:val="00DD482D"/>
    <w:rsid w:val="00DD501B"/>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0F8"/>
    <w:rsid w:val="00DE710A"/>
    <w:rsid w:val="00DE79CA"/>
    <w:rsid w:val="00DE7F6D"/>
    <w:rsid w:val="00DF04F9"/>
    <w:rsid w:val="00DF06F0"/>
    <w:rsid w:val="00DF0786"/>
    <w:rsid w:val="00DF07EB"/>
    <w:rsid w:val="00DF0B12"/>
    <w:rsid w:val="00DF0BEF"/>
    <w:rsid w:val="00DF0C0A"/>
    <w:rsid w:val="00DF11CA"/>
    <w:rsid w:val="00DF1784"/>
    <w:rsid w:val="00DF1E78"/>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46"/>
    <w:rsid w:val="00DF58D4"/>
    <w:rsid w:val="00DF5DCE"/>
    <w:rsid w:val="00DF5FCB"/>
    <w:rsid w:val="00DF67BA"/>
    <w:rsid w:val="00DF68B6"/>
    <w:rsid w:val="00DF7419"/>
    <w:rsid w:val="00DF7628"/>
    <w:rsid w:val="00DF7FED"/>
    <w:rsid w:val="00E0000F"/>
    <w:rsid w:val="00E00725"/>
    <w:rsid w:val="00E008B2"/>
    <w:rsid w:val="00E00B08"/>
    <w:rsid w:val="00E00D33"/>
    <w:rsid w:val="00E011D4"/>
    <w:rsid w:val="00E01BEC"/>
    <w:rsid w:val="00E02705"/>
    <w:rsid w:val="00E02965"/>
    <w:rsid w:val="00E03055"/>
    <w:rsid w:val="00E03063"/>
    <w:rsid w:val="00E03599"/>
    <w:rsid w:val="00E03B69"/>
    <w:rsid w:val="00E0438E"/>
    <w:rsid w:val="00E04631"/>
    <w:rsid w:val="00E04FDF"/>
    <w:rsid w:val="00E05618"/>
    <w:rsid w:val="00E05786"/>
    <w:rsid w:val="00E05944"/>
    <w:rsid w:val="00E05B8E"/>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E13"/>
    <w:rsid w:val="00E17F95"/>
    <w:rsid w:val="00E202D0"/>
    <w:rsid w:val="00E2047C"/>
    <w:rsid w:val="00E20680"/>
    <w:rsid w:val="00E20C81"/>
    <w:rsid w:val="00E21344"/>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1C"/>
    <w:rsid w:val="00E27F2C"/>
    <w:rsid w:val="00E301D1"/>
    <w:rsid w:val="00E306FC"/>
    <w:rsid w:val="00E30EAD"/>
    <w:rsid w:val="00E30EE0"/>
    <w:rsid w:val="00E30F72"/>
    <w:rsid w:val="00E31B8A"/>
    <w:rsid w:val="00E3206C"/>
    <w:rsid w:val="00E3215B"/>
    <w:rsid w:val="00E3215F"/>
    <w:rsid w:val="00E32A05"/>
    <w:rsid w:val="00E32BE3"/>
    <w:rsid w:val="00E32E70"/>
    <w:rsid w:val="00E3300B"/>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9DA"/>
    <w:rsid w:val="00E4522B"/>
    <w:rsid w:val="00E4591C"/>
    <w:rsid w:val="00E4630A"/>
    <w:rsid w:val="00E46611"/>
    <w:rsid w:val="00E46901"/>
    <w:rsid w:val="00E469DD"/>
    <w:rsid w:val="00E46C23"/>
    <w:rsid w:val="00E473E7"/>
    <w:rsid w:val="00E47A98"/>
    <w:rsid w:val="00E47D1E"/>
    <w:rsid w:val="00E50111"/>
    <w:rsid w:val="00E50CB1"/>
    <w:rsid w:val="00E513DD"/>
    <w:rsid w:val="00E513FC"/>
    <w:rsid w:val="00E5145C"/>
    <w:rsid w:val="00E514AA"/>
    <w:rsid w:val="00E5164B"/>
    <w:rsid w:val="00E516F2"/>
    <w:rsid w:val="00E51954"/>
    <w:rsid w:val="00E52159"/>
    <w:rsid w:val="00E521EC"/>
    <w:rsid w:val="00E52360"/>
    <w:rsid w:val="00E52857"/>
    <w:rsid w:val="00E5396F"/>
    <w:rsid w:val="00E53C6F"/>
    <w:rsid w:val="00E542B6"/>
    <w:rsid w:val="00E54971"/>
    <w:rsid w:val="00E549B0"/>
    <w:rsid w:val="00E54CA9"/>
    <w:rsid w:val="00E550C7"/>
    <w:rsid w:val="00E55516"/>
    <w:rsid w:val="00E5572F"/>
    <w:rsid w:val="00E55F48"/>
    <w:rsid w:val="00E562E6"/>
    <w:rsid w:val="00E56586"/>
    <w:rsid w:val="00E5662B"/>
    <w:rsid w:val="00E57086"/>
    <w:rsid w:val="00E5721E"/>
    <w:rsid w:val="00E5734B"/>
    <w:rsid w:val="00E57739"/>
    <w:rsid w:val="00E57BBE"/>
    <w:rsid w:val="00E57DCD"/>
    <w:rsid w:val="00E605ED"/>
    <w:rsid w:val="00E60BE7"/>
    <w:rsid w:val="00E60C25"/>
    <w:rsid w:val="00E60DE1"/>
    <w:rsid w:val="00E60DF1"/>
    <w:rsid w:val="00E61262"/>
    <w:rsid w:val="00E6130D"/>
    <w:rsid w:val="00E614CE"/>
    <w:rsid w:val="00E61A19"/>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B5E"/>
    <w:rsid w:val="00E70F61"/>
    <w:rsid w:val="00E712F5"/>
    <w:rsid w:val="00E71D0B"/>
    <w:rsid w:val="00E72054"/>
    <w:rsid w:val="00E7246B"/>
    <w:rsid w:val="00E72FBA"/>
    <w:rsid w:val="00E73199"/>
    <w:rsid w:val="00E73266"/>
    <w:rsid w:val="00E732AC"/>
    <w:rsid w:val="00E7362F"/>
    <w:rsid w:val="00E739B0"/>
    <w:rsid w:val="00E74013"/>
    <w:rsid w:val="00E741AB"/>
    <w:rsid w:val="00E743A9"/>
    <w:rsid w:val="00E74A3E"/>
    <w:rsid w:val="00E74CBF"/>
    <w:rsid w:val="00E74FC7"/>
    <w:rsid w:val="00E75FFA"/>
    <w:rsid w:val="00E76018"/>
    <w:rsid w:val="00E764C6"/>
    <w:rsid w:val="00E768AA"/>
    <w:rsid w:val="00E776DD"/>
    <w:rsid w:val="00E77802"/>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0B"/>
    <w:rsid w:val="00E9072E"/>
    <w:rsid w:val="00E908B6"/>
    <w:rsid w:val="00E910FD"/>
    <w:rsid w:val="00E913A4"/>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4FC"/>
    <w:rsid w:val="00EA4C44"/>
    <w:rsid w:val="00EA4D19"/>
    <w:rsid w:val="00EA4F8A"/>
    <w:rsid w:val="00EA52C4"/>
    <w:rsid w:val="00EA57A3"/>
    <w:rsid w:val="00EA59AD"/>
    <w:rsid w:val="00EA5A7F"/>
    <w:rsid w:val="00EA5C9A"/>
    <w:rsid w:val="00EA660E"/>
    <w:rsid w:val="00EA6C6F"/>
    <w:rsid w:val="00EA6C70"/>
    <w:rsid w:val="00EA7530"/>
    <w:rsid w:val="00EA7BF6"/>
    <w:rsid w:val="00EA7C61"/>
    <w:rsid w:val="00EA7CE4"/>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6F6"/>
    <w:rsid w:val="00EC2DFD"/>
    <w:rsid w:val="00EC3971"/>
    <w:rsid w:val="00EC39A2"/>
    <w:rsid w:val="00EC413E"/>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1B2"/>
    <w:rsid w:val="00ED09D9"/>
    <w:rsid w:val="00ED0C6B"/>
    <w:rsid w:val="00ED0E80"/>
    <w:rsid w:val="00ED0EAE"/>
    <w:rsid w:val="00ED0F86"/>
    <w:rsid w:val="00ED1197"/>
    <w:rsid w:val="00ED12C1"/>
    <w:rsid w:val="00ED1FE7"/>
    <w:rsid w:val="00ED23BA"/>
    <w:rsid w:val="00ED2657"/>
    <w:rsid w:val="00ED2A41"/>
    <w:rsid w:val="00ED2EB8"/>
    <w:rsid w:val="00ED2EFB"/>
    <w:rsid w:val="00ED34F6"/>
    <w:rsid w:val="00ED35C0"/>
    <w:rsid w:val="00ED3911"/>
    <w:rsid w:val="00ED39C6"/>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5EF"/>
    <w:rsid w:val="00ED6A0C"/>
    <w:rsid w:val="00ED6D45"/>
    <w:rsid w:val="00ED744E"/>
    <w:rsid w:val="00ED750B"/>
    <w:rsid w:val="00ED7CF4"/>
    <w:rsid w:val="00ED7D94"/>
    <w:rsid w:val="00EE081C"/>
    <w:rsid w:val="00EE0BDC"/>
    <w:rsid w:val="00EE0CC9"/>
    <w:rsid w:val="00EE10E5"/>
    <w:rsid w:val="00EE12A8"/>
    <w:rsid w:val="00EE1603"/>
    <w:rsid w:val="00EE1A55"/>
    <w:rsid w:val="00EE2153"/>
    <w:rsid w:val="00EE2531"/>
    <w:rsid w:val="00EE2E35"/>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945"/>
    <w:rsid w:val="00F04D17"/>
    <w:rsid w:val="00F056C8"/>
    <w:rsid w:val="00F05A31"/>
    <w:rsid w:val="00F05C62"/>
    <w:rsid w:val="00F05DA8"/>
    <w:rsid w:val="00F05EE8"/>
    <w:rsid w:val="00F06508"/>
    <w:rsid w:val="00F0669A"/>
    <w:rsid w:val="00F068E6"/>
    <w:rsid w:val="00F069D5"/>
    <w:rsid w:val="00F07639"/>
    <w:rsid w:val="00F076EE"/>
    <w:rsid w:val="00F078A2"/>
    <w:rsid w:val="00F078CD"/>
    <w:rsid w:val="00F07A4A"/>
    <w:rsid w:val="00F07ADB"/>
    <w:rsid w:val="00F10954"/>
    <w:rsid w:val="00F11097"/>
    <w:rsid w:val="00F11189"/>
    <w:rsid w:val="00F11349"/>
    <w:rsid w:val="00F116B6"/>
    <w:rsid w:val="00F11738"/>
    <w:rsid w:val="00F11892"/>
    <w:rsid w:val="00F11CCD"/>
    <w:rsid w:val="00F12070"/>
    <w:rsid w:val="00F124C4"/>
    <w:rsid w:val="00F128E3"/>
    <w:rsid w:val="00F12FE6"/>
    <w:rsid w:val="00F1306F"/>
    <w:rsid w:val="00F13416"/>
    <w:rsid w:val="00F13590"/>
    <w:rsid w:val="00F13990"/>
    <w:rsid w:val="00F13B6C"/>
    <w:rsid w:val="00F13EF6"/>
    <w:rsid w:val="00F13F1F"/>
    <w:rsid w:val="00F14412"/>
    <w:rsid w:val="00F14445"/>
    <w:rsid w:val="00F1473E"/>
    <w:rsid w:val="00F15553"/>
    <w:rsid w:val="00F15559"/>
    <w:rsid w:val="00F159B8"/>
    <w:rsid w:val="00F16146"/>
    <w:rsid w:val="00F16698"/>
    <w:rsid w:val="00F169D7"/>
    <w:rsid w:val="00F16E5D"/>
    <w:rsid w:val="00F1756F"/>
    <w:rsid w:val="00F204AA"/>
    <w:rsid w:val="00F20DF0"/>
    <w:rsid w:val="00F210A1"/>
    <w:rsid w:val="00F21378"/>
    <w:rsid w:val="00F21940"/>
    <w:rsid w:val="00F21A36"/>
    <w:rsid w:val="00F21E4C"/>
    <w:rsid w:val="00F21F1B"/>
    <w:rsid w:val="00F2284B"/>
    <w:rsid w:val="00F22851"/>
    <w:rsid w:val="00F229EB"/>
    <w:rsid w:val="00F233FC"/>
    <w:rsid w:val="00F23B91"/>
    <w:rsid w:val="00F23E78"/>
    <w:rsid w:val="00F23EA0"/>
    <w:rsid w:val="00F23ED0"/>
    <w:rsid w:val="00F24333"/>
    <w:rsid w:val="00F244FE"/>
    <w:rsid w:val="00F247C5"/>
    <w:rsid w:val="00F248B9"/>
    <w:rsid w:val="00F24944"/>
    <w:rsid w:val="00F24C06"/>
    <w:rsid w:val="00F24DDE"/>
    <w:rsid w:val="00F25298"/>
    <w:rsid w:val="00F25616"/>
    <w:rsid w:val="00F25B71"/>
    <w:rsid w:val="00F2612F"/>
    <w:rsid w:val="00F2642D"/>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42A"/>
    <w:rsid w:val="00F31A5B"/>
    <w:rsid w:val="00F31C91"/>
    <w:rsid w:val="00F31CED"/>
    <w:rsid w:val="00F31D19"/>
    <w:rsid w:val="00F3204F"/>
    <w:rsid w:val="00F327AA"/>
    <w:rsid w:val="00F3304D"/>
    <w:rsid w:val="00F331B8"/>
    <w:rsid w:val="00F331DA"/>
    <w:rsid w:val="00F33227"/>
    <w:rsid w:val="00F335C7"/>
    <w:rsid w:val="00F33D77"/>
    <w:rsid w:val="00F33DEA"/>
    <w:rsid w:val="00F33E93"/>
    <w:rsid w:val="00F34608"/>
    <w:rsid w:val="00F3465B"/>
    <w:rsid w:val="00F34A54"/>
    <w:rsid w:val="00F34EAC"/>
    <w:rsid w:val="00F3523F"/>
    <w:rsid w:val="00F35840"/>
    <w:rsid w:val="00F3585E"/>
    <w:rsid w:val="00F35D9B"/>
    <w:rsid w:val="00F35FDF"/>
    <w:rsid w:val="00F368D7"/>
    <w:rsid w:val="00F36C78"/>
    <w:rsid w:val="00F375AE"/>
    <w:rsid w:val="00F37E20"/>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ADD"/>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25E"/>
    <w:rsid w:val="00F55384"/>
    <w:rsid w:val="00F5592B"/>
    <w:rsid w:val="00F559B0"/>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14B"/>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09"/>
    <w:rsid w:val="00F72A89"/>
    <w:rsid w:val="00F72CD7"/>
    <w:rsid w:val="00F72DC1"/>
    <w:rsid w:val="00F731FF"/>
    <w:rsid w:val="00F733F4"/>
    <w:rsid w:val="00F73B13"/>
    <w:rsid w:val="00F73E79"/>
    <w:rsid w:val="00F73F66"/>
    <w:rsid w:val="00F74A92"/>
    <w:rsid w:val="00F74CA7"/>
    <w:rsid w:val="00F74D16"/>
    <w:rsid w:val="00F74E3B"/>
    <w:rsid w:val="00F751BE"/>
    <w:rsid w:val="00F75223"/>
    <w:rsid w:val="00F75E2C"/>
    <w:rsid w:val="00F760EE"/>
    <w:rsid w:val="00F76223"/>
    <w:rsid w:val="00F76B07"/>
    <w:rsid w:val="00F76B95"/>
    <w:rsid w:val="00F77161"/>
    <w:rsid w:val="00F77596"/>
    <w:rsid w:val="00F77896"/>
    <w:rsid w:val="00F77BB3"/>
    <w:rsid w:val="00F800B0"/>
    <w:rsid w:val="00F80204"/>
    <w:rsid w:val="00F80770"/>
    <w:rsid w:val="00F8097E"/>
    <w:rsid w:val="00F8149A"/>
    <w:rsid w:val="00F815F7"/>
    <w:rsid w:val="00F816B7"/>
    <w:rsid w:val="00F8178C"/>
    <w:rsid w:val="00F81C1E"/>
    <w:rsid w:val="00F81E14"/>
    <w:rsid w:val="00F828A3"/>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2D14"/>
    <w:rsid w:val="00F93AA3"/>
    <w:rsid w:val="00F94191"/>
    <w:rsid w:val="00F94439"/>
    <w:rsid w:val="00F9443B"/>
    <w:rsid w:val="00F94CA5"/>
    <w:rsid w:val="00F952C5"/>
    <w:rsid w:val="00F953FE"/>
    <w:rsid w:val="00F9548B"/>
    <w:rsid w:val="00F97540"/>
    <w:rsid w:val="00F9777B"/>
    <w:rsid w:val="00F979B0"/>
    <w:rsid w:val="00F97FB0"/>
    <w:rsid w:val="00FA0B1A"/>
    <w:rsid w:val="00FA0BCC"/>
    <w:rsid w:val="00FA0FB6"/>
    <w:rsid w:val="00FA1070"/>
    <w:rsid w:val="00FA164F"/>
    <w:rsid w:val="00FA165E"/>
    <w:rsid w:val="00FA1ACB"/>
    <w:rsid w:val="00FA1BB5"/>
    <w:rsid w:val="00FA1D87"/>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4D8E"/>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401"/>
    <w:rsid w:val="00FC5DF3"/>
    <w:rsid w:val="00FC5F6D"/>
    <w:rsid w:val="00FC6457"/>
    <w:rsid w:val="00FC66C1"/>
    <w:rsid w:val="00FC6703"/>
    <w:rsid w:val="00FC69FE"/>
    <w:rsid w:val="00FC6BA8"/>
    <w:rsid w:val="00FC7248"/>
    <w:rsid w:val="00FC73BA"/>
    <w:rsid w:val="00FD035C"/>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3E29"/>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ACF"/>
    <w:rsid w:val="00FE31A3"/>
    <w:rsid w:val="00FE31B9"/>
    <w:rsid w:val="00FE3716"/>
    <w:rsid w:val="00FE37FF"/>
    <w:rsid w:val="00FE389E"/>
    <w:rsid w:val="00FE3D78"/>
    <w:rsid w:val="00FE449C"/>
    <w:rsid w:val="00FE471F"/>
    <w:rsid w:val="00FE4949"/>
    <w:rsid w:val="00FE4B36"/>
    <w:rsid w:val="00FE4B78"/>
    <w:rsid w:val="00FE4B9D"/>
    <w:rsid w:val="00FE55DF"/>
    <w:rsid w:val="00FE5641"/>
    <w:rsid w:val="00FE5A58"/>
    <w:rsid w:val="00FE5CAA"/>
    <w:rsid w:val="00FE6915"/>
    <w:rsid w:val="00FE6E29"/>
    <w:rsid w:val="00FE72AE"/>
    <w:rsid w:val="00FE7BC4"/>
    <w:rsid w:val="00FF02E2"/>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0F"/>
    <w:rsid w:val="00FF5328"/>
    <w:rsid w:val="00FF5399"/>
    <w:rsid w:val="00FF58A7"/>
    <w:rsid w:val="00FF6263"/>
    <w:rsid w:val="00FF6979"/>
    <w:rsid w:val="00FF6A50"/>
    <w:rsid w:val="00FF6D0F"/>
    <w:rsid w:val="00FF74EF"/>
    <w:rsid w:val="00FF7511"/>
    <w:rsid w:val="00FF75FD"/>
    <w:rsid w:val="00FF786F"/>
    <w:rsid w:val="00FF7F96"/>
    <w:rsid w:val="0179BBB5"/>
    <w:rsid w:val="0239957D"/>
    <w:rsid w:val="037B2E19"/>
    <w:rsid w:val="05EF9751"/>
    <w:rsid w:val="06A9F7A8"/>
    <w:rsid w:val="0752CD4C"/>
    <w:rsid w:val="08E6D44A"/>
    <w:rsid w:val="0A1A4BB5"/>
    <w:rsid w:val="0E47B666"/>
    <w:rsid w:val="0FCC7F58"/>
    <w:rsid w:val="107703BB"/>
    <w:rsid w:val="12E93C9A"/>
    <w:rsid w:val="17B89D04"/>
    <w:rsid w:val="1832EB13"/>
    <w:rsid w:val="19EB9069"/>
    <w:rsid w:val="1B620624"/>
    <w:rsid w:val="1BDA0959"/>
    <w:rsid w:val="1D856683"/>
    <w:rsid w:val="224759FA"/>
    <w:rsid w:val="24A31E4B"/>
    <w:rsid w:val="25CA71A4"/>
    <w:rsid w:val="26620492"/>
    <w:rsid w:val="298FA997"/>
    <w:rsid w:val="2BE570A9"/>
    <w:rsid w:val="2C8C7697"/>
    <w:rsid w:val="2E6A206F"/>
    <w:rsid w:val="316878F6"/>
    <w:rsid w:val="33F6AEBC"/>
    <w:rsid w:val="34CFFDAB"/>
    <w:rsid w:val="3545C3ED"/>
    <w:rsid w:val="3A52C108"/>
    <w:rsid w:val="3C031E2F"/>
    <w:rsid w:val="3FE596DD"/>
    <w:rsid w:val="420AED05"/>
    <w:rsid w:val="489E8745"/>
    <w:rsid w:val="494894DA"/>
    <w:rsid w:val="4CDCA032"/>
    <w:rsid w:val="4CE77A9F"/>
    <w:rsid w:val="4E91532F"/>
    <w:rsid w:val="4F37BA5E"/>
    <w:rsid w:val="57D122E7"/>
    <w:rsid w:val="5D42045B"/>
    <w:rsid w:val="5EADB7BA"/>
    <w:rsid w:val="5FD169A9"/>
    <w:rsid w:val="60E96308"/>
    <w:rsid w:val="60EC51E2"/>
    <w:rsid w:val="619C73FB"/>
    <w:rsid w:val="6268FAE8"/>
    <w:rsid w:val="62FE31C8"/>
    <w:rsid w:val="63BD6DA6"/>
    <w:rsid w:val="67F45E3B"/>
    <w:rsid w:val="6B1AEC46"/>
    <w:rsid w:val="6CAC7D30"/>
    <w:rsid w:val="6CC1E5EC"/>
    <w:rsid w:val="7261B25B"/>
    <w:rsid w:val="7304B672"/>
    <w:rsid w:val="73B5679F"/>
    <w:rsid w:val="76A1E786"/>
    <w:rsid w:val="76EF13CD"/>
    <w:rsid w:val="773A6269"/>
    <w:rsid w:val="786894ED"/>
    <w:rsid w:val="7938C582"/>
    <w:rsid w:val="7B893CB5"/>
    <w:rsid w:val="7D1C7A2C"/>
    <w:rsid w:val="7ED2CE44"/>
    <w:rsid w:val="7F188E8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style="mso-position-horizontal-relative:page;mso-position-vertical-relative:page" stroke="f">
      <v:stroke on="f"/>
      <o:colormru v:ext="edit" colors="white"/>
    </o:shapedefaults>
    <o:shapelayout v:ext="edit">
      <o:idmap v:ext="edit" data="1"/>
    </o:shapelayout>
  </w:shapeDefaults>
  <w:decimalSymbol w:val="."/>
  <w:listSeparator w:val=","/>
  <w14:docId w14:val="14B29667"/>
  <w15:docId w15:val="{D30693C0-BB5B-4E67-A8CE-7996E9002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pPr>
      <w:spacing w:line="240" w:lineRule="atLeast"/>
    </w:pPr>
    <w:rPr>
      <w:color w:val="363534"/>
    </w:rPr>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eastAsia="MingLiU" w:cs="Times New Roman"/>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eastAsia="MingLiU" w:cs="Times New Roman"/>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eastAsia="MingLiU" w:cs="Times New Roman"/>
      <w:i/>
      <w:iCs/>
      <w:color w:val="00B2A9"/>
    </w:rPr>
  </w:style>
  <w:style w:type="paragraph" w:styleId="Heading7">
    <w:name w:val="heading 7"/>
    <w:basedOn w:val="Normal"/>
    <w:next w:val="Normal"/>
    <w:link w:val="Heading7Char"/>
    <w:semiHidden/>
    <w:rsid w:val="007E536E"/>
    <w:pPr>
      <w:keepNext/>
      <w:keepLines/>
      <w:spacing w:before="2820" w:after="180"/>
      <w:outlineLvl w:val="6"/>
    </w:pPr>
    <w:rPr>
      <w:rFonts w:eastAsia="MingLiU" w:cs="Times New Roman"/>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eastAsia="MingLiU" w:cs="Times New Roman"/>
      <w:b/>
      <w:color w:val="00B2A9"/>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color w:val="363534"/>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FFFFFF"/>
        <w:sz w:val="18"/>
      </w:rPr>
      <w:tblPr/>
      <w:tcPr>
        <w:shd w:val="clear" w:color="auto" w:fill="00B2A9"/>
      </w:tcPr>
    </w:tblStylePr>
    <w:tblStylePr w:type="lastRow">
      <w:rPr>
        <w:b w:val="0"/>
        <w:bCs w:val="0"/>
      </w:rPr>
    </w:tblStylePr>
    <w:tblStylePr w:type="firstCol">
      <w:rPr>
        <w:b w:val="0"/>
        <w:bCs w:val="0"/>
      </w:rPr>
    </w:tblStylePr>
    <w:tblStylePr w:type="lastCol">
      <w:pPr>
        <w:jc w:val="left"/>
      </w:pPr>
      <w:rPr>
        <w:b w:val="0"/>
        <w:bCs w:val="0"/>
      </w:rPr>
    </w:tblStylePr>
    <w:tblStylePr w:type="band1Vert">
      <w:rPr>
        <w:color w:val="auto"/>
      </w:rPr>
      <w:tblPr/>
      <w:tcPr>
        <w:shd w:val="clear" w:color="auto" w:fill="E5F7F6"/>
      </w:tcPr>
    </w:tblStylePr>
    <w:tblStylePr w:type="band2Vert">
      <w:rPr>
        <w:color w:val="auto"/>
      </w:rPr>
    </w:tblStylePr>
    <w:tblStylePr w:type="neCell">
      <w:rPr>
        <w:b/>
        <w:bCs/>
      </w:r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color w:val="363534"/>
      <w:sz w:val="16"/>
    </w:rPr>
  </w:style>
  <w:style w:type="character" w:customStyle="1" w:styleId="FooterChar">
    <w:name w:val="Footer Char"/>
    <w:link w:val="Footer"/>
    <w:semiHidden/>
    <w:rsid w:val="00C328E9"/>
    <w:rPr>
      <w:sz w:val="16"/>
    </w:rPr>
  </w:style>
  <w:style w:type="paragraph" w:customStyle="1" w:styleId="FooterOddPageNumber">
    <w:name w:val="Footer Odd Page Number"/>
    <w:basedOn w:val="FooterOdd"/>
    <w:rsid w:val="001748A0"/>
    <w:pPr>
      <w:ind w:right="28"/>
    </w:pPr>
    <w:rPr>
      <w:b/>
      <w:color w:val="00B2A9"/>
    </w:rPr>
  </w:style>
  <w:style w:type="paragraph" w:customStyle="1" w:styleId="FootnoteSeparator">
    <w:name w:val="Footnote Separator"/>
    <w:basedOn w:val="Normal"/>
    <w:unhideWhenUsed/>
    <w:rsid w:val="0086233C"/>
    <w:pPr>
      <w:pBdr>
        <w:top w:val="dotted" w:sz="8" w:space="0" w:color="363534"/>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rsid w:val="00810B9B"/>
    <w:rPr>
      <w:color w:val="363534"/>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eastAsia="MingLiU" w:cs="Times New Roman"/>
      <w:iCs/>
      <w:color w:val="00B2A9"/>
      <w:spacing w:val="-2"/>
      <w:sz w:val="28"/>
      <w:szCs w:val="24"/>
    </w:rPr>
  </w:style>
  <w:style w:type="character" w:customStyle="1" w:styleId="SubtitleChar">
    <w:name w:val="Subtitle Char"/>
    <w:link w:val="Subtitle"/>
    <w:uiPriority w:val="99"/>
    <w:rsid w:val="003F7759"/>
    <w:rPr>
      <w:rFonts w:ascii="Arial" w:eastAsia="MingLiU" w:hAnsi="Arial" w:cs="Times New Roman"/>
      <w:iCs/>
      <w:color w:val="00B2A9"/>
      <w:spacing w:val="-2"/>
      <w:sz w:val="28"/>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link w:val="Heading4"/>
    <w:rsid w:val="00C30843"/>
    <w:rPr>
      <w:rFonts w:ascii="Arial" w:eastAsia="MingLiU" w:hAnsi="Arial" w:cs="Times New Roman"/>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eastAsia="MingLiU" w:cs="Times New Roman"/>
      <w:b/>
      <w:color w:val="FFFFFF"/>
      <w:spacing w:val="-2"/>
      <w:sz w:val="40"/>
      <w:szCs w:val="52"/>
    </w:rPr>
  </w:style>
  <w:style w:type="character" w:customStyle="1" w:styleId="TitleChar">
    <w:name w:val="Title Char"/>
    <w:link w:val="Title"/>
    <w:uiPriority w:val="99"/>
    <w:rsid w:val="00975ED3"/>
    <w:rPr>
      <w:rFonts w:ascii="Arial" w:eastAsia="MingLiU" w:hAnsi="Arial" w:cs="Times New Roman"/>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PMingLiU" w:cs="Times New Roman"/>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link w:val="Heading7"/>
    <w:semiHidden/>
    <w:rsid w:val="007E536E"/>
    <w:rPr>
      <w:rFonts w:ascii="Arial" w:eastAsia="MingLiU" w:hAnsi="Arial" w:cs="Times New Roman"/>
      <w:b/>
      <w:iCs/>
      <w:color w:val="FFFFFF"/>
      <w:sz w:val="22"/>
    </w:rPr>
  </w:style>
  <w:style w:type="character" w:customStyle="1" w:styleId="Heading9Char">
    <w:name w:val="Heading 9 Char"/>
    <w:aliases w:val="Appendix Heading 1 Char"/>
    <w:link w:val="Heading9"/>
    <w:uiPriority w:val="1"/>
    <w:semiHidden/>
    <w:rsid w:val="00C328E9"/>
    <w:rPr>
      <w:b/>
      <w:color w:val="00B2A9"/>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link w:val="Heading8"/>
    <w:uiPriority w:val="1"/>
    <w:semiHidden/>
    <w:rsid w:val="00C328E9"/>
    <w:rPr>
      <w:rFonts w:ascii="Arial" w:eastAsia="MingLiU" w:hAnsi="Arial" w:cs="Times New Roman"/>
      <w:b/>
      <w:color w:val="00B2A9"/>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link w:val="Heading6"/>
    <w:semiHidden/>
    <w:rsid w:val="006D10E8"/>
    <w:rPr>
      <w:rFonts w:ascii="Arial" w:eastAsia="MingLiU" w:hAnsi="Arial" w:cs="Times New Roman"/>
      <w:i/>
      <w:iCs/>
      <w:color w:val="00B2A9"/>
    </w:rPr>
  </w:style>
  <w:style w:type="character" w:customStyle="1" w:styleId="Heading5Char">
    <w:name w:val="Heading 5 Char"/>
    <w:link w:val="Heading5"/>
    <w:rsid w:val="00C30843"/>
    <w:rPr>
      <w:rFonts w:ascii="Arial" w:eastAsia="MingLiU" w:hAnsi="Arial" w:cs="Times New Roman"/>
      <w:i/>
      <w:color w:val="494847"/>
    </w:rPr>
  </w:style>
  <w:style w:type="paragraph" w:styleId="BlockText">
    <w:name w:val="Block Text"/>
    <w:basedOn w:val="Normal"/>
    <w:semiHidden/>
    <w:unhideWhenUsed/>
    <w:rsid w:val="0049165E"/>
    <w:pPr>
      <w:pBdr>
        <w:top w:val="single" w:sz="2" w:space="10" w:color="00B2A9" w:frame="1"/>
        <w:left w:val="single" w:sz="2" w:space="10" w:color="00B2A9" w:frame="1"/>
        <w:bottom w:val="single" w:sz="2" w:space="10" w:color="00B2A9" w:frame="1"/>
        <w:right w:val="single" w:sz="2" w:space="10" w:color="00B2A9" w:frame="1"/>
      </w:pBdr>
      <w:ind w:left="1152" w:right="1152"/>
    </w:pPr>
    <w:rPr>
      <w:rFonts w:eastAsia="PMingLiU" w:cs="Times New Roman"/>
      <w:i/>
      <w:iCs/>
      <w:color w:val="00B2A9"/>
    </w:rPr>
  </w:style>
  <w:style w:type="paragraph" w:styleId="IntenseQuote">
    <w:name w:val="Intense Quote"/>
    <w:basedOn w:val="Normal"/>
    <w:next w:val="Normal"/>
    <w:link w:val="IntenseQuoteChar"/>
    <w:semiHidden/>
    <w:rsid w:val="00315585"/>
    <w:pPr>
      <w:pBdr>
        <w:bottom w:val="single" w:sz="4" w:space="4" w:color="00B2A9"/>
      </w:pBdr>
      <w:spacing w:before="200" w:after="280"/>
      <w:ind w:left="936" w:right="936"/>
    </w:pPr>
    <w:rPr>
      <w:b/>
      <w:bCs/>
      <w:i/>
      <w:iCs/>
      <w:color w:val="E5F7F6"/>
    </w:rPr>
  </w:style>
  <w:style w:type="character" w:customStyle="1" w:styleId="IntenseQuoteChar">
    <w:name w:val="Intense Quote Char"/>
    <w:link w:val="IntenseQuote"/>
    <w:semiHidden/>
    <w:rsid w:val="00F31C91"/>
    <w:rPr>
      <w:rFonts w:ascii="Arial" w:hAnsi="Arial" w:cs="Times New Roman"/>
      <w:b/>
      <w:bCs/>
      <w:i/>
      <w:iCs/>
      <w:color w:val="E5F7F6"/>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paragraph" w:styleId="NoSpacing">
    <w:name w:val="No Spacing"/>
    <w:next w:val="BodyText"/>
    <w:rsid w:val="00ED5179"/>
    <w:rPr>
      <w:color w:val="363534"/>
    </w:rPr>
  </w:style>
  <w:style w:type="paragraph" w:styleId="Date">
    <w:name w:val="Date"/>
    <w:basedOn w:val="Normal"/>
    <w:next w:val="Normal"/>
    <w:link w:val="DateChar"/>
    <w:semiHidden/>
    <w:rsid w:val="003260D0"/>
    <w:rPr>
      <w:b/>
      <w:color w:val="FFFFFF"/>
      <w:sz w:val="36"/>
    </w:rPr>
  </w:style>
  <w:style w:type="character" w:customStyle="1" w:styleId="DateChar">
    <w:name w:val="Date Char"/>
    <w:link w:val="Date"/>
    <w:semiHidden/>
    <w:rsid w:val="00C65140"/>
    <w:rPr>
      <w:color w:val="FFFFFF"/>
      <w:sz w:val="36"/>
    </w:rPr>
  </w:style>
  <w:style w:type="paragraph" w:styleId="NormalWeb">
    <w:name w:val="Normal (Web)"/>
    <w:basedOn w:val="Normal"/>
    <w:uiPriority w:val="99"/>
    <w:unhideWhenUsed/>
    <w:rsid w:val="007C1A65"/>
    <w:rPr>
      <w:rFonts w:eastAsia="PMingLiU"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rsid w:val="00502E1D"/>
    <w:rPr>
      <w:color w:val="800080"/>
      <w:u w:val="single"/>
    </w:rPr>
  </w:style>
  <w:style w:type="table" w:customStyle="1" w:styleId="LogoPlaceholder">
    <w:name w:val="Logo Placeholder"/>
    <w:basedOn w:val="TableNormal"/>
    <w:uiPriority w:val="99"/>
    <w:rsid w:val="00802595"/>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5842B0"/>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rsid w:val="001748A0"/>
    <w:pPr>
      <w:framePr w:wrap="around" w:vAnchor="page" w:hAnchor="margin" w:yAlign="bottom"/>
    </w:pPr>
    <w:rPr>
      <w:b/>
      <w:color w:val="00B2A9"/>
    </w:rPr>
  </w:style>
  <w:style w:type="character" w:customStyle="1" w:styleId="HiddenText">
    <w:name w:val="Hidden Text"/>
    <w:uiPriority w:val="1"/>
    <w:rsid w:val="007362BC"/>
    <w:rPr>
      <w:vanish/>
      <w:color w:val="FF0000"/>
      <w:sz w:val="16"/>
      <w:u w:val="dotted"/>
    </w:rPr>
  </w:style>
  <w:style w:type="character" w:customStyle="1" w:styleId="Heading1Char">
    <w:name w:val="Heading 1 Char"/>
    <w:link w:val="Heading1"/>
    <w:rsid w:val="00A209C4"/>
    <w:rPr>
      <w:b/>
      <w:bCs/>
      <w:color w:val="00B2A9"/>
      <w:kern w:val="32"/>
      <w:sz w:val="40"/>
      <w:szCs w:val="32"/>
    </w:rPr>
  </w:style>
  <w:style w:type="character" w:customStyle="1" w:styleId="Heading2Char">
    <w:name w:val="Heading 2 Char"/>
    <w:link w:val="Heading2"/>
    <w:rsid w:val="001306D2"/>
    <w:rPr>
      <w:b/>
      <w:bCs/>
      <w:iCs/>
      <w:color w:val="00B2A9"/>
      <w:kern w:val="20"/>
      <w:sz w:val="22"/>
      <w:szCs w:val="28"/>
    </w:rPr>
  </w:style>
  <w:style w:type="character" w:customStyle="1" w:styleId="Heading3Char">
    <w:name w:val="Heading 3 Char"/>
    <w:link w:val="Heading3"/>
    <w:rsid w:val="001306D2"/>
    <w:rPr>
      <w:b/>
      <w:color w:val="494847"/>
    </w:rPr>
  </w:style>
  <w:style w:type="character" w:customStyle="1" w:styleId="TableTextLeftChar">
    <w:name w:val="Table Text Left Char"/>
    <w:link w:val="TableTextLeft"/>
    <w:rsid w:val="005842B0"/>
    <w:rPr>
      <w:sz w:val="18"/>
    </w:rPr>
  </w:style>
  <w:style w:type="character" w:customStyle="1" w:styleId="TableGuidanceTextChar">
    <w:name w:val="Table Guidance Text Char"/>
    <w:link w:val="TableGuidanceText"/>
    <w:locked/>
    <w:rsid w:val="005842B0"/>
    <w:rPr>
      <w:rFonts w:ascii="Arial" w:hAnsi="Arial"/>
      <w:i/>
      <w:iCs/>
      <w:color w:val="0000FF"/>
      <w:lang w:eastAsia="en-US"/>
    </w:rPr>
  </w:style>
  <w:style w:type="paragraph" w:customStyle="1" w:styleId="TableGuidanceText">
    <w:name w:val="Table Guidance Text"/>
    <w:basedOn w:val="Normal"/>
    <w:link w:val="TableGuidanceTextChar"/>
    <w:rsid w:val="005842B0"/>
    <w:pPr>
      <w:spacing w:before="60" w:after="60" w:line="240" w:lineRule="auto"/>
    </w:pPr>
    <w:rPr>
      <w:i/>
      <w:iCs/>
      <w:color w:val="0000FF"/>
      <w:lang w:eastAsia="en-US"/>
    </w:rPr>
  </w:style>
  <w:style w:type="table" w:styleId="PlainTable1">
    <w:name w:val="Plain Table 1"/>
    <w:basedOn w:val="TableNormal"/>
    <w:uiPriority w:val="41"/>
    <w:rsid w:val="00983E2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uiPriority w:val="99"/>
    <w:semiHidden/>
    <w:rsid w:val="00DA1F5E"/>
    <w:rPr>
      <w:color w:val="363534"/>
    </w:rPr>
  </w:style>
  <w:style w:type="character" w:styleId="Mention">
    <w:name w:val="Mention"/>
    <w:uiPriority w:val="99"/>
    <w:unhideWhenUsed/>
    <w:rsid w:val="00A5663A"/>
    <w:rPr>
      <w:color w:val="2B579A"/>
      <w:shd w:val="clear" w:color="auto" w:fill="E6E6E6"/>
    </w:rPr>
  </w:style>
  <w:style w:type="table" w:styleId="GridTable4-Accent5">
    <w:name w:val="Grid Table 4 Accent 5"/>
    <w:basedOn w:val="TableNormal"/>
    <w:uiPriority w:val="49"/>
    <w:rsid w:val="00F559B0"/>
    <w:rPr>
      <w:rFonts w:ascii="Calibri" w:eastAsia="Calibri" w:hAnsi="Calibri" w:cs="Times New Roman"/>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UnresolvedMention">
    <w:name w:val="Unresolved Mention"/>
    <w:uiPriority w:val="99"/>
    <w:semiHidden/>
    <w:unhideWhenUsed/>
    <w:rsid w:val="00512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28524657">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49817123">
      <w:bodyDiv w:val="1"/>
      <w:marLeft w:val="0"/>
      <w:marRight w:val="0"/>
      <w:marTop w:val="0"/>
      <w:marBottom w:val="0"/>
      <w:divBdr>
        <w:top w:val="none" w:sz="0" w:space="0" w:color="auto"/>
        <w:left w:val="none" w:sz="0" w:space="0" w:color="auto"/>
        <w:bottom w:val="none" w:sz="0" w:space="0" w:color="auto"/>
        <w:right w:val="none" w:sz="0" w:space="0" w:color="auto"/>
      </w:divBdr>
    </w:div>
    <w:div w:id="95278509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75020100">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06638394">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hyperlink" Target="https://www.forestsandreserves.vic.gov.au/__data/assets/pdf_file/0033/29697/Policy_and_Best_Practice_Guidelines.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forestsandreserves.vic.gov.au/grants/caravan-and-camping-grant" TargetMode="External"/><Relationship Id="rId34" Type="http://schemas.openxmlformats.org/officeDocument/2006/relationships/hyperlink" Target="https://www.abs.gov.au/websitedbs/censushome.nsf/home/seifa"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www.forestsandreserves.vic.gov.au/__data/assets/pdf_file/0025/29671/Policy-Statement-Improving-Equity-of-Access-to-Crown-Land-Caravan-and-Camping-Parks-2011.pdf" TargetMode="External"/><Relationship Id="rId33" Type="http://schemas.openxmlformats.org/officeDocument/2006/relationships/hyperlink" Target="https://knowyourcouncil.vic.gov.au/" TargetMode="External"/><Relationship Id="rId38" Type="http://schemas.openxmlformats.org/officeDocument/2006/relationships/hyperlink" Target="http://www.delwp.vi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2.delwp.vic.gov.au/gran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www.planning.vic.gov.au/__data/assets/pdf_file/0037/94897/Vict-Caravan-Parks-Road-Design-Principles-Checklist-Tool-Final-10Nov2014.pdf" TargetMode="External"/><Relationship Id="rId32" Type="http://schemas.openxmlformats.org/officeDocument/2006/relationships/hyperlink" Target="mailto:Victorias.Great.Outdoors@delwp.vic.gov.au" TargetMode="External"/><Relationship Id="rId37" Type="http://schemas.openxmlformats.org/officeDocument/2006/relationships/hyperlink" Target="http://www.relayservice.com.au"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legislation.vic.gov.au/domino/Web_Notes/LDMS/LTObject_Store/ltobjst10.nsf/DDE300B846EED9C7CA257616000A3571/576B0E3BA796C473CA258360000A9843/$FILE/10-49sra006%20authorised.pdf" TargetMode="External"/><Relationship Id="rId28" Type="http://schemas.openxmlformats.org/officeDocument/2006/relationships/hyperlink" Target="https://providers.dhhs.vic.gov.au/victorian-common-funding-agreement" TargetMode="External"/><Relationship Id="rId36" Type="http://schemas.openxmlformats.org/officeDocument/2006/relationships/hyperlink" Target="mailto:customer.service@delwp.vic.gov.au" TargetMode="Externa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hyperlink" Target="https://www.forestsandreserves.vic.gov.au/grants/caravan-and-camping-grant"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planning.vic.gov.au/__data/assets/pdf_file/0031/94891/A-Guide-to-the-Victorian-Caravan-Park-Regulations-2010-April-2017.PDF" TargetMode="External"/><Relationship Id="rId27" Type="http://schemas.openxmlformats.org/officeDocument/2006/relationships/image" Target="media/image7.jpeg"/><Relationship Id="rId30" Type="http://schemas.openxmlformats.org/officeDocument/2006/relationships/hyperlink" Target="https://www2.delwp.vic.gov.au/doing-business-with-us/procurement" TargetMode="External"/><Relationship Id="rId35"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797aeec6-0273-40f2-ab3e-beee73212332" ContentTypeId="0x0101009298E819CE1EBB4F8D2096B3E0F0C2910D"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PolicyDirtyBag xmlns="microsoft.office.server.policy.changes">
  <Microsoft.Office.RecordsManagement.PolicyFeatures.PolicyLabel op="Change"/>
</PolicyDirtyBag>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p:Policy xmlns:p="office.server.policy" id="" local="true">
  <p:Name>ECM V2 Grant Program Management</p:Name>
  <p:Description>Enable Version label</p:Description>
  <p:Statement/>
  <p:PolicyItems>
    <p:PolicyItem featureId="Microsoft.Office.RecordsManagement.PolicyFeatures.PolicyLabel" staticId="0x0101009298E819CE1EBB4F8D2096B3E0F0C2910D001438ADDCCE1FB04585C9AE2652855BCE|-1306371497" UniqueId="1f6cdc88-e32a-4212-8a90-c03d7e9be15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DOCID634-791175060-918</_dlc_DocId>
    <_dlc_DocIdUrl xmlns="a5f32de4-e402-4188-b034-e71ca7d22e54">
      <Url>https://delwpvicgovau.sharepoint.com/sites/ecm_634/_layouts/15/DocIdRedir.aspx?ID=DOCID634-791175060-918</Url>
      <Description>DOCID634-791175060-918</Description>
    </_dlc_DocIdUrl>
    <TaxCatchAll xmlns="9fd47c19-1c4a-4d7d-b342-c10cef269344">
      <Value>242</Value>
      <Value>3</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2021-22</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PersistId xmlns="a5f32de4-e402-4188-b034-e71ca7d22e54">false</_dlc_DocIdPersistId>
    <SharedWithUsers xmlns="50034021-abff-46a8-9ea8-c35c5d2c5a26">
      <UserInfo>
        <DisplayName>Sam J Ross (DELWP)</DisplayName>
        <AccountId>27</AccountId>
        <AccountType/>
      </UserInfo>
      <UserInfo>
        <DisplayName>Scott W Douglas (DELWP)</DisplayName>
        <AccountId>1074</AccountId>
        <AccountType/>
      </UserInfo>
      <UserInfo>
        <DisplayName>Tarnia Leeming (DELWP)</DisplayName>
        <AccountId>1544</AccountId>
        <AccountType/>
      </UserInfo>
      <UserInfo>
        <DisplayName>Leanne P Sexton (DELWP)</DisplayName>
        <AccountId>82</AccountId>
        <AccountType/>
      </UserInfo>
      <UserInfo>
        <DisplayName>Tom Jetson (DELWP)</DisplayName>
        <AccountId>1543</AccountId>
        <AccountType/>
      </UserInfo>
      <UserInfo>
        <DisplayName>Emma L Whalan (DELWP)</DisplayName>
        <AccountId>2417</AccountId>
        <AccountType/>
      </UserInfo>
      <UserInfo>
        <DisplayName>Aoife O'Connell-Whelan (DELWP)</DisplayName>
        <AccountId>38</AccountId>
        <AccountType/>
      </UserInfo>
      <UserInfo>
        <DisplayName>Anjali M Pal (DELWP)</DisplayName>
        <AccountId>319</AccountId>
        <AccountType/>
      </UserInfo>
      <UserInfo>
        <DisplayName>Hayley Hollis (DELWP)</DisplayName>
        <AccountId>634</AccountId>
        <AccountType/>
      </UserInfo>
      <UserInfo>
        <DisplayName>Nick Tan (DELWP)</DisplayName>
        <AccountId>101</AccountId>
        <AccountType/>
      </UserInfo>
      <UserInfo>
        <DisplayName>Louisa Marston (DELWP)</DisplayName>
        <AccountId>1758</AccountId>
        <AccountType/>
      </UserInfo>
      <UserInfo>
        <DisplayName>Andrea J Liebert (DELWP)</DisplayName>
        <AccountId>1372</AccountId>
        <AccountType/>
      </UserInfo>
      <UserInfo>
        <DisplayName>Nicola Skill (DELWP)</DisplayName>
        <AccountId>417</AccountId>
        <AccountType/>
      </UserInfo>
      <UserInfo>
        <DisplayName>Melissa Lee (DELWP)</DisplayName>
        <AccountId>28</AccountId>
        <AccountType/>
      </UserInfo>
    </SharedWithUsers>
    <Project_x0020_Leader xmlns="913e901e-fcb3-4548-bf44-ea1926e99cb3">
      <UserInfo>
        <DisplayName/>
        <AccountId xsi:nil="true"/>
        <AccountType/>
      </UserInfo>
    </Project_x0020_Leader>
    <Grant_x0020_Round xmlns="913e901e-fcb3-4548-bf44-ea1926e99cb3">3</Grant_x0020_Round>
    <bbe1a94cab6142c498f770d93a9c747b xmlns="913e901e-fcb3-4548-bf44-ea1926e99cb3">
      <Terms xmlns="http://schemas.microsoft.com/office/infopath/2007/PartnerControls"/>
    </bbe1a94cab6142c498f770d93a9c747b>
    <DLCPolicyLabelClientValue xmlns="02fab405-ded0-4681-a76a-5dfc77280b4e">Version {_UIVersionString}</DLCPolicyLabelClientValue>
    <g2cf649e06024276b9468bf2469351ea xmlns="913e901e-fcb3-4548-bf44-ea1926e99cb3">
      <Terms xmlns="http://schemas.microsoft.com/office/infopath/2007/PartnerControls"/>
    </g2cf649e06024276b9468bf2469351ea>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Administration</TermName>
          <TermId xmlns="http://schemas.microsoft.com/office/infopath/2007/PartnerControls">573ab76a-ff94-4e21-811d-77d5774eb524</TermId>
        </TermInfo>
      </Terms>
    </c58e493e1689427385b433efd00307f0>
    <Document_x0020_type xmlns="913e901e-fcb3-4548-bf44-ea1926e99cb3">Funding Guidelines</Document_x0020_type>
    <DLCPolicyLabelLock xmlns="02fab405-ded0-4681-a76a-5dfc77280b4e" xsi:nil="true"/>
    <DLCPolicyLabelValue xmlns="02fab405-ded0-4681-a76a-5dfc77280b4e">Version 0.20</DLCPolicyLabelValue>
  </documentManagement>
</p:properties>
</file>

<file path=customXml/item7.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CEF64850C6263D4EAE27EDBCAB271EDF" ma:contentTypeVersion="28"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87ae6045918a41c274a9cfc971c9b88f">
  <xsd:schema xmlns:xsd="http://www.w3.org/2001/XMLSchema" xmlns:xs="http://www.w3.org/2001/XMLSchema" xmlns:p="http://schemas.microsoft.com/office/2006/metadata/properties" xmlns:ns1="http://schemas.microsoft.com/sharepoint/v3" xmlns:ns2="9fd47c19-1c4a-4d7d-b342-c10cef269344" xmlns:ns3="a5f32de4-e402-4188-b034-e71ca7d22e54" xmlns:ns4="02fab405-ded0-4681-a76a-5dfc77280b4e" xmlns:ns5="913e901e-fcb3-4548-bf44-ea1926e99cb3" xmlns:ns6="50034021-abff-46a8-9ea8-c35c5d2c5a26" targetNamespace="http://schemas.microsoft.com/office/2006/metadata/properties" ma:root="true" ma:fieldsID="e2b27dda17829dd461133c4582247cd4" ns1:_="" ns2:_="" ns3:_="" ns4:_="" ns5:_="" ns6:_="">
    <xsd:import namespace="http://schemas.microsoft.com/sharepoint/v3"/>
    <xsd:import namespace="9fd47c19-1c4a-4d7d-b342-c10cef269344"/>
    <xsd:import namespace="a5f32de4-e402-4188-b034-e71ca7d22e54"/>
    <xsd:import namespace="02fab405-ded0-4681-a76a-5dfc77280b4e"/>
    <xsd:import namespace="913e901e-fcb3-4548-bf44-ea1926e99cb3"/>
    <xsd:import namespace="50034021-abff-46a8-9ea8-c35c5d2c5a26"/>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c58e493e1689427385b433efd00307f0" minOccurs="0"/>
                <xsd:element ref="ns1:_dlc_Exempt" minOccurs="0"/>
                <xsd:element ref="ns4:DLCPolicyLabelValue" minOccurs="0"/>
                <xsd:element ref="ns4:DLCPolicyLabelClientValue" minOccurs="0"/>
                <xsd:element ref="ns4:DLCPolicyLabelLock" minOccurs="0"/>
                <xsd:element ref="ns5:Document_x0020_type" minOccurs="0"/>
                <xsd:element ref="ns5:g2cf649e06024276b9468bf2469351ea" minOccurs="0"/>
                <xsd:element ref="ns5:Grant_x0020_Round" minOccurs="0"/>
                <xsd:element ref="ns5:Project_x0020_Leader" minOccurs="0"/>
                <xsd:element ref="ns5:bbe1a94cab6142c498f770d93a9c747b" minOccurs="0"/>
                <xsd:element ref="ns5:MediaServiceMetadata" minOccurs="0"/>
                <xsd:element ref="ns5:MediaServiceFastMetadata" minOccurs="0"/>
                <xsd:element ref="ns6:SharedWithUsers" minOccurs="0"/>
                <xsd:element ref="ns6:SharedWithDetail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0"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4"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c58e493e1689427385b433efd00307f0" ma:index="17" ma:taxonomy="true" ma:internalName="c58e493e1689427385b433efd00307f0" ma:taxonomyFieldName="Records_x0020_Class_x0020_Grant_x0020_Program_x0020_Mgmt" ma:displayName="Classification" ma:readOnly="false" ma:default="242;#Program Administration|573ab76a-ff94-4e21-811d-77d5774eb524"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3"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fab405-ded0-4681-a76a-5dfc77280b4e" elementFormDefault="qualified">
    <xsd:import namespace="http://schemas.microsoft.com/office/2006/documentManagement/types"/>
    <xsd:import namespace="http://schemas.microsoft.com/office/infopath/2007/PartnerControls"/>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3e901e-fcb3-4548-bf44-ea1926e99cb3" elementFormDefault="qualified">
    <xsd:import namespace="http://schemas.microsoft.com/office/2006/documentManagement/types"/>
    <xsd:import namespace="http://schemas.microsoft.com/office/infopath/2007/PartnerControls"/>
    <xsd:element name="Document_x0020_type" ma:index="24" nillable="true" ma:displayName="Document type" ma:format="Dropdown" ma:internalName="Document_x0020_type">
      <xsd:simpleType>
        <xsd:union memberTypes="dms:Text">
          <xsd:simpleType>
            <xsd:restriction base="dms:Choice">
              <xsd:enumeration value="CCGr1 App Attachment"/>
              <xsd:enumeration value="Final Report"/>
              <xsd:enumeration value="Funding Agreement"/>
              <xsd:enumeration value="lease"/>
              <xsd:enumeration value="Map"/>
              <xsd:enumeration value="Photo"/>
              <xsd:enumeration value="Progress Report 1"/>
              <xsd:enumeration value="Progress Report 2"/>
              <xsd:enumeration value="Project Plan"/>
              <xsd:enumeration value="Risk Strategy"/>
              <xsd:enumeration value="Variation"/>
            </xsd:restriction>
          </xsd:simpleType>
        </xsd:union>
      </xsd:simpleType>
    </xsd:element>
    <xsd:element name="g2cf649e06024276b9468bf2469351ea" ma:index="26" nillable="true" ma:taxonomy="true" ma:internalName="g2cf649e06024276b9468bf2469351ea" ma:taxonomyFieldName="Grant_x0020_Project_x0020_ID" ma:displayName="Grant Project ID" ma:default="" ma:fieldId="{02cf649e-0602-4276-b946-8bf2469351ea}" ma:sspId="797aeec6-0273-40f2-ab3e-beee73212332" ma:termSetId="071aa4e1-4d30-440e-b0b4-8ba4115db1f3" ma:anchorId="00000000-0000-0000-0000-000000000000" ma:open="true" ma:isKeyword="false">
      <xsd:complexType>
        <xsd:sequence>
          <xsd:element ref="pc:Terms" minOccurs="0" maxOccurs="1"/>
        </xsd:sequence>
      </xsd:complexType>
    </xsd:element>
    <xsd:element name="Grant_x0020_Round" ma:index="27" nillable="true" ma:displayName="Grant Round" ma:decimals="0" ma:internalName="Grant_x0020_Round">
      <xsd:simpleType>
        <xsd:restriction base="dms:Number">
          <xsd:minInclusive value="0"/>
        </xsd:restriction>
      </xsd:simpleType>
    </xsd:element>
    <xsd:element name="Project_x0020_Leader" ma:index="28" nillable="true" ma:displayName="Project Leader" ma:list="UserInfo" ma:SharePointGroup="0" ma:internalName="Project_x0020_L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be1a94cab6142c498f770d93a9c747b" ma:index="30" nillable="true" ma:taxonomy="true" ma:internalName="bbe1a94cab6142c498f770d93a9c747b" ma:taxonomyFieldName="Project_x0020_Name" ma:displayName="Project Name" ma:default="" ma:fieldId="{bbe1a94c-ab61-42c4-98f7-70d93a9c747b}" ma:sspId="797aeec6-0273-40f2-ab3e-beee73212332" ma:termSetId="2da16889-a826-409e-a1e9-4376491f88a8" ma:anchorId="00000000-0000-0000-0000-000000000000" ma:open="true" ma:isKeyword="false">
      <xsd:complexType>
        <xsd:sequence>
          <xsd:element ref="pc:Terms" minOccurs="0" maxOccurs="1"/>
        </xsd:sequence>
      </xsd:complex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034021-abff-46a8-9ea8-c35c5d2c5a26"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341CA4-37E4-4C4E-B1BE-2B6E5BA3D75D}">
  <ds:schemaRefs>
    <ds:schemaRef ds:uri="Microsoft.SharePoint.Taxonomy.ContentTypeSync"/>
  </ds:schemaRefs>
</ds:datastoreItem>
</file>

<file path=customXml/itemProps2.xml><?xml version="1.0" encoding="utf-8"?>
<ds:datastoreItem xmlns:ds="http://schemas.openxmlformats.org/officeDocument/2006/customXml" ds:itemID="{8D5BBD8F-70D8-4ADE-924D-C3D886E35242}">
  <ds:schemaRefs>
    <ds:schemaRef ds:uri="http://schemas.microsoft.com/sharepoint/events"/>
  </ds:schemaRefs>
</ds:datastoreItem>
</file>

<file path=customXml/itemProps3.xml><?xml version="1.0" encoding="utf-8"?>
<ds:datastoreItem xmlns:ds="http://schemas.openxmlformats.org/officeDocument/2006/customXml" ds:itemID="{421DD046-AC61-4FD9-9B29-5EDB4B9F50EA}">
  <ds:schemaRefs>
    <ds:schemaRef ds:uri="microsoft.office.server.policy.changes"/>
  </ds:schemaRefs>
</ds:datastoreItem>
</file>

<file path=customXml/itemProps4.xml><?xml version="1.0" encoding="utf-8"?>
<ds:datastoreItem xmlns:ds="http://schemas.openxmlformats.org/officeDocument/2006/customXml" ds:itemID="{20E46FF2-DA20-43DC-BE2E-6A96C724905C}">
  <ds:schemaRefs>
    <ds:schemaRef ds:uri="http://schemas.openxmlformats.org/officeDocument/2006/bibliography"/>
  </ds:schemaRefs>
</ds:datastoreItem>
</file>

<file path=customXml/itemProps5.xml><?xml version="1.0" encoding="utf-8"?>
<ds:datastoreItem xmlns:ds="http://schemas.openxmlformats.org/officeDocument/2006/customXml" ds:itemID="{6E5BD669-C183-47D6-B8A3-03384EAB81D1}">
  <ds:schemaRefs>
    <ds:schemaRef ds:uri="office.server.policy"/>
  </ds:schemaRefs>
</ds:datastoreItem>
</file>

<file path=customXml/itemProps6.xml><?xml version="1.0" encoding="utf-8"?>
<ds:datastoreItem xmlns:ds="http://schemas.openxmlformats.org/officeDocument/2006/customXml" ds:itemID="{ED5C43DC-F8B4-448D-92FC-3D0B729FF7AD}">
  <ds:schemaRefs>
    <ds:schemaRef ds:uri="http://schemas.microsoft.com/office/2006/metadata/properties"/>
    <ds:schemaRef ds:uri="http://schemas.microsoft.com/office/infopath/2007/PartnerControls"/>
    <ds:schemaRef ds:uri="a5f32de4-e402-4188-b034-e71ca7d22e54"/>
    <ds:schemaRef ds:uri="9fd47c19-1c4a-4d7d-b342-c10cef269344"/>
    <ds:schemaRef ds:uri="50034021-abff-46a8-9ea8-c35c5d2c5a26"/>
    <ds:schemaRef ds:uri="913e901e-fcb3-4548-bf44-ea1926e99cb3"/>
    <ds:schemaRef ds:uri="02fab405-ded0-4681-a76a-5dfc77280b4e"/>
  </ds:schemaRefs>
</ds:datastoreItem>
</file>

<file path=customXml/itemProps7.xml><?xml version="1.0" encoding="utf-8"?>
<ds:datastoreItem xmlns:ds="http://schemas.openxmlformats.org/officeDocument/2006/customXml" ds:itemID="{B2175827-CB01-461B-BCCC-33DB41A69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2fab405-ded0-4681-a76a-5dfc77280b4e"/>
    <ds:schemaRef ds:uri="913e901e-fcb3-4548-bf44-ea1926e99cb3"/>
    <ds:schemaRef ds:uri="50034021-abff-46a8-9ea8-c35c5d2c5a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1864DAB4-A1DB-4149-BB6A-9E7D197AAA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2785</Words>
  <Characters>15875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Kathryn A Parker (DELWP)</dc:creator>
  <cp:keywords/>
  <dc:description/>
  <cp:lastModifiedBy>Emma L Whalan (DELWP)</cp:lastModifiedBy>
  <cp:revision>5</cp:revision>
  <cp:lastPrinted>2019-11-17T15:23:00Z</cp:lastPrinted>
  <dcterms:created xsi:type="dcterms:W3CDTF">2021-04-29T04:27:00Z</dcterms:created>
  <dcterms:modified xsi:type="dcterms:W3CDTF">2021-04-29T05:36:00Z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0x0101009298E819CE1EBB4F8D2096B3E0F0C2910D00CEF64850C6263D4EAE27EDBCAB271EDF</vt:lpwstr>
  </property>
  <property fmtid="{D5CDD505-2E9C-101B-9397-08002B2CF9AE}" pid="19" name="Section">
    <vt:lpwstr>7;#Operational Improvement|4327a4f7-8865-4da6-a0c3-17e849894b79</vt:lpwstr>
  </property>
  <property fmtid="{D5CDD505-2E9C-101B-9397-08002B2CF9AE}" pid="20" name="Agency">
    <vt:lpwstr>1;#Department of Environment, Land, Water and Planning|607a3f87-1228-4cd9-82a5-076aa8776274</vt:lpwstr>
  </property>
  <property fmtid="{D5CDD505-2E9C-101B-9397-08002B2CF9AE}" pid="21" name="Branch">
    <vt:lpwstr>6;#Statewide Integration|3e14f5a8-b907-49d2-8f1c-708cadd55195</vt:lpwstr>
  </property>
  <property fmtid="{D5CDD505-2E9C-101B-9397-08002B2CF9AE}" pid="22" name="Division">
    <vt:lpwstr>4;#Forest and Fire Operations|fa54fe28-d803-4845-8143-91056b73d019</vt:lpwstr>
  </property>
  <property fmtid="{D5CDD505-2E9C-101B-9397-08002B2CF9AE}" pid="23" name="Group1">
    <vt:lpwstr>5;#Forest, Fire and Regions|2e0654de-dfdc-4793-b2a2-0db9a0abca14</vt:lpwstr>
  </property>
  <property fmtid="{D5CDD505-2E9C-101B-9397-08002B2CF9AE}" pid="24" name="Dissemination Limiting Marker">
    <vt:lpwstr>3;#FOUO|955eb6fc-b35a-4808-8aa5-31e514fa3f26</vt:lpwstr>
  </property>
  <property fmtid="{D5CDD505-2E9C-101B-9397-08002B2CF9AE}" pid="25" name="Security Classification">
    <vt:lpwstr>2;#Unclassified|7fa379f4-4aba-4692-ab80-7d39d3a23cf4</vt:lpwstr>
  </property>
  <property fmtid="{D5CDD505-2E9C-101B-9397-08002B2CF9AE}" pid="26" name="Sub-Section">
    <vt:lpwstr/>
  </property>
  <property fmtid="{D5CDD505-2E9C-101B-9397-08002B2CF9AE}" pid="27" name="Project Name">
    <vt:lpwstr/>
  </property>
  <property fmtid="{D5CDD505-2E9C-101B-9397-08002B2CF9AE}" pid="28" name="DocumentSetDescription">
    <vt:lpwstr/>
  </property>
  <property fmtid="{D5CDD505-2E9C-101B-9397-08002B2CF9AE}" pid="29" name="xd_ProgID">
    <vt:lpwstr/>
  </property>
  <property fmtid="{D5CDD505-2E9C-101B-9397-08002B2CF9AE}" pid="30" name="ComplianceAssetId">
    <vt:lpwstr/>
  </property>
  <property fmtid="{D5CDD505-2E9C-101B-9397-08002B2CF9AE}" pid="31" name="TemplateUrl">
    <vt:lpwstr/>
  </property>
  <property fmtid="{D5CDD505-2E9C-101B-9397-08002B2CF9AE}" pid="32" name="URL">
    <vt:lpwstr/>
  </property>
  <property fmtid="{D5CDD505-2E9C-101B-9397-08002B2CF9AE}" pid="33" name="xd_Signature">
    <vt:bool>false</vt:bool>
  </property>
  <property fmtid="{D5CDD505-2E9C-101B-9397-08002B2CF9AE}" pid="34" name="Grant Project ID">
    <vt:lpwstr/>
  </property>
  <property fmtid="{D5CDD505-2E9C-101B-9397-08002B2CF9AE}" pid="35" name="Records_x0020_Class_x0020_Grant_x0020_Program_x0020_Mgmt">
    <vt:lpwstr>242;#Program Administration|573ab76a-ff94-4e21-811d-77d5774eb524</vt:lpwstr>
  </property>
  <property fmtid="{D5CDD505-2E9C-101B-9397-08002B2CF9AE}" pid="36" name="Records Class Grant Program Mgmt">
    <vt:lpwstr>242;#Program Administration|573ab76a-ff94-4e21-811d-77d5774eb524</vt:lpwstr>
  </property>
  <property fmtid="{D5CDD505-2E9C-101B-9397-08002B2CF9AE}" pid="37" name="_dlc_DocIdItemGuid">
    <vt:lpwstr>7c88b0b9-3860-4c45-b387-b11603c48f06</vt:lpwstr>
  </property>
  <property fmtid="{D5CDD505-2E9C-101B-9397-08002B2CF9AE}" pid="38" name="MSIP_Label_4257e2ab-f512-40e2-9c9a-c64247360765_Enabled">
    <vt:lpwstr>true</vt:lpwstr>
  </property>
  <property fmtid="{D5CDD505-2E9C-101B-9397-08002B2CF9AE}" pid="39" name="MSIP_Label_4257e2ab-f512-40e2-9c9a-c64247360765_SetDate">
    <vt:lpwstr>2021-04-29T05:36:13Z</vt:lpwstr>
  </property>
  <property fmtid="{D5CDD505-2E9C-101B-9397-08002B2CF9AE}" pid="40" name="MSIP_Label_4257e2ab-f512-40e2-9c9a-c64247360765_Method">
    <vt:lpwstr>Privileged</vt:lpwstr>
  </property>
  <property fmtid="{D5CDD505-2E9C-101B-9397-08002B2CF9AE}" pid="41" name="MSIP_Label_4257e2ab-f512-40e2-9c9a-c64247360765_Name">
    <vt:lpwstr>OFFICIAL</vt:lpwstr>
  </property>
  <property fmtid="{D5CDD505-2E9C-101B-9397-08002B2CF9AE}" pid="42" name="MSIP_Label_4257e2ab-f512-40e2-9c9a-c64247360765_SiteId">
    <vt:lpwstr>e8bdd6f7-fc18-4e48-a554-7f547927223b</vt:lpwstr>
  </property>
  <property fmtid="{D5CDD505-2E9C-101B-9397-08002B2CF9AE}" pid="43" name="MSIP_Label_4257e2ab-f512-40e2-9c9a-c64247360765_ActionId">
    <vt:lpwstr>b6347e59-52fe-4441-9555-bab7c4946fd0</vt:lpwstr>
  </property>
  <property fmtid="{D5CDD505-2E9C-101B-9397-08002B2CF9AE}" pid="44" name="MSIP_Label_4257e2ab-f512-40e2-9c9a-c64247360765_ContentBits">
    <vt:lpwstr>2</vt:lpwstr>
  </property>
</Properties>
</file>