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9750DA" w:rsidRPr="00B17DAC" w14:paraId="7EED52C5" w14:textId="77777777" w:rsidTr="009750DA">
        <w:trPr>
          <w:trHeight w:hRule="exact" w:val="1418"/>
        </w:trPr>
        <w:tc>
          <w:tcPr>
            <w:tcW w:w="7761" w:type="dxa"/>
            <w:vAlign w:val="center"/>
          </w:tcPr>
          <w:p w14:paraId="338FD2E6" w14:textId="77777777" w:rsidR="0023339E" w:rsidRDefault="009750DA" w:rsidP="005842B0">
            <w:pPr>
              <w:pStyle w:val="Title"/>
            </w:pPr>
            <w:r w:rsidRPr="002C4EE5">
              <w:t>Victoria’s Great Outdoors</w:t>
            </w:r>
            <w:r w:rsidRPr="002C4EE5">
              <w:br/>
              <w:t>Camping</w:t>
            </w:r>
            <w:r w:rsidR="00092DE1" w:rsidRPr="002C4EE5">
              <w:t xml:space="preserve"> and Caravan</w:t>
            </w:r>
            <w:r w:rsidRPr="002C4EE5">
              <w:t xml:space="preserve"> </w:t>
            </w:r>
            <w:r w:rsidR="002C4EE5">
              <w:t>G</w:t>
            </w:r>
            <w:r w:rsidRPr="002C4EE5">
              <w:t>rants</w:t>
            </w:r>
            <w:r w:rsidR="0023339E">
              <w:t xml:space="preserve"> </w:t>
            </w:r>
          </w:p>
          <w:p w14:paraId="037A1E69" w14:textId="79A1142C" w:rsidR="009750DA" w:rsidRPr="00B17DAC" w:rsidRDefault="0023339E" w:rsidP="005842B0">
            <w:pPr>
              <w:pStyle w:val="Title"/>
              <w:rPr>
                <w:highlight w:val="cyan"/>
              </w:rPr>
            </w:pPr>
            <w:r>
              <w:t>Round 3 2021-2022</w:t>
            </w:r>
          </w:p>
        </w:tc>
      </w:tr>
    </w:tbl>
    <w:p w14:paraId="718D4B58" w14:textId="77777777" w:rsidR="00806AB6" w:rsidRPr="00B17DAC" w:rsidRDefault="00806AB6" w:rsidP="00307C36">
      <w:pPr>
        <w:rPr>
          <w:highlight w:val="cyan"/>
        </w:rPr>
      </w:pPr>
    </w:p>
    <w:p w14:paraId="67D0253E" w14:textId="77777777" w:rsidR="00806AB6" w:rsidRPr="00B17DAC" w:rsidRDefault="00806AB6" w:rsidP="00806AB6">
      <w:pPr>
        <w:pStyle w:val="BodyText"/>
        <w:rPr>
          <w:highlight w:val="cyan"/>
        </w:rPr>
        <w:sectPr w:rsidR="00806AB6" w:rsidRPr="00B17DAC" w:rsidSect="009750DA">
          <w:headerReference w:type="even" r:id="rId15"/>
          <w:headerReference w:type="default" r:id="rId16"/>
          <w:footerReference w:type="even" r:id="rId17"/>
          <w:footerReference w:type="default" r:id="rId18"/>
          <w:headerReference w:type="first" r:id="rId19"/>
          <w:footerReference w:type="first" r:id="rId20"/>
          <w:pgSz w:w="11907" w:h="16840" w:code="9"/>
          <w:pgMar w:top="4712" w:right="737" w:bottom="1758" w:left="851" w:header="284" w:footer="284" w:gutter="0"/>
          <w:cols w:space="284"/>
          <w:titlePg/>
          <w:docGrid w:linePitch="360"/>
        </w:sectPr>
      </w:pPr>
    </w:p>
    <w:p w14:paraId="3731A03A" w14:textId="77777777" w:rsidR="00C969E8" w:rsidRPr="00B17DAC" w:rsidRDefault="00C969E8" w:rsidP="004E377F">
      <w:pPr>
        <w:pStyle w:val="Heading1"/>
      </w:pPr>
      <w:bookmarkStart w:id="0" w:name="Here"/>
      <w:bookmarkEnd w:id="0"/>
      <w:r w:rsidRPr="00B17DAC">
        <w:t>Frequently Asked Questions</w:t>
      </w:r>
    </w:p>
    <w:p w14:paraId="05DCAFB5" w14:textId="77777777" w:rsidR="005842B0" w:rsidRPr="00B17DAC" w:rsidRDefault="005842B0" w:rsidP="005842B0">
      <w:pPr>
        <w:pStyle w:val="IntroFeatureText"/>
        <w:sectPr w:rsidR="005842B0" w:rsidRPr="00B17DAC" w:rsidSect="00C969E8">
          <w:type w:val="continuous"/>
          <w:pgSz w:w="11907" w:h="16840" w:code="9"/>
          <w:pgMar w:top="2211" w:right="851" w:bottom="1758" w:left="851" w:header="284" w:footer="284" w:gutter="0"/>
          <w:cols w:space="284"/>
          <w:docGrid w:linePitch="360"/>
        </w:sectPr>
      </w:pPr>
    </w:p>
    <w:p w14:paraId="7E4D7609" w14:textId="34454973" w:rsidR="004E377F" w:rsidRDefault="004E377F" w:rsidP="007E5232">
      <w:pPr>
        <w:pStyle w:val="BoldHeading"/>
      </w:pPr>
      <w:r w:rsidRPr="00B17DAC">
        <w:t xml:space="preserve">Crown land </w:t>
      </w:r>
      <w:r w:rsidR="003C76A4">
        <w:t>c</w:t>
      </w:r>
      <w:r w:rsidR="0031371C">
        <w:t xml:space="preserve">ommittees of </w:t>
      </w:r>
      <w:r w:rsidR="003C76A4">
        <w:t>m</w:t>
      </w:r>
      <w:r w:rsidR="0031371C">
        <w:t xml:space="preserve">anagement </w:t>
      </w:r>
      <w:r w:rsidR="00010A19">
        <w:t xml:space="preserve">wanting </w:t>
      </w:r>
      <w:r w:rsidRPr="00B17DAC">
        <w:t xml:space="preserve">to improve the quality and capacity of natural and built assets within their reserves may be eligible for a Camping and Caravan </w:t>
      </w:r>
      <w:r w:rsidR="00DC639B">
        <w:t>G</w:t>
      </w:r>
      <w:r w:rsidRPr="00B17DAC">
        <w:t>rant.</w:t>
      </w:r>
    </w:p>
    <w:p w14:paraId="2E0FA97C" w14:textId="3AA03298" w:rsidR="006B79A8" w:rsidRPr="006B79A8" w:rsidRDefault="006B79A8" w:rsidP="00B53AD5">
      <w:pPr>
        <w:pStyle w:val="Heading2"/>
        <w:spacing w:after="360"/>
      </w:pPr>
      <w:r>
        <w:t>About the Camping and Caravan Grants</w:t>
      </w:r>
    </w:p>
    <w:p w14:paraId="7CB63BD0" w14:textId="4B150CA1" w:rsidR="004E377F" w:rsidRPr="00010A19" w:rsidRDefault="004E377F" w:rsidP="00B53AD5">
      <w:pPr>
        <w:pStyle w:val="BoldHeading"/>
        <w:spacing w:before="360"/>
      </w:pPr>
      <w:r w:rsidRPr="00010A19">
        <w:t xml:space="preserve">Q: How long will the Camping and Caravan </w:t>
      </w:r>
      <w:r w:rsidR="00935D05" w:rsidRPr="00010A19">
        <w:t>G</w:t>
      </w:r>
      <w:r w:rsidRPr="00010A19">
        <w:t>rants initiative be running for?</w:t>
      </w:r>
    </w:p>
    <w:p w14:paraId="7621A733" w14:textId="11BEB7B7" w:rsidR="004E377F" w:rsidRPr="00FB11DE" w:rsidRDefault="004E377F" w:rsidP="004E377F">
      <w:pPr>
        <w:pStyle w:val="BodyText"/>
        <w:rPr>
          <w:highlight w:val="yellow"/>
        </w:rPr>
      </w:pPr>
      <w:r w:rsidRPr="00010A19">
        <w:rPr>
          <w:b/>
        </w:rPr>
        <w:t>A:</w:t>
      </w:r>
      <w:r w:rsidRPr="00010A19">
        <w:rPr>
          <w:sz w:val="23"/>
          <w:szCs w:val="23"/>
        </w:rPr>
        <w:t xml:space="preserve"> </w:t>
      </w:r>
      <w:r w:rsidRPr="00010A19">
        <w:t>The grant initiative is to be delivered over three years, in three competitive rounds: 2019-20, 2020-21 and 2021-22. A total budget of $6.</w:t>
      </w:r>
      <w:r w:rsidR="00EF0023" w:rsidRPr="00010A19">
        <w:t>6</w:t>
      </w:r>
      <w:r w:rsidRPr="00010A19">
        <w:t xml:space="preserve"> million is available for grants of $5,000 to $200,000. </w:t>
      </w:r>
      <w:r w:rsidR="00781019" w:rsidRPr="00010A19">
        <w:t xml:space="preserve">Round </w:t>
      </w:r>
      <w:r w:rsidR="00BA6381" w:rsidRPr="00010A19">
        <w:t xml:space="preserve">three </w:t>
      </w:r>
      <w:r w:rsidR="00781019" w:rsidRPr="00010A19">
        <w:t xml:space="preserve">opens </w:t>
      </w:r>
      <w:r w:rsidR="00781019" w:rsidRPr="00FB11DE">
        <w:t>on</w:t>
      </w:r>
      <w:r w:rsidR="004B0464" w:rsidRPr="00FB11DE">
        <w:t xml:space="preserve"> </w:t>
      </w:r>
      <w:r w:rsidR="00FB11DE" w:rsidRPr="00FB11DE">
        <w:t>Thursday 29</w:t>
      </w:r>
      <w:r w:rsidR="00C13011" w:rsidRPr="00FB11DE">
        <w:t xml:space="preserve"> </w:t>
      </w:r>
      <w:r w:rsidR="002D3ADD" w:rsidRPr="00FB11DE">
        <w:t>April</w:t>
      </w:r>
      <w:r w:rsidR="004B0464" w:rsidRPr="00FB11DE">
        <w:t xml:space="preserve"> 202</w:t>
      </w:r>
      <w:r w:rsidR="00E40D97" w:rsidRPr="00FB11DE">
        <w:t>1</w:t>
      </w:r>
      <w:r w:rsidR="00781019" w:rsidRPr="00FB11DE">
        <w:t xml:space="preserve"> with a budget of $2</w:t>
      </w:r>
      <w:r w:rsidR="004B0464" w:rsidRPr="00FB11DE">
        <w:t>.0</w:t>
      </w:r>
      <w:r w:rsidR="00F54D7F" w:rsidRPr="00FB11DE">
        <w:t>4</w:t>
      </w:r>
      <w:r w:rsidR="00781019" w:rsidRPr="00FB11DE">
        <w:t xml:space="preserve"> million available. </w:t>
      </w:r>
      <w:r w:rsidRPr="00FB11DE">
        <w:t xml:space="preserve">The initiative </w:t>
      </w:r>
      <w:r w:rsidR="00935D05" w:rsidRPr="00FB11DE">
        <w:t xml:space="preserve">is </w:t>
      </w:r>
      <w:r w:rsidRPr="00FB11DE">
        <w:t>administered by the Department of</w:t>
      </w:r>
      <w:r w:rsidRPr="00010A19">
        <w:t xml:space="preserve"> Environment, Land, Water and Planning (DELWP)</w:t>
      </w:r>
      <w:r w:rsidR="00090FBE" w:rsidRPr="00010A19">
        <w:t>.</w:t>
      </w:r>
    </w:p>
    <w:p w14:paraId="04184D7C" w14:textId="77777777" w:rsidR="004E377F" w:rsidRPr="001D393C" w:rsidRDefault="004E377F" w:rsidP="007E05D3">
      <w:pPr>
        <w:pStyle w:val="BoldHeading"/>
        <w:spacing w:before="360"/>
      </w:pPr>
      <w:r w:rsidRPr="001D393C">
        <w:t>Q: What is the purpose of this initiative?</w:t>
      </w:r>
    </w:p>
    <w:p w14:paraId="33614E90" w14:textId="6390616B" w:rsidR="004E377F" w:rsidRDefault="004E377F" w:rsidP="004E377F">
      <w:pPr>
        <w:pStyle w:val="BodyText"/>
      </w:pPr>
      <w:r w:rsidRPr="001D393C">
        <w:rPr>
          <w:b/>
        </w:rPr>
        <w:t>A:</w:t>
      </w:r>
      <w:r w:rsidRPr="001D393C">
        <w:rPr>
          <w:sz w:val="23"/>
          <w:szCs w:val="23"/>
        </w:rPr>
        <w:t xml:space="preserve"> </w:t>
      </w:r>
      <w:r w:rsidRPr="001D393C">
        <w:t xml:space="preserve">The initiative aims to support </w:t>
      </w:r>
      <w:r w:rsidR="00C43BCA" w:rsidRPr="001D393C">
        <w:t>C</w:t>
      </w:r>
      <w:r w:rsidRPr="001D393C">
        <w:t xml:space="preserve">rown </w:t>
      </w:r>
      <w:r w:rsidR="00606AFA" w:rsidRPr="001D393C">
        <w:t>l</w:t>
      </w:r>
      <w:r w:rsidRPr="001D393C">
        <w:t xml:space="preserve">and </w:t>
      </w:r>
      <w:r w:rsidR="000D3B84">
        <w:t>co</w:t>
      </w:r>
      <w:r w:rsidR="002D3ADD">
        <w:t xml:space="preserve">mmittees of </w:t>
      </w:r>
      <w:r w:rsidR="000D3B84">
        <w:t>m</w:t>
      </w:r>
      <w:r w:rsidR="002D3ADD">
        <w:t>anagement</w:t>
      </w:r>
      <w:r w:rsidRPr="001D393C">
        <w:t xml:space="preserve"> to improve the quality and capacity of natural and built assets within their reserves. The initiative may also support exploration of land </w:t>
      </w:r>
      <w:r w:rsidRPr="00B71558">
        <w:t xml:space="preserve">acquisition for land adjoining a current reserve, where the benefits align with the objectives of the </w:t>
      </w:r>
      <w:r w:rsidR="5DCFA3F0" w:rsidRPr="00B71558">
        <w:t>project.</w:t>
      </w:r>
    </w:p>
    <w:p w14:paraId="18861854" w14:textId="1E1C3A82" w:rsidR="00DF2729" w:rsidRDefault="00DF2729" w:rsidP="007E05D3">
      <w:pPr>
        <w:pStyle w:val="Heading2"/>
        <w:spacing w:before="480"/>
        <w:rPr>
          <w:szCs w:val="22"/>
        </w:rPr>
      </w:pPr>
      <w:r>
        <w:rPr>
          <w:szCs w:val="22"/>
        </w:rPr>
        <w:t xml:space="preserve">How </w:t>
      </w:r>
      <w:r w:rsidR="002E705A">
        <w:rPr>
          <w:szCs w:val="22"/>
        </w:rPr>
        <w:t xml:space="preserve">to </w:t>
      </w:r>
      <w:r>
        <w:rPr>
          <w:szCs w:val="22"/>
        </w:rPr>
        <w:t>apply and get help</w:t>
      </w:r>
    </w:p>
    <w:p w14:paraId="5B0E5709" w14:textId="77777777" w:rsidR="00DF2729" w:rsidRPr="00412784" w:rsidRDefault="00DF2729" w:rsidP="00DF2729">
      <w:pPr>
        <w:pStyle w:val="BoldHeading"/>
        <w:spacing w:before="360"/>
      </w:pPr>
      <w:r w:rsidRPr="00412784">
        <w:t>Q: How do I apply?</w:t>
      </w:r>
    </w:p>
    <w:p w14:paraId="502DCC03" w14:textId="35268E98" w:rsidR="00DF2729" w:rsidRPr="00412784" w:rsidRDefault="00DF2729" w:rsidP="00DF2729">
      <w:pPr>
        <w:pStyle w:val="BodyText"/>
        <w:rPr>
          <w:sz w:val="22"/>
          <w:szCs w:val="22"/>
        </w:rPr>
      </w:pPr>
      <w:r w:rsidRPr="00412784">
        <w:rPr>
          <w:b/>
        </w:rPr>
        <w:t>A:</w:t>
      </w:r>
      <w:r w:rsidRPr="00412784">
        <w:rPr>
          <w:sz w:val="23"/>
          <w:szCs w:val="23"/>
        </w:rPr>
        <w:t xml:space="preserve"> </w:t>
      </w:r>
      <w:r w:rsidRPr="00412784">
        <w:t xml:space="preserve">Applications are submitted online using the Grants Online portal on the </w:t>
      </w:r>
      <w:r w:rsidR="007B3DA7">
        <w:t>DELWP</w:t>
      </w:r>
      <w:r w:rsidRPr="00412784">
        <w:t xml:space="preserve">’s website </w:t>
      </w:r>
    </w:p>
    <w:p w14:paraId="07F85D78" w14:textId="77777777" w:rsidR="00DF2729" w:rsidRPr="00412784" w:rsidRDefault="00DF2729" w:rsidP="00DF2729">
      <w:pPr>
        <w:pStyle w:val="BodyText"/>
      </w:pPr>
      <w:r w:rsidRPr="00412784">
        <w:t xml:space="preserve">To apply, go to the grant program web page </w:t>
      </w:r>
      <w:hyperlink r:id="rId21" w:history="1">
        <w:r w:rsidRPr="00412784">
          <w:rPr>
            <w:rStyle w:val="Hyperlink"/>
          </w:rPr>
          <w:t>https://www.forestsandreserves.vic.gov.au/grants/caravan-and-camping-grant</w:t>
        </w:r>
      </w:hyperlink>
      <w:r w:rsidRPr="00412784">
        <w:t>, and click on the ‘Apply online’ button. To return to a saved draft application, click on the ‘revisit the portal’ link at the bottom of the page.</w:t>
      </w:r>
    </w:p>
    <w:p w14:paraId="5E2677EB" w14:textId="3A405490" w:rsidR="00DF2729" w:rsidRPr="00412784" w:rsidRDefault="00DF2729" w:rsidP="00DF2729">
      <w:pPr>
        <w:pStyle w:val="BodyText"/>
      </w:pPr>
      <w:r w:rsidRPr="00412784">
        <w:t xml:space="preserve">You will receive an acknowledgement email with an application number upon applying. Please quote this number in all communications with the </w:t>
      </w:r>
      <w:r w:rsidR="007B3DA7">
        <w:t>DELWP</w:t>
      </w:r>
      <w:r w:rsidRPr="00412784">
        <w:t xml:space="preserve"> relating to your application.</w:t>
      </w:r>
    </w:p>
    <w:p w14:paraId="04D35C79" w14:textId="435BCF24" w:rsidR="00DF2729" w:rsidRPr="002C33E8" w:rsidRDefault="00DF2729" w:rsidP="00DF2729">
      <w:pPr>
        <w:pStyle w:val="BodyText"/>
      </w:pPr>
      <w:r w:rsidRPr="002C33E8">
        <w:t xml:space="preserve">Applications must be submitted through the online portal by </w:t>
      </w:r>
      <w:r w:rsidRPr="000D7381">
        <w:rPr>
          <w:b/>
          <w:bCs/>
        </w:rPr>
        <w:t xml:space="preserve">4PM </w:t>
      </w:r>
      <w:r w:rsidR="00F311EB">
        <w:rPr>
          <w:b/>
          <w:bCs/>
        </w:rPr>
        <w:t>Frida</w:t>
      </w:r>
      <w:r w:rsidR="00331A79">
        <w:rPr>
          <w:b/>
          <w:bCs/>
        </w:rPr>
        <w:t>y</w:t>
      </w:r>
      <w:r w:rsidR="00F311EB">
        <w:rPr>
          <w:b/>
          <w:bCs/>
        </w:rPr>
        <w:t xml:space="preserve"> 11 June</w:t>
      </w:r>
      <w:r w:rsidRPr="000D7381">
        <w:rPr>
          <w:b/>
        </w:rPr>
        <w:t xml:space="preserve"> 2021</w:t>
      </w:r>
      <w:r w:rsidRPr="002C33E8">
        <w:rPr>
          <w:b/>
        </w:rPr>
        <w:t xml:space="preserve"> </w:t>
      </w:r>
    </w:p>
    <w:p w14:paraId="18546369" w14:textId="77777777" w:rsidR="00F311EB" w:rsidRDefault="00F311EB" w:rsidP="00DF2729">
      <w:pPr>
        <w:pStyle w:val="BoldHeading"/>
        <w:spacing w:before="360"/>
      </w:pPr>
    </w:p>
    <w:p w14:paraId="3B8F493A" w14:textId="465DD22A" w:rsidR="00DF2729" w:rsidRDefault="00DF2729" w:rsidP="00DF2729">
      <w:pPr>
        <w:pStyle w:val="BoldHeading"/>
        <w:spacing w:before="360"/>
      </w:pPr>
      <w:r>
        <w:lastRenderedPageBreak/>
        <w:t xml:space="preserve">Q: Can I submit an application, or </w:t>
      </w:r>
      <w:r w:rsidR="00A837B7">
        <w:t xml:space="preserve">provide additional </w:t>
      </w:r>
      <w:r>
        <w:t>required information, after the closing date and time?</w:t>
      </w:r>
    </w:p>
    <w:p w14:paraId="02F9038D" w14:textId="77777777" w:rsidR="00DF2729" w:rsidRDefault="00DF2729" w:rsidP="00DF2729">
      <w:pPr>
        <w:pStyle w:val="BodyText"/>
        <w:rPr>
          <w:lang w:eastAsia="en-AU"/>
        </w:rPr>
      </w:pPr>
      <w:r w:rsidRPr="004D3B1F">
        <w:rPr>
          <w:b/>
          <w:bCs/>
          <w:lang w:eastAsia="en-AU"/>
        </w:rPr>
        <w:t>A:</w:t>
      </w:r>
      <w:r>
        <w:rPr>
          <w:lang w:eastAsia="en-AU"/>
        </w:rPr>
        <w:t xml:space="preserve"> No, Grants Online does not accept late applications.</w:t>
      </w:r>
    </w:p>
    <w:p w14:paraId="2609E4A8" w14:textId="77777777" w:rsidR="00DF2729" w:rsidRPr="004D3B1F" w:rsidRDefault="00DF2729" w:rsidP="00DF2729">
      <w:pPr>
        <w:pStyle w:val="BoldHeading"/>
        <w:spacing w:before="360"/>
      </w:pPr>
      <w:r>
        <w:t>Q: Can I change our application after we’ve submitted it?</w:t>
      </w:r>
    </w:p>
    <w:p w14:paraId="6495CFDB" w14:textId="77777777" w:rsidR="00DF2729" w:rsidRPr="005458A0" w:rsidRDefault="00DF2729" w:rsidP="00DF2729">
      <w:pPr>
        <w:pStyle w:val="BodyText"/>
        <w:spacing w:before="0" w:line="240" w:lineRule="auto"/>
      </w:pPr>
      <w:r w:rsidRPr="00B150B6">
        <w:rPr>
          <w:b/>
          <w:bCs/>
        </w:rPr>
        <w:t>A:</w:t>
      </w:r>
      <w:r>
        <w:t xml:space="preserve"> </w:t>
      </w:r>
      <w:r w:rsidRPr="005458A0">
        <w:t xml:space="preserve">Generally, no. You will not be able to change or update your application after submission. </w:t>
      </w:r>
    </w:p>
    <w:p w14:paraId="6253F8B2" w14:textId="047B7890" w:rsidR="00DF2729" w:rsidRPr="005458A0" w:rsidRDefault="00DF2729" w:rsidP="00DF2729">
      <w:pPr>
        <w:pStyle w:val="BodyText"/>
        <w:spacing w:before="0" w:line="240" w:lineRule="auto"/>
      </w:pPr>
      <w:r w:rsidRPr="005458A0">
        <w:t>If you find any errors after submission while the program is still open for application, you can copy and paste information to a new application and with any changes you want to make and submit a new application prior to the closing date.</w:t>
      </w:r>
    </w:p>
    <w:p w14:paraId="4A78B355" w14:textId="77777777" w:rsidR="00DF2729" w:rsidRPr="005458A0" w:rsidRDefault="00DF2729" w:rsidP="00DF2729">
      <w:pPr>
        <w:pStyle w:val="BodyText"/>
        <w:spacing w:before="0" w:line="240" w:lineRule="auto"/>
      </w:pPr>
      <w:r w:rsidRPr="005458A0">
        <w:t xml:space="preserve">Email </w:t>
      </w:r>
      <w:hyperlink r:id="rId22" w:history="1">
        <w:r w:rsidRPr="005458A0">
          <w:rPr>
            <w:rStyle w:val="Hyperlink"/>
            <w:color w:val="363534" w:themeColor="text1"/>
          </w:rPr>
          <w:t>grantsinfo@delwp.vic.gov.au</w:t>
        </w:r>
      </w:hyperlink>
      <w:r w:rsidRPr="005458A0">
        <w:t xml:space="preserve"> to request the deletion of the application not required, by including the application number and date of submission as part of the subject for the email. </w:t>
      </w:r>
    </w:p>
    <w:p w14:paraId="1384A896" w14:textId="77777777" w:rsidR="00DF2729" w:rsidRDefault="00DF2729" w:rsidP="00DF2729">
      <w:pPr>
        <w:pStyle w:val="BodyText"/>
        <w:spacing w:before="0" w:line="240" w:lineRule="auto"/>
      </w:pPr>
      <w:r w:rsidRPr="005458A0">
        <w:t xml:space="preserve">No changes can be made or will be accepted after the closing date. </w:t>
      </w:r>
    </w:p>
    <w:p w14:paraId="63443AC3" w14:textId="77777777" w:rsidR="00DF2729" w:rsidRDefault="00DF2729" w:rsidP="00DF2729">
      <w:pPr>
        <w:pStyle w:val="BoldHeading"/>
        <w:spacing w:before="360"/>
      </w:pPr>
      <w:r>
        <w:t>Q. I am having trouble with Grants Online – where do I go for help?</w:t>
      </w:r>
    </w:p>
    <w:p w14:paraId="4B8F347D" w14:textId="77777777" w:rsidR="00DF2729" w:rsidRDefault="00DF2729" w:rsidP="00DF2729">
      <w:pPr>
        <w:pStyle w:val="BodyText"/>
        <w:spacing w:before="0" w:after="0" w:line="240" w:lineRule="auto"/>
      </w:pPr>
      <w:r w:rsidRPr="006B79A8">
        <w:rPr>
          <w:b/>
          <w:bCs/>
        </w:rPr>
        <w:t>A:</w:t>
      </w:r>
      <w:r>
        <w:t xml:space="preserve"> </w:t>
      </w:r>
      <w:r w:rsidRPr="005458A0">
        <w:t xml:space="preserve">If you require technical assistance submitting your application online contact the DELWP Customer Contact Centre on ​136 186 during business hours or email </w:t>
      </w:r>
      <w:hyperlink r:id="rId23" w:history="1">
        <w:r w:rsidRPr="005458A0">
          <w:rPr>
            <w:rStyle w:val="Hyperlink"/>
            <w:color w:val="363534" w:themeColor="text1"/>
          </w:rPr>
          <w:t>grantsinfo@delwp.vic.gov.au</w:t>
        </w:r>
      </w:hyperlink>
      <w:r w:rsidRPr="005458A0">
        <w:t xml:space="preserve">. </w:t>
      </w:r>
    </w:p>
    <w:p w14:paraId="4FDD7D98" w14:textId="77777777" w:rsidR="00DF2729" w:rsidRPr="003D5CBB" w:rsidRDefault="00DF2729" w:rsidP="00992C74">
      <w:pPr>
        <w:pStyle w:val="BoldHeading"/>
        <w:spacing w:before="360"/>
      </w:pPr>
      <w:r w:rsidRPr="003D5CBB">
        <w:t>Q: Where can I find further information on how to complete my application?</w:t>
      </w:r>
    </w:p>
    <w:p w14:paraId="3FF0FDC8" w14:textId="22C65122" w:rsidR="00DF2729" w:rsidRPr="003D5CBB" w:rsidRDefault="00DF2729" w:rsidP="00DF2729">
      <w:pPr>
        <w:pStyle w:val="BodyText"/>
      </w:pPr>
      <w:r w:rsidRPr="003D5CBB">
        <w:rPr>
          <w:b/>
          <w:sz w:val="21"/>
          <w:szCs w:val="21"/>
        </w:rPr>
        <w:t>A:</w:t>
      </w:r>
      <w:r w:rsidRPr="003D5CBB">
        <w:rPr>
          <w:sz w:val="21"/>
          <w:szCs w:val="21"/>
        </w:rPr>
        <w:t xml:space="preserve"> </w:t>
      </w:r>
      <w:r w:rsidRPr="003D5CBB">
        <w:t xml:space="preserve">Any queries regarding the grants  can be directed to </w:t>
      </w:r>
      <w:hyperlink r:id="rId24" w:history="1">
        <w:r w:rsidRPr="003D5CBB">
          <w:rPr>
            <w:rStyle w:val="Hyperlink"/>
          </w:rPr>
          <w:t>Victorias.Great.Outdoors@delwp.vic.gov.au</w:t>
        </w:r>
      </w:hyperlink>
      <w:r w:rsidR="00C83033">
        <w:rPr>
          <w:rStyle w:val="Hyperlink"/>
        </w:rPr>
        <w:t>.</w:t>
      </w:r>
      <w:r w:rsidR="003D5EC2">
        <w:t xml:space="preserve">  </w:t>
      </w:r>
      <w:r w:rsidR="0084596C">
        <w:t xml:space="preserve">We encourage you to discuss </w:t>
      </w:r>
      <w:r w:rsidR="00352246">
        <w:t xml:space="preserve">your proposed project, and how to describe it in the application form, </w:t>
      </w:r>
      <w:r w:rsidR="0084596C">
        <w:t xml:space="preserve">with your regional DELWP contact.  </w:t>
      </w:r>
      <w:r w:rsidR="00992B02">
        <w:t xml:space="preserve">For technical questions about using the </w:t>
      </w:r>
      <w:r w:rsidR="00320106">
        <w:t>application portal, c</w:t>
      </w:r>
      <w:r w:rsidR="005B2282">
        <w:t xml:space="preserve">ontact the </w:t>
      </w:r>
      <w:r w:rsidRPr="001E22F3">
        <w:t xml:space="preserve">DELWP Grants information line </w:t>
      </w:r>
      <w:hyperlink r:id="rId25" w:history="1">
        <w:r w:rsidRPr="001E22F3">
          <w:rPr>
            <w:rStyle w:val="Hyperlink"/>
            <w:color w:val="363534" w:themeColor="text1"/>
          </w:rPr>
          <w:t>grantsinfo@delwp.vic.gov.au</w:t>
        </w:r>
      </w:hyperlink>
      <w:r w:rsidR="00320106">
        <w:rPr>
          <w:rStyle w:val="Hyperlink"/>
          <w:color w:val="363534" w:themeColor="text1"/>
        </w:rPr>
        <w:t>.</w:t>
      </w:r>
    </w:p>
    <w:p w14:paraId="0ED227A0" w14:textId="6B601732" w:rsidR="001060B5" w:rsidRPr="001060B5" w:rsidRDefault="001060B5" w:rsidP="007E05D3">
      <w:pPr>
        <w:pStyle w:val="Heading2"/>
        <w:spacing w:before="480"/>
        <w:rPr>
          <w:szCs w:val="22"/>
        </w:rPr>
      </w:pPr>
      <w:r>
        <w:rPr>
          <w:szCs w:val="22"/>
        </w:rPr>
        <w:t>About the application process</w:t>
      </w:r>
    </w:p>
    <w:p w14:paraId="2A91D2FC" w14:textId="77777777" w:rsidR="001060B5" w:rsidRPr="000E06E2" w:rsidRDefault="001060B5" w:rsidP="007E05D3">
      <w:pPr>
        <w:pStyle w:val="BoldHeading"/>
        <w:spacing w:before="360"/>
      </w:pPr>
      <w:r w:rsidRPr="000E06E2">
        <w:t>Q: When do successful applicants have to commence their project?</w:t>
      </w:r>
    </w:p>
    <w:p w14:paraId="3757D494" w14:textId="77777777" w:rsidR="001060B5" w:rsidRPr="000E06E2" w:rsidRDefault="001060B5" w:rsidP="001060B5">
      <w:pPr>
        <w:pStyle w:val="BodyText"/>
        <w:rPr>
          <w:color w:val="auto"/>
          <w:szCs w:val="22"/>
        </w:rPr>
      </w:pPr>
      <w:r w:rsidRPr="000E06E2">
        <w:rPr>
          <w:b/>
        </w:rPr>
        <w:t>A:</w:t>
      </w:r>
      <w:r w:rsidRPr="000E06E2">
        <w:rPr>
          <w:sz w:val="23"/>
          <w:szCs w:val="23"/>
        </w:rPr>
        <w:t xml:space="preserve"> </w:t>
      </w:r>
      <w:r w:rsidRPr="000E06E2">
        <w:rPr>
          <w:color w:val="auto"/>
          <w:szCs w:val="22"/>
        </w:rPr>
        <w:t xml:space="preserve">Successful applicants must enter into a funding agreement with DELWP - the Victorian Common Funding Agreement (VCFA) which is used for funding agreements with not for profit organisations and local government authorities. </w:t>
      </w:r>
    </w:p>
    <w:p w14:paraId="3F831319" w14:textId="77777777" w:rsidR="001060B5" w:rsidRPr="000E06E2" w:rsidRDefault="001060B5" w:rsidP="001060B5">
      <w:pPr>
        <w:pStyle w:val="BodyText"/>
        <w:rPr>
          <w:color w:val="auto"/>
          <w:sz w:val="22"/>
          <w:szCs w:val="22"/>
        </w:rPr>
      </w:pPr>
      <w:r w:rsidRPr="000E06E2">
        <w:rPr>
          <w:color w:val="auto"/>
        </w:rPr>
        <w:t xml:space="preserve">Successful applicants will have 30 days to submit their signed agreement from receiving the agreement. Applicants that miss the deadline risk losing the offer of funding. </w:t>
      </w:r>
    </w:p>
    <w:p w14:paraId="22807E0D" w14:textId="6E615AF7" w:rsidR="001060B5" w:rsidRDefault="009A2093" w:rsidP="001060B5">
      <w:pPr>
        <w:pStyle w:val="BodyText"/>
        <w:rPr>
          <w:lang w:eastAsia="en-AU"/>
        </w:rPr>
      </w:pPr>
      <w:r>
        <w:rPr>
          <w:lang w:eastAsia="en-AU"/>
        </w:rPr>
        <w:t>The p</w:t>
      </w:r>
      <w:r w:rsidR="001060B5" w:rsidRPr="000E06E2">
        <w:rPr>
          <w:lang w:eastAsia="en-AU"/>
        </w:rPr>
        <w:t xml:space="preserve">roject must commence within six months of entering into the Funding Agreement with DELWP, noting that work on crown land requires owner consent under the </w:t>
      </w:r>
      <w:r w:rsidR="001060B5" w:rsidRPr="000E06E2">
        <w:rPr>
          <w:i/>
          <w:lang w:eastAsia="en-AU"/>
        </w:rPr>
        <w:t xml:space="preserve">Crown </w:t>
      </w:r>
      <w:r w:rsidR="00417FE4">
        <w:rPr>
          <w:i/>
          <w:lang w:eastAsia="en-AU"/>
        </w:rPr>
        <w:t>L</w:t>
      </w:r>
      <w:r w:rsidR="001060B5" w:rsidRPr="000E06E2">
        <w:rPr>
          <w:i/>
          <w:lang w:eastAsia="en-AU"/>
        </w:rPr>
        <w:t>and (Reserves) Act 1978.</w:t>
      </w:r>
      <w:r w:rsidR="001060B5" w:rsidRPr="000E06E2">
        <w:rPr>
          <w:lang w:eastAsia="en-AU"/>
        </w:rPr>
        <w:t xml:space="preserve"> Recipients are responsible for obtaining all necessary permits, </w:t>
      </w:r>
      <w:r w:rsidR="00220A5C" w:rsidRPr="000E06E2">
        <w:rPr>
          <w:lang w:eastAsia="en-AU"/>
        </w:rPr>
        <w:t>approvals,</w:t>
      </w:r>
      <w:r w:rsidR="001060B5" w:rsidRPr="000E06E2">
        <w:rPr>
          <w:lang w:eastAsia="en-AU"/>
        </w:rPr>
        <w:t xml:space="preserve"> and consents prior to the commencement of any works. This includes consent to </w:t>
      </w:r>
      <w:r w:rsidR="001060B5">
        <w:rPr>
          <w:lang w:eastAsia="en-AU"/>
        </w:rPr>
        <w:t xml:space="preserve">deliver </w:t>
      </w:r>
      <w:r w:rsidR="001060B5" w:rsidRPr="000E06E2">
        <w:rPr>
          <w:lang w:eastAsia="en-AU"/>
        </w:rPr>
        <w:t>the project</w:t>
      </w:r>
      <w:r w:rsidR="001060B5">
        <w:rPr>
          <w:lang w:eastAsia="en-AU"/>
        </w:rPr>
        <w:t>,</w:t>
      </w:r>
      <w:r w:rsidR="001060B5" w:rsidRPr="000E06E2">
        <w:rPr>
          <w:lang w:eastAsia="en-AU"/>
        </w:rPr>
        <w:t xml:space="preserve"> from the local DELWP regional office. </w:t>
      </w:r>
    </w:p>
    <w:p w14:paraId="0AD3D29D" w14:textId="77777777" w:rsidR="004B7403" w:rsidRPr="002C33E8" w:rsidRDefault="004B7403" w:rsidP="00B53AD5">
      <w:pPr>
        <w:pStyle w:val="BoldHeading"/>
        <w:spacing w:before="360"/>
      </w:pPr>
      <w:r w:rsidRPr="002C33E8">
        <w:t>Q: What are the assessment criteria for applications?</w:t>
      </w:r>
    </w:p>
    <w:p w14:paraId="7B438F5F" w14:textId="77777777" w:rsidR="004B7403" w:rsidRPr="002C33E8" w:rsidRDefault="004B7403" w:rsidP="004B7403">
      <w:pPr>
        <w:pStyle w:val="BodyText"/>
        <w:rPr>
          <w:sz w:val="22"/>
          <w:szCs w:val="22"/>
        </w:rPr>
      </w:pPr>
      <w:r w:rsidRPr="002C33E8">
        <w:rPr>
          <w:b/>
        </w:rPr>
        <w:t>A:</w:t>
      </w:r>
      <w:r w:rsidRPr="002C33E8">
        <w:rPr>
          <w:sz w:val="23"/>
          <w:szCs w:val="23"/>
        </w:rPr>
        <w:t xml:space="preserve"> </w:t>
      </w:r>
      <w:r w:rsidRPr="002C33E8">
        <w:t>All applications will be checked first for eligibility to ensure that the applicant and their projects are eligible for funding. Eligible applications will then be assessed using the criteria listed below.</w:t>
      </w:r>
    </w:p>
    <w:p w14:paraId="69E03482" w14:textId="77777777" w:rsidR="004B7403" w:rsidRPr="002C33E8" w:rsidRDefault="004B7403" w:rsidP="004B7403">
      <w:pPr>
        <w:pStyle w:val="BodyText"/>
      </w:pPr>
      <w:r w:rsidRPr="002C33E8">
        <w:t>Each criterion has been given a percentage weighting to indicate its relative importance in the assessment process.</w:t>
      </w:r>
    </w:p>
    <w:p w14:paraId="594B48F3" w14:textId="77777777" w:rsidR="004B7403" w:rsidRPr="002C33E8" w:rsidRDefault="004B7403" w:rsidP="00B53AD5">
      <w:pPr>
        <w:pStyle w:val="BodyText"/>
        <w:spacing w:before="120"/>
      </w:pPr>
      <w:r w:rsidRPr="002C33E8">
        <w:t>Applications should address each of the relevant criteria:</w:t>
      </w:r>
    </w:p>
    <w:p w14:paraId="383A776E" w14:textId="77777777" w:rsidR="004B7403" w:rsidRPr="007D7017" w:rsidRDefault="004B7403" w:rsidP="00DC0888">
      <w:pPr>
        <w:pStyle w:val="BoldHeading"/>
        <w:spacing w:before="120" w:after="120"/>
        <w:ind w:left="340"/>
      </w:pPr>
      <w:r w:rsidRPr="007D7017">
        <w:rPr>
          <w:rStyle w:val="normaltextrun"/>
        </w:rPr>
        <w:t>What are you going to do? 40% WEIGHTING</w:t>
      </w:r>
      <w:r w:rsidRPr="007D7017">
        <w:rPr>
          <w:rStyle w:val="eop"/>
        </w:rPr>
        <w:t> </w:t>
      </w:r>
    </w:p>
    <w:p w14:paraId="3604990B" w14:textId="77777777" w:rsidR="004B7403" w:rsidRPr="007D7017" w:rsidRDefault="004B7403" w:rsidP="00B53AD5">
      <w:pPr>
        <w:pStyle w:val="ListBullet3"/>
      </w:pPr>
      <w:r w:rsidRPr="007D7017">
        <w:rPr>
          <w:rStyle w:val="normaltextrun"/>
          <w:rFonts w:ascii="Calibri" w:hAnsi="Calibri" w:cs="Calibri"/>
          <w:sz w:val="22"/>
          <w:szCs w:val="22"/>
        </w:rPr>
        <w:lastRenderedPageBreak/>
        <w:t>Demonstrate project outcomes that will improve quality accessibility and capacity of natural and built assets within caravan park and campground while enriching the visitor experience.</w:t>
      </w:r>
    </w:p>
    <w:p w14:paraId="69700BEB" w14:textId="77777777" w:rsidR="004B7403" w:rsidRPr="007D7017" w:rsidRDefault="004B7403" w:rsidP="00DC0888">
      <w:pPr>
        <w:pStyle w:val="BoldHeading"/>
        <w:spacing w:before="120" w:after="120"/>
        <w:ind w:left="170"/>
      </w:pPr>
      <w:r w:rsidRPr="007D7017">
        <w:rPr>
          <w:rStyle w:val="contextualspellingandgrammarerror"/>
        </w:rPr>
        <w:t xml:space="preserve">What difference will it make? </w:t>
      </w:r>
      <w:r w:rsidRPr="007D7017">
        <w:rPr>
          <w:rStyle w:val="normaltextrun"/>
        </w:rPr>
        <w:t>40% WEIGHTING</w:t>
      </w:r>
      <w:r w:rsidRPr="007D7017">
        <w:rPr>
          <w:rStyle w:val="eop"/>
        </w:rPr>
        <w:t> </w:t>
      </w:r>
    </w:p>
    <w:p w14:paraId="0A8616CF" w14:textId="54E39A2C" w:rsidR="004B7403" w:rsidRPr="006E0DEE" w:rsidRDefault="004B7403" w:rsidP="00DC0888">
      <w:pPr>
        <w:pStyle w:val="ListBullet3"/>
        <w:tabs>
          <w:tab w:val="clear" w:pos="510"/>
          <w:tab w:val="num" w:pos="340"/>
        </w:tabs>
        <w:ind w:left="340"/>
        <w:rPr>
          <w:rStyle w:val="normaltextrun"/>
        </w:rPr>
      </w:pPr>
      <w:r w:rsidRPr="006E0DEE">
        <w:rPr>
          <w:rStyle w:val="normaltextrun"/>
        </w:rPr>
        <w:t xml:space="preserve">Demonstrated significance of proposed improvements to local community, </w:t>
      </w:r>
      <w:r w:rsidR="00220A5C" w:rsidRPr="006E0DEE">
        <w:rPr>
          <w:rStyle w:val="normaltextrun"/>
        </w:rPr>
        <w:t>tourism,</w:t>
      </w:r>
      <w:r w:rsidRPr="006E0DEE">
        <w:rPr>
          <w:rStyle w:val="normaltextrun"/>
        </w:rPr>
        <w:t xml:space="preserve"> and recreational activities.</w:t>
      </w:r>
    </w:p>
    <w:p w14:paraId="5525ADE8" w14:textId="2958C73C" w:rsidR="004B7403" w:rsidRPr="006E0DEE" w:rsidRDefault="004B7403" w:rsidP="00DC0888">
      <w:pPr>
        <w:pStyle w:val="ListBullet3"/>
        <w:tabs>
          <w:tab w:val="clear" w:pos="510"/>
          <w:tab w:val="num" w:pos="340"/>
        </w:tabs>
        <w:ind w:left="340"/>
        <w:rPr>
          <w:rStyle w:val="normaltextrun"/>
        </w:rPr>
      </w:pPr>
      <w:r w:rsidRPr="006E0DEE">
        <w:rPr>
          <w:rStyle w:val="normaltextrun"/>
        </w:rPr>
        <w:t>Local/regional job creation.</w:t>
      </w:r>
    </w:p>
    <w:p w14:paraId="218D8BA7" w14:textId="5E272A84" w:rsidR="004B7403" w:rsidRPr="00A84D2D" w:rsidRDefault="004B7403" w:rsidP="00DC0888">
      <w:pPr>
        <w:pStyle w:val="BoldHeading"/>
        <w:spacing w:before="120" w:after="120"/>
        <w:ind w:left="170"/>
        <w:rPr>
          <w:rStyle w:val="contextualspellingandgrammarerror"/>
        </w:rPr>
      </w:pPr>
      <w:r w:rsidRPr="00A84D2D">
        <w:rPr>
          <w:rStyle w:val="contextualspellingandgrammarerror"/>
        </w:rPr>
        <w:t xml:space="preserve">What can you offer? 10% </w:t>
      </w:r>
      <w:r w:rsidR="0043704D">
        <w:rPr>
          <w:rStyle w:val="contextualspellingandgrammarerror"/>
        </w:rPr>
        <w:t>WEIGHTING</w:t>
      </w:r>
    </w:p>
    <w:p w14:paraId="4E334E7F" w14:textId="4DE00962" w:rsidR="004B7403" w:rsidRPr="00A84D2D" w:rsidRDefault="004B7403" w:rsidP="00DC0888">
      <w:pPr>
        <w:pStyle w:val="ListBullet3"/>
        <w:tabs>
          <w:tab w:val="clear" w:pos="510"/>
          <w:tab w:val="num" w:pos="340"/>
        </w:tabs>
        <w:ind w:left="340"/>
        <w:rPr>
          <w:rStyle w:val="normaltextrun"/>
        </w:rPr>
      </w:pPr>
      <w:r w:rsidRPr="00A84D2D">
        <w:rPr>
          <w:rStyle w:val="normaltextrun"/>
        </w:rPr>
        <w:t>Applicant co-contribution</w:t>
      </w:r>
      <w:r w:rsidR="00DC4E04">
        <w:rPr>
          <w:rStyle w:val="normaltextrun"/>
        </w:rPr>
        <w:t>.</w:t>
      </w:r>
    </w:p>
    <w:p w14:paraId="21574D42" w14:textId="77777777" w:rsidR="004B7403" w:rsidRPr="00A84D2D" w:rsidRDefault="004B7403" w:rsidP="00DC0888">
      <w:pPr>
        <w:pStyle w:val="ListBullet3"/>
        <w:tabs>
          <w:tab w:val="clear" w:pos="510"/>
          <w:tab w:val="num" w:pos="340"/>
        </w:tabs>
        <w:ind w:left="340"/>
        <w:rPr>
          <w:rStyle w:val="normaltextrun"/>
        </w:rPr>
      </w:pPr>
      <w:r w:rsidRPr="00A84D2D">
        <w:rPr>
          <w:rStyle w:val="normaltextrun"/>
        </w:rPr>
        <w:t>Project management capacity (or access to appropriate resources) to deliver the project outcomes on time and to budget.</w:t>
      </w:r>
    </w:p>
    <w:p w14:paraId="2D3B9EC4" w14:textId="77777777" w:rsidR="004B7403" w:rsidRPr="00A84D2D" w:rsidRDefault="004B7403" w:rsidP="00DC0888">
      <w:pPr>
        <w:pStyle w:val="ListBullet3"/>
        <w:tabs>
          <w:tab w:val="clear" w:pos="510"/>
          <w:tab w:val="num" w:pos="340"/>
        </w:tabs>
        <w:ind w:left="340"/>
        <w:rPr>
          <w:rStyle w:val="normaltextrun"/>
        </w:rPr>
      </w:pPr>
      <w:r w:rsidRPr="00A84D2D">
        <w:rPr>
          <w:rStyle w:val="normaltextrun"/>
        </w:rPr>
        <w:t>Compliance with program requirements and conditions where projects have been funded in the past, including acquittals.</w:t>
      </w:r>
    </w:p>
    <w:p w14:paraId="63468B1C" w14:textId="77777777" w:rsidR="004B7403" w:rsidRPr="00A84D2D" w:rsidRDefault="004B7403" w:rsidP="00DC0888">
      <w:pPr>
        <w:pStyle w:val="ListBullet3"/>
        <w:tabs>
          <w:tab w:val="clear" w:pos="510"/>
          <w:tab w:val="num" w:pos="340"/>
        </w:tabs>
        <w:ind w:left="340"/>
      </w:pPr>
      <w:r w:rsidRPr="00A84D2D">
        <w:rPr>
          <w:rStyle w:val="normaltextrun"/>
        </w:rPr>
        <w:t>Investment in partnerships and other forms of collaboration.</w:t>
      </w:r>
    </w:p>
    <w:p w14:paraId="24539D12" w14:textId="1F91372F" w:rsidR="004B7403" w:rsidRPr="00A37169" w:rsidRDefault="004B7403" w:rsidP="00DC0888">
      <w:pPr>
        <w:pStyle w:val="BoldHeading"/>
        <w:spacing w:before="120" w:after="120"/>
        <w:ind w:left="170"/>
        <w:rPr>
          <w:rStyle w:val="contextualspellingandgrammarerror"/>
        </w:rPr>
      </w:pPr>
      <w:r w:rsidRPr="00A37169">
        <w:rPr>
          <w:rStyle w:val="contextualspellingandgrammarerror"/>
        </w:rPr>
        <w:t xml:space="preserve">Will you address risk management and environmental sustainability? 10% </w:t>
      </w:r>
      <w:r w:rsidR="0043704D">
        <w:rPr>
          <w:rStyle w:val="contextualspellingandgrammarerror"/>
        </w:rPr>
        <w:t>WEIGHTING</w:t>
      </w:r>
    </w:p>
    <w:p w14:paraId="36BD8498" w14:textId="77777777" w:rsidR="004B7403" w:rsidRPr="003B14B3" w:rsidRDefault="004B7403" w:rsidP="00DC0888">
      <w:pPr>
        <w:pStyle w:val="ListBullet3"/>
        <w:tabs>
          <w:tab w:val="clear" w:pos="510"/>
          <w:tab w:val="num" w:pos="340"/>
        </w:tabs>
        <w:ind w:left="340"/>
      </w:pPr>
      <w:r w:rsidRPr="003B14B3">
        <w:t>Demonstrated consideration of potential risks to the project and adequate actions to remove risk.</w:t>
      </w:r>
    </w:p>
    <w:p w14:paraId="1F9498E2" w14:textId="77777777" w:rsidR="004B7403" w:rsidRPr="003B14B3" w:rsidRDefault="004B7403" w:rsidP="00DC0888">
      <w:pPr>
        <w:pStyle w:val="ListBullet3"/>
        <w:tabs>
          <w:tab w:val="clear" w:pos="510"/>
          <w:tab w:val="num" w:pos="340"/>
        </w:tabs>
        <w:ind w:left="340"/>
      </w:pPr>
      <w:r w:rsidRPr="003B14B3">
        <w:t>Consideration of Universal Design Principles and environmental sustainability.</w:t>
      </w:r>
    </w:p>
    <w:p w14:paraId="22B9CB87" w14:textId="0FE95F2E" w:rsidR="004B7403" w:rsidRPr="00BF2C26" w:rsidRDefault="004B7403" w:rsidP="00DC0888">
      <w:pPr>
        <w:pStyle w:val="BodyText"/>
        <w:spacing w:before="240"/>
        <w:ind w:left="170"/>
        <w:rPr>
          <w:b/>
          <w:bCs/>
        </w:rPr>
      </w:pPr>
      <w:r w:rsidRPr="00BF2C26">
        <w:rPr>
          <w:b/>
          <w:bCs/>
        </w:rPr>
        <w:t>W</w:t>
      </w:r>
      <w:r w:rsidR="00DC0888">
        <w:rPr>
          <w:b/>
          <w:bCs/>
        </w:rPr>
        <w:t>ill it be safe?</w:t>
      </w:r>
      <w:r w:rsidRPr="00BF2C26">
        <w:rPr>
          <w:b/>
          <w:bCs/>
        </w:rPr>
        <w:t xml:space="preserve"> –  YES/NO</w:t>
      </w:r>
    </w:p>
    <w:p w14:paraId="4CC1C113" w14:textId="77777777" w:rsidR="004B7403" w:rsidRPr="00BF2C26" w:rsidRDefault="004B7403" w:rsidP="00DC0888">
      <w:pPr>
        <w:pStyle w:val="BodyText"/>
        <w:ind w:left="340"/>
        <w:rPr>
          <w:rStyle w:val="eop"/>
        </w:rPr>
      </w:pPr>
      <w:r w:rsidRPr="00BF2C26">
        <w:rPr>
          <w:rStyle w:val="normaltextrun"/>
        </w:rPr>
        <w:t xml:space="preserve">Applications must clearly demonstrate how the project will be consistent with current regulations, including: </w:t>
      </w:r>
      <w:r w:rsidRPr="00BF2C26">
        <w:rPr>
          <w:rStyle w:val="eop"/>
        </w:rPr>
        <w:t> </w:t>
      </w:r>
    </w:p>
    <w:p w14:paraId="1405F0C4" w14:textId="0AC37BFE" w:rsidR="004B7403" w:rsidRPr="00F37E20" w:rsidRDefault="00480154" w:rsidP="00DC0888">
      <w:pPr>
        <w:pStyle w:val="TableTextBullet"/>
        <w:tabs>
          <w:tab w:val="clear" w:pos="284"/>
          <w:tab w:val="num" w:pos="624"/>
        </w:tabs>
        <w:ind w:left="624"/>
        <w:rPr>
          <w:rFonts w:cs="Times New Roman"/>
          <w:i/>
          <w:color w:val="auto"/>
          <w:szCs w:val="18"/>
          <w:u w:val="single"/>
        </w:rPr>
      </w:pPr>
      <w:hyperlink r:id="rId26" w:history="1">
        <w:r w:rsidR="004B7403" w:rsidRPr="00F37E20">
          <w:rPr>
            <w:rStyle w:val="Hyperlink"/>
            <w:i/>
            <w:szCs w:val="18"/>
          </w:rPr>
          <w:t>A guide to the Victorian Caravan Park Regulations 2010</w:t>
        </w:r>
      </w:hyperlink>
      <w:r w:rsidR="003F6550">
        <w:rPr>
          <w:rStyle w:val="Hyperlink"/>
          <w:i/>
          <w:szCs w:val="18"/>
        </w:rPr>
        <w:t>.</w:t>
      </w:r>
    </w:p>
    <w:p w14:paraId="42F24C1F" w14:textId="0878821D" w:rsidR="004B7403" w:rsidRPr="00F37E20" w:rsidRDefault="00480154" w:rsidP="00DC0888">
      <w:pPr>
        <w:pStyle w:val="TableTextBullet"/>
        <w:tabs>
          <w:tab w:val="clear" w:pos="284"/>
          <w:tab w:val="num" w:pos="624"/>
        </w:tabs>
        <w:ind w:left="624"/>
        <w:rPr>
          <w:rFonts w:cs="Times New Roman"/>
          <w:i/>
          <w:szCs w:val="18"/>
        </w:rPr>
      </w:pPr>
      <w:hyperlink r:id="rId27" w:history="1">
        <w:r w:rsidR="004B7403" w:rsidRPr="00F37E20">
          <w:rPr>
            <w:rStyle w:val="Hyperlink"/>
            <w:rFonts w:cs="Times New Roman"/>
            <w:i/>
            <w:szCs w:val="18"/>
          </w:rPr>
          <w:t>Residential Tenancies (Caravan Parks and Movable Dwellings Registration and Standards) Regulations 2010</w:t>
        </w:r>
      </w:hyperlink>
      <w:r w:rsidR="003F6550">
        <w:rPr>
          <w:rStyle w:val="Hyperlink"/>
          <w:rFonts w:cs="Times New Roman"/>
          <w:i/>
          <w:szCs w:val="18"/>
        </w:rPr>
        <w:t>.</w:t>
      </w:r>
    </w:p>
    <w:p w14:paraId="645F0E96" w14:textId="0A9B817E" w:rsidR="004B7403" w:rsidRPr="002016C4" w:rsidRDefault="00480154" w:rsidP="00DC0888">
      <w:pPr>
        <w:pStyle w:val="TableTextBullet"/>
        <w:tabs>
          <w:tab w:val="clear" w:pos="284"/>
          <w:tab w:val="num" w:pos="624"/>
        </w:tabs>
        <w:ind w:left="624"/>
        <w:rPr>
          <w:rStyle w:val="Hyperlink"/>
          <w:rFonts w:cs="Times New Roman"/>
          <w:i/>
          <w:color w:val="363534"/>
          <w:szCs w:val="18"/>
          <w:u w:val="none"/>
        </w:rPr>
      </w:pPr>
      <w:hyperlink r:id="rId28" w:history="1">
        <w:r w:rsidR="004B7403" w:rsidRPr="00F37E20">
          <w:rPr>
            <w:rStyle w:val="Hyperlink"/>
            <w:rFonts w:cs="Times New Roman"/>
            <w:i/>
            <w:szCs w:val="18"/>
          </w:rPr>
          <w:t>Victorian Caravan Parks Road Design Guiding Principles Report</w:t>
        </w:r>
      </w:hyperlink>
      <w:r w:rsidR="003F6550">
        <w:rPr>
          <w:rStyle w:val="Hyperlink"/>
          <w:rFonts w:cs="Times New Roman"/>
          <w:i/>
          <w:szCs w:val="18"/>
        </w:rPr>
        <w:t>.</w:t>
      </w:r>
    </w:p>
    <w:p w14:paraId="2DBF7BB7" w14:textId="694EAEF9" w:rsidR="004B7403" w:rsidRPr="002016C4" w:rsidRDefault="00480154" w:rsidP="00DC0888">
      <w:pPr>
        <w:pStyle w:val="TableTextBullet"/>
        <w:tabs>
          <w:tab w:val="clear" w:pos="284"/>
          <w:tab w:val="num" w:pos="624"/>
        </w:tabs>
        <w:ind w:left="624"/>
        <w:rPr>
          <w:rStyle w:val="Hyperlink"/>
          <w:rFonts w:cs="Times New Roman"/>
          <w:i/>
          <w:color w:val="363534"/>
          <w:szCs w:val="18"/>
          <w:u w:val="none"/>
        </w:rPr>
      </w:pPr>
      <w:hyperlink r:id="rId29" w:history="1">
        <w:r w:rsidR="004B7403" w:rsidRPr="00F3142A">
          <w:rPr>
            <w:rStyle w:val="Hyperlink"/>
            <w:rFonts w:cs="Times New Roman"/>
            <w:i/>
            <w:szCs w:val="18"/>
          </w:rPr>
          <w:t>Improving Equity of Access to Crown Land Caravan and Camping Parks 2011</w:t>
        </w:r>
      </w:hyperlink>
      <w:r w:rsidR="003F6550">
        <w:rPr>
          <w:rStyle w:val="Hyperlink"/>
          <w:rFonts w:cs="Times New Roman"/>
          <w:i/>
          <w:szCs w:val="18"/>
        </w:rPr>
        <w:t>.</w:t>
      </w:r>
    </w:p>
    <w:p w14:paraId="25F9F28D" w14:textId="77777777" w:rsidR="004B7403" w:rsidRPr="00F37E20" w:rsidRDefault="00480154" w:rsidP="00DC0888">
      <w:pPr>
        <w:pStyle w:val="TableTextBullet"/>
        <w:tabs>
          <w:tab w:val="clear" w:pos="284"/>
          <w:tab w:val="num" w:pos="624"/>
        </w:tabs>
        <w:ind w:left="624"/>
        <w:rPr>
          <w:rFonts w:cs="Times New Roman"/>
          <w:i/>
          <w:szCs w:val="18"/>
        </w:rPr>
      </w:pPr>
      <w:hyperlink r:id="rId30" w:history="1">
        <w:r w:rsidR="004B7403" w:rsidRPr="003B546F">
          <w:rPr>
            <w:rStyle w:val="Hyperlink"/>
          </w:rPr>
          <w:t>Best Practice Management Guidelines for Committees of Management: Managing Caravan and Camping Parks on Crown Land 2012</w:t>
        </w:r>
      </w:hyperlink>
      <w:r w:rsidR="004B7403">
        <w:t>.</w:t>
      </w:r>
    </w:p>
    <w:p w14:paraId="00DAC140" w14:textId="77777777" w:rsidR="004B7403" w:rsidRPr="00F16350" w:rsidRDefault="004B7403" w:rsidP="00DC0888">
      <w:pPr>
        <w:pStyle w:val="TableTextBullet"/>
        <w:tabs>
          <w:tab w:val="clear" w:pos="284"/>
          <w:tab w:val="num" w:pos="624"/>
        </w:tabs>
        <w:ind w:left="624"/>
        <w:rPr>
          <w:rStyle w:val="Hyperlink"/>
          <w:rFonts w:cs="Times New Roman"/>
          <w:iCs/>
          <w:szCs w:val="18"/>
          <w:u w:val="none"/>
        </w:rPr>
      </w:pPr>
      <w:r>
        <w:rPr>
          <w:rStyle w:val="Hyperlink"/>
          <w:rFonts w:cs="Times New Roman"/>
          <w:iCs/>
          <w:szCs w:val="18"/>
          <w:u w:val="none"/>
        </w:rPr>
        <w:t>R</w:t>
      </w:r>
      <w:r w:rsidRPr="00F16350">
        <w:rPr>
          <w:rStyle w:val="Hyperlink"/>
          <w:rFonts w:cs="Times New Roman"/>
          <w:iCs/>
          <w:szCs w:val="18"/>
          <w:u w:val="none"/>
        </w:rPr>
        <w:t>elevant state and federal building codes and regulations</w:t>
      </w:r>
      <w:r>
        <w:rPr>
          <w:rStyle w:val="Hyperlink"/>
          <w:rFonts w:cs="Times New Roman"/>
          <w:iCs/>
          <w:szCs w:val="18"/>
          <w:u w:val="none"/>
        </w:rPr>
        <w:t>.</w:t>
      </w:r>
      <w:r w:rsidRPr="00F16350">
        <w:rPr>
          <w:rStyle w:val="Hyperlink"/>
          <w:rFonts w:cs="Times New Roman"/>
          <w:iCs/>
          <w:szCs w:val="18"/>
          <w:u w:val="none"/>
        </w:rPr>
        <w:t> </w:t>
      </w:r>
    </w:p>
    <w:p w14:paraId="6334664D" w14:textId="1999705E" w:rsidR="004B7403" w:rsidRDefault="004B7403" w:rsidP="00DC0888">
      <w:pPr>
        <w:pStyle w:val="TableTextBullet"/>
        <w:tabs>
          <w:tab w:val="clear" w:pos="284"/>
          <w:tab w:val="num" w:pos="624"/>
        </w:tabs>
        <w:ind w:left="624"/>
        <w:rPr>
          <w:rStyle w:val="Hyperlink"/>
          <w:rFonts w:cs="Times New Roman"/>
          <w:iCs/>
          <w:szCs w:val="18"/>
          <w:u w:val="none"/>
        </w:rPr>
      </w:pPr>
      <w:r w:rsidRPr="0085042E">
        <w:rPr>
          <w:rStyle w:val="Hyperlink"/>
          <w:rFonts w:cs="Times New Roman"/>
          <w:iCs/>
          <w:szCs w:val="18"/>
          <w:u w:val="none"/>
        </w:rPr>
        <w:t>Standards defined by industry accredited bodies. </w:t>
      </w:r>
    </w:p>
    <w:p w14:paraId="0E0E5EAD" w14:textId="77777777" w:rsidR="00EF0ACB" w:rsidRPr="003D5CBB" w:rsidRDefault="00EF0ACB" w:rsidP="00CC4F7A">
      <w:pPr>
        <w:pStyle w:val="BoldHeading"/>
        <w:spacing w:before="360"/>
      </w:pPr>
      <w:r w:rsidRPr="003D5CBB">
        <w:t>Q: How will my application be assessed?</w:t>
      </w:r>
    </w:p>
    <w:p w14:paraId="5852DC80" w14:textId="77777777" w:rsidR="00EF0ACB" w:rsidRPr="003D5CBB" w:rsidRDefault="00EF0ACB" w:rsidP="00EF0ACB">
      <w:pPr>
        <w:pStyle w:val="BodyText"/>
      </w:pPr>
      <w:r w:rsidRPr="003D5CBB">
        <w:rPr>
          <w:b/>
        </w:rPr>
        <w:t>A:</w:t>
      </w:r>
      <w:r w:rsidRPr="003D5CBB">
        <w:rPr>
          <w:sz w:val="23"/>
          <w:szCs w:val="23"/>
        </w:rPr>
        <w:t xml:space="preserve"> </w:t>
      </w:r>
      <w:r w:rsidRPr="003D5CBB">
        <w:t>Once the application round closes, a panel will assess each application against the assessment criteria. You may be contacted during this process to clarify elements of your application. If you are contacted, it would be appreciated if you could respond quickly to ensure that your application can be assessed.</w:t>
      </w:r>
    </w:p>
    <w:p w14:paraId="7DE2098A" w14:textId="263D6E44" w:rsidR="00EF0ACB" w:rsidRPr="003D5CBB" w:rsidRDefault="00EF0ACB" w:rsidP="00EF0ACB">
      <w:pPr>
        <w:pStyle w:val="BodyText"/>
      </w:pPr>
      <w:r w:rsidRPr="003D5CBB">
        <w:t xml:space="preserve">The Minister for Energy, Environment and Climate Change will approve successful recipients based on recommendations made by </w:t>
      </w:r>
      <w:r w:rsidR="007B3DA7">
        <w:t>DELWP</w:t>
      </w:r>
      <w:r w:rsidRPr="003D5CBB">
        <w:t xml:space="preserve"> </w:t>
      </w:r>
      <w:r w:rsidR="00357AB6">
        <w:t xml:space="preserve">using the </w:t>
      </w:r>
      <w:r w:rsidRPr="003D5CBB">
        <w:t xml:space="preserve">assessment process. </w:t>
      </w:r>
    </w:p>
    <w:p w14:paraId="6394FAAD" w14:textId="77777777" w:rsidR="00EF0ACB" w:rsidRPr="003D5CBB" w:rsidRDefault="00EF0ACB" w:rsidP="00EF0ACB">
      <w:pPr>
        <w:pStyle w:val="BodyText"/>
      </w:pPr>
      <w:r w:rsidRPr="003D5CBB">
        <w:t>Please note that funding is awarded through a competitive process and not all eligible applications will receive a grant offer.</w:t>
      </w:r>
    </w:p>
    <w:p w14:paraId="6561AF50" w14:textId="480062BD" w:rsidR="00EF0ACB" w:rsidRDefault="00EF0ACB" w:rsidP="00EF0ACB">
      <w:pPr>
        <w:pStyle w:val="BodyText"/>
      </w:pPr>
      <w:r w:rsidRPr="003D5CBB">
        <w:t>Successful and unsuccessful applicants will be notified in writing after the assessment process is completed.</w:t>
      </w:r>
    </w:p>
    <w:p w14:paraId="51D8C5D3" w14:textId="042A0F57" w:rsidR="001762C7" w:rsidRDefault="001762C7" w:rsidP="00EF0ACB">
      <w:pPr>
        <w:pStyle w:val="BodyText"/>
      </w:pPr>
    </w:p>
    <w:p w14:paraId="5C9B2E5B" w14:textId="77777777" w:rsidR="001762C7" w:rsidRDefault="001762C7" w:rsidP="00EF0ACB">
      <w:pPr>
        <w:pStyle w:val="BodyText"/>
      </w:pPr>
    </w:p>
    <w:p w14:paraId="456E1D8E" w14:textId="2F46D96D" w:rsidR="006B79A8" w:rsidRPr="00B71558" w:rsidRDefault="006B79A8" w:rsidP="00CC4F7A">
      <w:pPr>
        <w:pStyle w:val="Heading2"/>
        <w:spacing w:before="480"/>
        <w:rPr>
          <w:szCs w:val="22"/>
        </w:rPr>
      </w:pPr>
      <w:r>
        <w:lastRenderedPageBreak/>
        <w:t xml:space="preserve">About our application </w:t>
      </w:r>
    </w:p>
    <w:p w14:paraId="491D9D50" w14:textId="722DE85B" w:rsidR="00D1057C" w:rsidRPr="00B71558" w:rsidRDefault="00D1057C" w:rsidP="00D1057C">
      <w:pPr>
        <w:pStyle w:val="BoldHeading"/>
        <w:spacing w:before="360"/>
      </w:pPr>
      <w:r w:rsidRPr="00B71558">
        <w:t xml:space="preserve">Q: </w:t>
      </w:r>
      <w:r>
        <w:t>Who can apply?</w:t>
      </w:r>
    </w:p>
    <w:p w14:paraId="5E484BA4" w14:textId="616F1491" w:rsidR="00345E12" w:rsidRDefault="00184AEE" w:rsidP="00184AEE">
      <w:pPr>
        <w:pStyle w:val="BoldHeading"/>
        <w:spacing w:before="360"/>
        <w:rPr>
          <w:rStyle w:val="BodyTextChar"/>
          <w:b w:val="0"/>
          <w:bCs/>
        </w:rPr>
      </w:pPr>
      <w:r>
        <w:t xml:space="preserve">A: </w:t>
      </w:r>
      <w:r w:rsidRPr="00184AEE">
        <w:rPr>
          <w:rStyle w:val="BodyTextChar"/>
          <w:b w:val="0"/>
          <w:bCs/>
        </w:rPr>
        <w:t xml:space="preserve">Current </w:t>
      </w:r>
      <w:r>
        <w:rPr>
          <w:rStyle w:val="BodyTextChar"/>
          <w:b w:val="0"/>
          <w:bCs/>
        </w:rPr>
        <w:t xml:space="preserve">Crown land </w:t>
      </w:r>
      <w:r w:rsidR="00C13D47">
        <w:rPr>
          <w:rStyle w:val="BodyTextChar"/>
          <w:b w:val="0"/>
          <w:bCs/>
        </w:rPr>
        <w:t>c</w:t>
      </w:r>
      <w:r>
        <w:rPr>
          <w:rStyle w:val="BodyTextChar"/>
          <w:b w:val="0"/>
          <w:bCs/>
        </w:rPr>
        <w:t xml:space="preserve">ommittees of </w:t>
      </w:r>
      <w:r w:rsidR="00C13D47">
        <w:rPr>
          <w:rStyle w:val="BodyTextChar"/>
          <w:b w:val="0"/>
          <w:bCs/>
        </w:rPr>
        <w:t>m</w:t>
      </w:r>
      <w:r>
        <w:rPr>
          <w:rStyle w:val="BodyTextChar"/>
          <w:b w:val="0"/>
          <w:bCs/>
        </w:rPr>
        <w:t xml:space="preserve">anagement </w:t>
      </w:r>
      <w:r w:rsidR="0038316B">
        <w:rPr>
          <w:rStyle w:val="BodyTextChar"/>
          <w:b w:val="0"/>
          <w:bCs/>
        </w:rPr>
        <w:t>(including volunteer community-based</w:t>
      </w:r>
      <w:r w:rsidR="009A0E4D">
        <w:rPr>
          <w:rStyle w:val="BodyTextChar"/>
          <w:b w:val="0"/>
          <w:bCs/>
        </w:rPr>
        <w:t>,</w:t>
      </w:r>
      <w:r w:rsidR="0038316B">
        <w:rPr>
          <w:rStyle w:val="BodyTextChar"/>
          <w:b w:val="0"/>
          <w:bCs/>
        </w:rPr>
        <w:t xml:space="preserve"> and councils) with an established caravan and/or campground in their reserve can apply.</w:t>
      </w:r>
      <w:r w:rsidR="0042144E">
        <w:rPr>
          <w:rStyle w:val="BodyTextChar"/>
          <w:b w:val="0"/>
          <w:bCs/>
        </w:rPr>
        <w:t xml:space="preserve">  The project location must be </w:t>
      </w:r>
      <w:r w:rsidR="0042144E" w:rsidRPr="0042144E">
        <w:rPr>
          <w:rStyle w:val="BodyTextChar"/>
          <w:b w:val="0"/>
          <w:bCs/>
        </w:rPr>
        <w:t xml:space="preserve">Crown land, as defined in the </w:t>
      </w:r>
      <w:r w:rsidR="0042144E" w:rsidRPr="0042144E">
        <w:rPr>
          <w:rStyle w:val="BodyTextChar"/>
          <w:b w:val="0"/>
          <w:bCs/>
          <w:i/>
          <w:iCs/>
        </w:rPr>
        <w:t>Crown land (Reserves) Act</w:t>
      </w:r>
      <w:r w:rsidR="0042144E" w:rsidRPr="0042144E">
        <w:rPr>
          <w:rStyle w:val="BodyTextChar"/>
          <w:b w:val="0"/>
          <w:bCs/>
        </w:rPr>
        <w:t xml:space="preserve"> </w:t>
      </w:r>
      <w:r w:rsidR="0042144E" w:rsidRPr="0042144E">
        <w:rPr>
          <w:rStyle w:val="BodyTextChar"/>
          <w:b w:val="0"/>
          <w:bCs/>
          <w:i/>
          <w:iCs/>
        </w:rPr>
        <w:t>1978</w:t>
      </w:r>
      <w:r w:rsidR="0042144E" w:rsidRPr="0042144E">
        <w:rPr>
          <w:rStyle w:val="BodyTextChar"/>
          <w:b w:val="0"/>
          <w:bCs/>
        </w:rPr>
        <w:t>, where the use for caravan and camping activities is consistent with the reservation purpose.</w:t>
      </w:r>
      <w:r w:rsidR="00C13D47">
        <w:rPr>
          <w:rStyle w:val="BodyTextChar"/>
          <w:b w:val="0"/>
          <w:bCs/>
        </w:rPr>
        <w:t xml:space="preserve">  </w:t>
      </w:r>
    </w:p>
    <w:p w14:paraId="0B39C4B6" w14:textId="333A4A7C" w:rsidR="00184AEE" w:rsidRPr="00184AEE" w:rsidRDefault="00C13D47" w:rsidP="00184AEE">
      <w:pPr>
        <w:pStyle w:val="BoldHeading"/>
        <w:spacing w:before="360"/>
        <w:rPr>
          <w:b w:val="0"/>
          <w:bCs/>
        </w:rPr>
      </w:pPr>
      <w:r>
        <w:rPr>
          <w:rStyle w:val="BodyTextChar"/>
          <w:b w:val="0"/>
          <w:bCs/>
        </w:rPr>
        <w:t xml:space="preserve">Only those volunteer community-based committees of management who have submitted to DELWP their 2019-2020 annual return can apply.  Councils are not required to </w:t>
      </w:r>
      <w:r w:rsidR="00345E12">
        <w:rPr>
          <w:rStyle w:val="BodyTextChar"/>
          <w:b w:val="0"/>
          <w:bCs/>
        </w:rPr>
        <w:t>do this.</w:t>
      </w:r>
      <w:r>
        <w:rPr>
          <w:rStyle w:val="BodyTextChar"/>
          <w:b w:val="0"/>
          <w:bCs/>
        </w:rPr>
        <w:t xml:space="preserve"> </w:t>
      </w:r>
    </w:p>
    <w:p w14:paraId="370FACDA" w14:textId="030AD079" w:rsidR="004E377F" w:rsidRPr="00B71558" w:rsidRDefault="004E377F" w:rsidP="00CC4F7A">
      <w:pPr>
        <w:pStyle w:val="BoldHeading"/>
        <w:spacing w:before="360"/>
      </w:pPr>
      <w:r w:rsidRPr="00B71558">
        <w:t xml:space="preserve">Q: How do </w:t>
      </w:r>
      <w:r w:rsidR="00B71558" w:rsidRPr="00B71558">
        <w:t>we</w:t>
      </w:r>
      <w:r w:rsidRPr="00B71558">
        <w:t xml:space="preserve"> know if </w:t>
      </w:r>
      <w:r w:rsidR="001D393C" w:rsidRPr="00B71558">
        <w:t>our</w:t>
      </w:r>
      <w:r w:rsidRPr="00B71558">
        <w:t xml:space="preserve"> caravan and campground is eligible?</w:t>
      </w:r>
    </w:p>
    <w:p w14:paraId="6F66E60F" w14:textId="77777777" w:rsidR="004E377F" w:rsidRPr="00B71558" w:rsidRDefault="004E377F" w:rsidP="004E377F">
      <w:pPr>
        <w:rPr>
          <w:sz w:val="22"/>
          <w:szCs w:val="22"/>
        </w:rPr>
      </w:pPr>
      <w:r w:rsidRPr="00B71558">
        <w:rPr>
          <w:b/>
        </w:rPr>
        <w:t>A:</w:t>
      </w:r>
      <w:r w:rsidRPr="00B71558">
        <w:rPr>
          <w:sz w:val="23"/>
          <w:szCs w:val="23"/>
        </w:rPr>
        <w:t xml:space="preserve"> </w:t>
      </w:r>
      <w:r w:rsidRPr="00B71558">
        <w:t>The following eligibility criteria apply:</w:t>
      </w:r>
    </w:p>
    <w:p w14:paraId="5994B67F" w14:textId="0F1B7836" w:rsidR="004E377F" w:rsidRPr="002C4EE5" w:rsidRDefault="004E377F" w:rsidP="004E377F">
      <w:pPr>
        <w:pStyle w:val="ListBullet"/>
      </w:pPr>
      <w:r w:rsidRPr="00B71558">
        <w:t xml:space="preserve">Project location: Crown land, as defined in the </w:t>
      </w:r>
      <w:r w:rsidRPr="00B71558">
        <w:rPr>
          <w:i/>
        </w:rPr>
        <w:t xml:space="preserve">Crown </w:t>
      </w:r>
      <w:r w:rsidR="001C71C4">
        <w:rPr>
          <w:i/>
        </w:rPr>
        <w:t>L</w:t>
      </w:r>
      <w:r w:rsidRPr="00B71558">
        <w:rPr>
          <w:i/>
        </w:rPr>
        <w:t xml:space="preserve">and (Reserves) Act 1978 </w:t>
      </w:r>
      <w:r w:rsidRPr="00B71558">
        <w:t xml:space="preserve">where the use of caravan and </w:t>
      </w:r>
      <w:r w:rsidRPr="002C4EE5">
        <w:t>camping activities is consistent with the reservation purpose</w:t>
      </w:r>
      <w:r w:rsidR="00B71558" w:rsidRPr="002C4EE5">
        <w:t>.</w:t>
      </w:r>
    </w:p>
    <w:p w14:paraId="392A1974" w14:textId="3BA46370" w:rsidR="004E377F" w:rsidRPr="002C4EE5" w:rsidRDefault="004E377F" w:rsidP="004E377F">
      <w:pPr>
        <w:pStyle w:val="ListBullet"/>
      </w:pPr>
      <w:r w:rsidRPr="002C4EE5">
        <w:t xml:space="preserve">Applicant: Current Crown land </w:t>
      </w:r>
      <w:r w:rsidR="00473C09">
        <w:t>c</w:t>
      </w:r>
      <w:r w:rsidRPr="002C4EE5">
        <w:t xml:space="preserve">ommittee of </w:t>
      </w:r>
      <w:r w:rsidR="00473C09">
        <w:t>m</w:t>
      </w:r>
      <w:r w:rsidRPr="002C4EE5">
        <w:t>anagement (</w:t>
      </w:r>
      <w:r w:rsidR="007F13CD" w:rsidRPr="002C4EE5">
        <w:t>i</w:t>
      </w:r>
      <w:r w:rsidRPr="002C4EE5">
        <w:t xml:space="preserve">ncluding </w:t>
      </w:r>
      <w:r w:rsidR="007F13CD" w:rsidRPr="002C4EE5">
        <w:t xml:space="preserve">shire council and </w:t>
      </w:r>
      <w:r w:rsidR="00303119" w:rsidRPr="002C4EE5">
        <w:t>Traditional Owner groups</w:t>
      </w:r>
      <w:r w:rsidR="00C20D29" w:rsidRPr="002C4EE5">
        <w:t>)</w:t>
      </w:r>
      <w:r w:rsidRPr="002C4EE5">
        <w:t xml:space="preserve"> with an established caravan and camping park within their reserve</w:t>
      </w:r>
      <w:r w:rsidR="00B71558" w:rsidRPr="002C4EE5">
        <w:t>.</w:t>
      </w:r>
    </w:p>
    <w:p w14:paraId="514E86EB" w14:textId="2217F4C7" w:rsidR="00A3027D" w:rsidRPr="002C4EE5" w:rsidRDefault="004E377F" w:rsidP="00034682">
      <w:pPr>
        <w:pStyle w:val="ListBullet"/>
      </w:pPr>
      <w:r w:rsidRPr="002C4EE5">
        <w:t xml:space="preserve">Finance: Completed </w:t>
      </w:r>
      <w:r w:rsidR="00303119" w:rsidRPr="002C4EE5">
        <w:t>2019 - 2020</w:t>
      </w:r>
      <w:r w:rsidRPr="002C4EE5">
        <w:t xml:space="preserve"> annual return</w:t>
      </w:r>
      <w:r w:rsidR="00473C09">
        <w:t xml:space="preserve"> (this does not apply to councils).</w:t>
      </w:r>
    </w:p>
    <w:p w14:paraId="6405CCA5" w14:textId="67EDF759" w:rsidR="00786020" w:rsidRPr="002C4EE5" w:rsidRDefault="00A3027D" w:rsidP="006B79A8">
      <w:pPr>
        <w:pStyle w:val="BoldHeading"/>
      </w:pPr>
      <w:r w:rsidRPr="002C4EE5">
        <w:t xml:space="preserve">Q: </w:t>
      </w:r>
      <w:r w:rsidR="00E76677" w:rsidRPr="002C4EE5">
        <w:t>What i</w:t>
      </w:r>
      <w:r w:rsidR="00847154" w:rsidRPr="002C4EE5">
        <w:t>f</w:t>
      </w:r>
      <w:r w:rsidR="00965455" w:rsidRPr="002C4EE5">
        <w:t xml:space="preserve"> we</w:t>
      </w:r>
      <w:r w:rsidR="002C4EE5" w:rsidRPr="002C4EE5">
        <w:t xml:space="preserve"> </w:t>
      </w:r>
      <w:r w:rsidR="00847154" w:rsidRPr="002C4EE5">
        <w:t>manage multiple sites, c</w:t>
      </w:r>
      <w:r w:rsidR="001E5C93" w:rsidRPr="002C4EE5">
        <w:t xml:space="preserve">an </w:t>
      </w:r>
      <w:r w:rsidR="00965455" w:rsidRPr="002C4EE5">
        <w:t>we</w:t>
      </w:r>
      <w:r w:rsidR="00BD4A39" w:rsidRPr="002C4EE5">
        <w:t xml:space="preserve"> </w:t>
      </w:r>
      <w:r w:rsidR="001E5C93" w:rsidRPr="002C4EE5">
        <w:t xml:space="preserve">submit </w:t>
      </w:r>
      <w:r w:rsidR="00D4581E" w:rsidRPr="002C4EE5">
        <w:t xml:space="preserve">one </w:t>
      </w:r>
      <w:r w:rsidR="001E5C93" w:rsidRPr="002C4EE5">
        <w:t>application for projects in multiple sites?</w:t>
      </w:r>
    </w:p>
    <w:p w14:paraId="236D67D0" w14:textId="77C87714" w:rsidR="001E5C93" w:rsidRPr="002C4EE5" w:rsidRDefault="00CF1132" w:rsidP="00A3027D">
      <w:pPr>
        <w:pStyle w:val="ListBullet"/>
        <w:numPr>
          <w:ilvl w:val="0"/>
          <w:numId w:val="0"/>
        </w:numPr>
      </w:pPr>
      <w:r w:rsidRPr="002C4EE5">
        <w:rPr>
          <w:b/>
        </w:rPr>
        <w:t>A:</w:t>
      </w:r>
      <w:r w:rsidRPr="002C4EE5">
        <w:t xml:space="preserve"> No. </w:t>
      </w:r>
      <w:r w:rsidR="007E6D10" w:rsidRPr="002C4EE5">
        <w:t>Separate applications are required for each site</w:t>
      </w:r>
      <w:r w:rsidR="0004396D" w:rsidRPr="002C4EE5">
        <w:t>-</w:t>
      </w:r>
      <w:r w:rsidR="007E6D10" w:rsidRPr="002C4EE5">
        <w:t xml:space="preserve">specific project when managed by the same </w:t>
      </w:r>
      <w:r w:rsidR="00716110">
        <w:t xml:space="preserve">Crown land </w:t>
      </w:r>
      <w:r w:rsidR="00660418">
        <w:t>c</w:t>
      </w:r>
      <w:r w:rsidR="00716110">
        <w:t xml:space="preserve">ommittee of </w:t>
      </w:r>
      <w:r w:rsidR="00660418">
        <w:t>m</w:t>
      </w:r>
      <w:r w:rsidR="00716110">
        <w:t>anagemen</w:t>
      </w:r>
      <w:r w:rsidR="00716110" w:rsidRPr="00E10A56">
        <w:t>t</w:t>
      </w:r>
      <w:r w:rsidR="007E6D10" w:rsidRPr="00E10A56">
        <w:t>.</w:t>
      </w:r>
    </w:p>
    <w:p w14:paraId="0CD4BCFE" w14:textId="77777777" w:rsidR="004E377F" w:rsidRPr="006549ED" w:rsidRDefault="004E377F" w:rsidP="006B79A8">
      <w:pPr>
        <w:pStyle w:val="BoldHeading"/>
      </w:pPr>
      <w:r w:rsidRPr="006549ED">
        <w:t>Q: What type of projects will be considered for funding?</w:t>
      </w:r>
    </w:p>
    <w:p w14:paraId="5863106C" w14:textId="7D1D5A9E" w:rsidR="004E377F" w:rsidRPr="008945FC" w:rsidRDefault="004E377F" w:rsidP="004E377F">
      <w:pPr>
        <w:pStyle w:val="BodyText"/>
        <w:rPr>
          <w:sz w:val="22"/>
          <w:szCs w:val="22"/>
        </w:rPr>
      </w:pPr>
      <w:r w:rsidRPr="006549ED">
        <w:rPr>
          <w:b/>
        </w:rPr>
        <w:t>A:</w:t>
      </w:r>
      <w:r w:rsidRPr="006549ED">
        <w:rPr>
          <w:sz w:val="23"/>
          <w:szCs w:val="23"/>
        </w:rPr>
        <w:t xml:space="preserve"> </w:t>
      </w:r>
      <w:r w:rsidRPr="006549ED">
        <w:t xml:space="preserve">Projects that can demonstrate improved visitor experience through upgrades to natural and built assets, and the positive impact this will have on </w:t>
      </w:r>
      <w:r w:rsidR="001D2E7F" w:rsidRPr="006549ED">
        <w:t>state-wide</w:t>
      </w:r>
      <w:r w:rsidRPr="006549ED">
        <w:t xml:space="preserve">, </w:t>
      </w:r>
      <w:r w:rsidR="00527FAC" w:rsidRPr="006549ED">
        <w:t>regional,</w:t>
      </w:r>
      <w:r w:rsidRPr="006549ED">
        <w:t xml:space="preserve"> or local tourism and recreational activities. Examples of </w:t>
      </w:r>
      <w:r w:rsidRPr="008945FC">
        <w:t>projects include:</w:t>
      </w:r>
    </w:p>
    <w:p w14:paraId="653B4264" w14:textId="5B67266F" w:rsidR="007E53AB" w:rsidRPr="008945FC" w:rsidRDefault="007E53AB" w:rsidP="004E377F">
      <w:pPr>
        <w:pStyle w:val="ListBullet"/>
      </w:pPr>
      <w:r w:rsidRPr="008945FC">
        <w:t>Accessibility improvements</w:t>
      </w:r>
      <w:r w:rsidR="00067DED">
        <w:t>.</w:t>
      </w:r>
    </w:p>
    <w:p w14:paraId="3EF663A4" w14:textId="1F3A6584" w:rsidR="004E377F" w:rsidRPr="008945FC" w:rsidRDefault="004E377F" w:rsidP="008945FC">
      <w:pPr>
        <w:pStyle w:val="ListBullet"/>
      </w:pPr>
      <w:r w:rsidRPr="008945FC">
        <w:t xml:space="preserve">Signage and visitor experience information showcasing local </w:t>
      </w:r>
      <w:r w:rsidR="00B17DAC" w:rsidRPr="008945FC">
        <w:t>A</w:t>
      </w:r>
      <w:r w:rsidRPr="008945FC">
        <w:t>boriginal history and culture</w:t>
      </w:r>
      <w:r w:rsidR="00067DED">
        <w:t>.</w:t>
      </w:r>
    </w:p>
    <w:p w14:paraId="0D595C54" w14:textId="62F7EEF5" w:rsidR="004E377F" w:rsidRPr="008945FC" w:rsidRDefault="004E377F" w:rsidP="004E377F">
      <w:pPr>
        <w:pStyle w:val="ListBullet"/>
      </w:pPr>
      <w:r w:rsidRPr="008945FC">
        <w:t xml:space="preserve">Culturally and linguistically diverse </w:t>
      </w:r>
      <w:r w:rsidR="001D2E7F" w:rsidRPr="008945FC">
        <w:t>communities’</w:t>
      </w:r>
      <w:r w:rsidRPr="008945FC">
        <w:t xml:space="preserve"> signage</w:t>
      </w:r>
      <w:r w:rsidR="00067DED">
        <w:t>.</w:t>
      </w:r>
    </w:p>
    <w:p w14:paraId="4D47B7B2" w14:textId="112E5EBA" w:rsidR="004E377F" w:rsidRPr="008945FC" w:rsidRDefault="006C6614" w:rsidP="004E377F">
      <w:pPr>
        <w:pStyle w:val="ListBullet"/>
      </w:pPr>
      <w:r w:rsidRPr="008945FC">
        <w:t>Amenity block upgrades</w:t>
      </w:r>
      <w:r w:rsidRPr="008945FC" w:rsidDel="006C6614">
        <w:t xml:space="preserve"> </w:t>
      </w:r>
      <w:r w:rsidR="004E377F" w:rsidRPr="008945FC">
        <w:t>Revegetation and landscaping</w:t>
      </w:r>
      <w:r w:rsidR="00067DED">
        <w:t>.</w:t>
      </w:r>
    </w:p>
    <w:p w14:paraId="535EF3CA" w14:textId="48ADD86E" w:rsidR="004E377F" w:rsidRPr="008945FC" w:rsidRDefault="004E377F" w:rsidP="004E377F">
      <w:pPr>
        <w:pStyle w:val="ListBullet"/>
      </w:pPr>
      <w:r w:rsidRPr="008945FC">
        <w:t>Increase to the number of powered sites</w:t>
      </w:r>
      <w:r w:rsidR="00067DED">
        <w:t>.</w:t>
      </w:r>
    </w:p>
    <w:p w14:paraId="7CBB7B33" w14:textId="5054D2AB" w:rsidR="004E377F" w:rsidRPr="008945FC" w:rsidRDefault="004E377F" w:rsidP="004E377F">
      <w:pPr>
        <w:pStyle w:val="ListBullet"/>
      </w:pPr>
      <w:r w:rsidRPr="008945FC">
        <w:t>Formalisation of powered/unpowered sites</w:t>
      </w:r>
      <w:r w:rsidR="00067DED">
        <w:t>.</w:t>
      </w:r>
    </w:p>
    <w:p w14:paraId="3F72462B" w14:textId="6122DABD" w:rsidR="004E377F" w:rsidRPr="008945FC" w:rsidRDefault="004E377F" w:rsidP="004E377F">
      <w:pPr>
        <w:pStyle w:val="ListBullet"/>
      </w:pPr>
      <w:r w:rsidRPr="008945FC">
        <w:t>New sites development within reserve</w:t>
      </w:r>
      <w:r w:rsidR="00067DED">
        <w:t>.</w:t>
      </w:r>
    </w:p>
    <w:p w14:paraId="5A881043" w14:textId="0C3ABB3A" w:rsidR="003B37E7" w:rsidRDefault="003B37E7" w:rsidP="006B79A8">
      <w:pPr>
        <w:pStyle w:val="BoldHeading"/>
      </w:pPr>
      <w:r w:rsidRPr="008945FC">
        <w:t>Q: What type of projects will not be funded?</w:t>
      </w:r>
    </w:p>
    <w:p w14:paraId="48AC9021" w14:textId="00E26B4C" w:rsidR="001D2E7F" w:rsidRPr="00825478" w:rsidRDefault="001D2E7F" w:rsidP="001D2E7F">
      <w:pPr>
        <w:pStyle w:val="BodyText"/>
        <w:rPr>
          <w:b/>
          <w:bCs/>
          <w:lang w:eastAsia="en-AU"/>
        </w:rPr>
      </w:pPr>
      <w:r w:rsidRPr="00825478">
        <w:rPr>
          <w:b/>
          <w:bCs/>
          <w:lang w:eastAsia="en-AU"/>
        </w:rPr>
        <w:t>A:</w:t>
      </w:r>
      <w:r w:rsidR="00825478">
        <w:rPr>
          <w:b/>
          <w:bCs/>
          <w:lang w:eastAsia="en-AU"/>
        </w:rPr>
        <w:t xml:space="preserve"> </w:t>
      </w:r>
      <w:r w:rsidR="00673AA9" w:rsidRPr="00F85D4B">
        <w:rPr>
          <w:lang w:eastAsia="en-AU"/>
        </w:rPr>
        <w:t xml:space="preserve">These types of </w:t>
      </w:r>
      <w:r w:rsidR="00F85D4B" w:rsidRPr="00F85D4B">
        <w:rPr>
          <w:lang w:eastAsia="en-AU"/>
        </w:rPr>
        <w:t xml:space="preserve">projects may not </w:t>
      </w:r>
      <w:r w:rsidR="008B7EBD">
        <w:rPr>
          <w:lang w:eastAsia="en-AU"/>
        </w:rPr>
        <w:t xml:space="preserve">be </w:t>
      </w:r>
      <w:r w:rsidR="00C4184B">
        <w:rPr>
          <w:lang w:eastAsia="en-AU"/>
        </w:rPr>
        <w:t>scored highly by the assessment panel</w:t>
      </w:r>
      <w:r w:rsidR="00944E7B">
        <w:rPr>
          <w:lang w:eastAsia="en-AU"/>
        </w:rPr>
        <w:t>:</w:t>
      </w:r>
    </w:p>
    <w:p w14:paraId="338C1556" w14:textId="3AF4C5C9" w:rsidR="004E377F" w:rsidRPr="008945FC" w:rsidRDefault="004E377F" w:rsidP="004E377F">
      <w:pPr>
        <w:pStyle w:val="ListBullet"/>
      </w:pPr>
      <w:r w:rsidRPr="008945FC">
        <w:t>Activities that are expressly referenced in a current lease agreement between a lessee and a committee of management that are the responsibility of the lessee</w:t>
      </w:r>
      <w:r w:rsidR="00067DED">
        <w:t>.</w:t>
      </w:r>
      <w:r w:rsidRPr="008945FC">
        <w:t xml:space="preserve">  </w:t>
      </w:r>
    </w:p>
    <w:p w14:paraId="201B41FC" w14:textId="66E23A39" w:rsidR="004E377F" w:rsidRPr="008945FC" w:rsidRDefault="004E377F" w:rsidP="004E377F">
      <w:pPr>
        <w:pStyle w:val="ListBullet"/>
      </w:pPr>
      <w:r w:rsidRPr="008945FC">
        <w:t>Maintenance that should be part of the day-to-day management of the reserve (including operating costs such as salaries and utilities)</w:t>
      </w:r>
      <w:r w:rsidR="00067DED">
        <w:t>.</w:t>
      </w:r>
    </w:p>
    <w:p w14:paraId="50BF2DCC" w14:textId="2A1FD6A5" w:rsidR="004E377F" w:rsidRPr="008945FC" w:rsidRDefault="004E377F" w:rsidP="004E377F">
      <w:pPr>
        <w:pStyle w:val="ListBullet"/>
      </w:pPr>
      <w:r w:rsidRPr="008945FC">
        <w:lastRenderedPageBreak/>
        <w:t xml:space="preserve">Projects on reserves where the assets subject to the application are not retained by the </w:t>
      </w:r>
      <w:r w:rsidR="001D2E7F">
        <w:t>committee of management</w:t>
      </w:r>
      <w:r w:rsidR="00067DED">
        <w:t>.</w:t>
      </w:r>
    </w:p>
    <w:p w14:paraId="514CCF5D" w14:textId="6A2A6D9C" w:rsidR="004E377F" w:rsidRPr="008945FC" w:rsidRDefault="004E377F" w:rsidP="004E377F">
      <w:pPr>
        <w:pStyle w:val="ListBullet"/>
      </w:pPr>
      <w:r w:rsidRPr="008945FC">
        <w:t>Projects supported by other government funding programs and initiatives</w:t>
      </w:r>
      <w:r w:rsidR="001D2E7F">
        <w:t>.</w:t>
      </w:r>
    </w:p>
    <w:p w14:paraId="690B1577" w14:textId="78BBF094" w:rsidR="004E377F" w:rsidRPr="008945FC" w:rsidRDefault="004E377F" w:rsidP="004E377F">
      <w:pPr>
        <w:pStyle w:val="ListBullet"/>
      </w:pPr>
      <w:r w:rsidRPr="008945FC">
        <w:t>Projects that have already commenced</w:t>
      </w:r>
      <w:r w:rsidR="007E7208" w:rsidRPr="008945FC">
        <w:t xml:space="preserve"> and/or completed</w:t>
      </w:r>
      <w:r w:rsidR="001D2E7F">
        <w:t>.</w:t>
      </w:r>
    </w:p>
    <w:p w14:paraId="280A2706" w14:textId="27ECD06D" w:rsidR="00687B75" w:rsidRPr="008945FC" w:rsidRDefault="00444AC0" w:rsidP="004E377F">
      <w:pPr>
        <w:pStyle w:val="ListBullet"/>
      </w:pPr>
      <w:r w:rsidRPr="008945FC">
        <w:t>Works required to meet current building</w:t>
      </w:r>
      <w:r w:rsidR="00FF2F5D">
        <w:t xml:space="preserve">, </w:t>
      </w:r>
      <w:r w:rsidR="00220A5C">
        <w:t>waste,</w:t>
      </w:r>
      <w:r w:rsidR="00FF2F5D">
        <w:t xml:space="preserve"> and other</w:t>
      </w:r>
      <w:r w:rsidRPr="008945FC">
        <w:t xml:space="preserve"> regulations (e.g. septic tanks)</w:t>
      </w:r>
      <w:r w:rsidR="001D2E7F">
        <w:t>.</w:t>
      </w:r>
    </w:p>
    <w:p w14:paraId="6CF5E10C" w14:textId="4CEAD375" w:rsidR="00797208" w:rsidRDefault="004E377F" w:rsidP="00797208">
      <w:pPr>
        <w:pStyle w:val="ListBullet"/>
      </w:pPr>
      <w:r w:rsidRPr="008945FC">
        <w:t>Installation of solar panels</w:t>
      </w:r>
      <w:r w:rsidR="001D2E7F">
        <w:t>.</w:t>
      </w:r>
    </w:p>
    <w:p w14:paraId="7976D1AA" w14:textId="77777777" w:rsidR="00F70857" w:rsidRDefault="00F70857" w:rsidP="00437CAB">
      <w:pPr>
        <w:pStyle w:val="BoldHeading"/>
      </w:pPr>
      <w:r>
        <w:t>Q: How can do we find out which category our committee of management falls in?</w:t>
      </w:r>
    </w:p>
    <w:p w14:paraId="5E5650B4" w14:textId="67B60F9E" w:rsidR="00F70857" w:rsidRDefault="00F70857" w:rsidP="00F70857">
      <w:pPr>
        <w:pStyle w:val="BodyText"/>
      </w:pPr>
      <w:r w:rsidRPr="00252215">
        <w:rPr>
          <w:b/>
          <w:bCs/>
        </w:rPr>
        <w:t>A:</w:t>
      </w:r>
      <w:r>
        <w:t xml:space="preserve"> You can use the following table, which is from the </w:t>
      </w:r>
      <w:r w:rsidRPr="00881349">
        <w:rPr>
          <w:i/>
          <w:iCs/>
        </w:rPr>
        <w:t xml:space="preserve">DELWP Committee of management categorisation </w:t>
      </w:r>
      <w:r w:rsidR="001D2E7F" w:rsidRPr="00881349">
        <w:rPr>
          <w:i/>
          <w:iCs/>
        </w:rPr>
        <w:t>framework</w:t>
      </w:r>
      <w:r w:rsidR="001D2E7F">
        <w:t xml:space="preserve"> or</w:t>
      </w:r>
      <w:r>
        <w:t xml:space="preserve"> </w:t>
      </w:r>
      <w:r w:rsidR="003D230D">
        <w:t>discuss with your</w:t>
      </w:r>
      <w:r>
        <w:t xml:space="preserve"> local DELWP </w:t>
      </w:r>
      <w:r w:rsidR="003D230D">
        <w:t>contact</w:t>
      </w:r>
      <w:r>
        <w:t>.</w:t>
      </w:r>
    </w:p>
    <w:p w14:paraId="3063039A" w14:textId="77777777" w:rsidR="00F70857" w:rsidRDefault="00F70857" w:rsidP="00F70857">
      <w:pPr>
        <w:pStyle w:val="BodyText"/>
      </w:pPr>
      <w:r>
        <w:rPr>
          <w:noProof/>
        </w:rPr>
        <w:drawing>
          <wp:inline distT="0" distB="0" distL="0" distR="0" wp14:anchorId="618DE83C" wp14:editId="1C1335F8">
            <wp:extent cx="6480175" cy="3521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480175" cy="3521710"/>
                    </a:xfrm>
                    <a:prstGeom prst="rect">
                      <a:avLst/>
                    </a:prstGeom>
                    <a:noFill/>
                    <a:ln>
                      <a:noFill/>
                    </a:ln>
                  </pic:spPr>
                </pic:pic>
              </a:graphicData>
            </a:graphic>
          </wp:inline>
        </w:drawing>
      </w:r>
    </w:p>
    <w:p w14:paraId="1CA00D36" w14:textId="6C04DA19" w:rsidR="006B79A8" w:rsidRPr="008945FC" w:rsidRDefault="00D462FB" w:rsidP="002169D7">
      <w:pPr>
        <w:pStyle w:val="Heading2"/>
        <w:spacing w:before="480"/>
      </w:pPr>
      <w:r>
        <w:t>Money matters</w:t>
      </w:r>
    </w:p>
    <w:p w14:paraId="5C73CE60" w14:textId="1319C68D" w:rsidR="004E377F" w:rsidRPr="000E06E2" w:rsidRDefault="004E377F" w:rsidP="00B53AD5">
      <w:pPr>
        <w:pStyle w:val="BoldHeading"/>
        <w:spacing w:before="240"/>
      </w:pPr>
      <w:r w:rsidRPr="000E06E2">
        <w:t xml:space="preserve">Q: How much money </w:t>
      </w:r>
      <w:r w:rsidR="007E5232">
        <w:t>can we</w:t>
      </w:r>
      <w:r w:rsidRPr="000E06E2">
        <w:t xml:space="preserve"> apply for? </w:t>
      </w:r>
    </w:p>
    <w:p w14:paraId="61C111F7" w14:textId="3FB9F9C3" w:rsidR="004E377F" w:rsidRDefault="004E377F" w:rsidP="004E377F">
      <w:pPr>
        <w:pStyle w:val="BodyText"/>
      </w:pPr>
      <w:r w:rsidRPr="000E06E2">
        <w:rPr>
          <w:b/>
        </w:rPr>
        <w:t>A:</w:t>
      </w:r>
      <w:r w:rsidRPr="000E06E2">
        <w:rPr>
          <w:sz w:val="23"/>
          <w:szCs w:val="23"/>
        </w:rPr>
        <w:t xml:space="preserve"> </w:t>
      </w:r>
      <w:r w:rsidR="006A2661">
        <w:t>Like previous rounds, ap</w:t>
      </w:r>
      <w:r w:rsidRPr="000E06E2">
        <w:t>plicants</w:t>
      </w:r>
      <w:r w:rsidR="0069394A">
        <w:t xml:space="preserve"> can</w:t>
      </w:r>
      <w:r w:rsidRPr="000E06E2">
        <w:t xml:space="preserve"> apply for an amount from $5,000 to $200,000. Multi-phased projects are eligible to seek funding from more than one grant round. However, a successful application in a grant round does not guarantee future success. </w:t>
      </w:r>
    </w:p>
    <w:p w14:paraId="6840309F" w14:textId="0760E5FF" w:rsidR="00244FDA" w:rsidRDefault="000F384B" w:rsidP="00B53AD5">
      <w:pPr>
        <w:pStyle w:val="BoldHeading"/>
        <w:spacing w:before="240"/>
      </w:pPr>
      <w:r>
        <w:t>Q: Should we include GST?</w:t>
      </w:r>
    </w:p>
    <w:p w14:paraId="2B641A71" w14:textId="7DE04394" w:rsidR="000F384B" w:rsidRDefault="000F384B" w:rsidP="000F384B">
      <w:pPr>
        <w:pStyle w:val="BodyText"/>
        <w:rPr>
          <w:bCs/>
        </w:rPr>
      </w:pPr>
      <w:r w:rsidRPr="000E06E2">
        <w:rPr>
          <w:b/>
        </w:rPr>
        <w:t>A:</w:t>
      </w:r>
      <w:r w:rsidR="002F7A68">
        <w:rPr>
          <w:b/>
        </w:rPr>
        <w:t xml:space="preserve"> </w:t>
      </w:r>
      <w:r w:rsidR="002F7A68" w:rsidRPr="002F7A68">
        <w:rPr>
          <w:bCs/>
        </w:rPr>
        <w:t xml:space="preserve">DELWP </w:t>
      </w:r>
      <w:r w:rsidR="0099539E">
        <w:rPr>
          <w:bCs/>
        </w:rPr>
        <w:t>does</w:t>
      </w:r>
      <w:r w:rsidR="002F7A68" w:rsidRPr="002F7A68">
        <w:rPr>
          <w:bCs/>
        </w:rPr>
        <w:t xml:space="preserve"> not pay GST </w:t>
      </w:r>
      <w:r w:rsidR="0099539E">
        <w:rPr>
          <w:bCs/>
        </w:rPr>
        <w:t xml:space="preserve">in addition to </w:t>
      </w:r>
      <w:r w:rsidR="002F7A68" w:rsidRPr="002F7A68">
        <w:rPr>
          <w:bCs/>
        </w:rPr>
        <w:t>the approved grant amount</w:t>
      </w:r>
      <w:r w:rsidR="002F7A68">
        <w:rPr>
          <w:bCs/>
        </w:rPr>
        <w:t xml:space="preserve">, as our </w:t>
      </w:r>
      <w:r w:rsidR="00937E28">
        <w:rPr>
          <w:bCs/>
        </w:rPr>
        <w:t xml:space="preserve">grant </w:t>
      </w:r>
      <w:r w:rsidR="002F7A68">
        <w:rPr>
          <w:bCs/>
        </w:rPr>
        <w:t xml:space="preserve">payment is a GST free transaction.  </w:t>
      </w:r>
      <w:r w:rsidR="006A2661">
        <w:rPr>
          <w:bCs/>
        </w:rPr>
        <w:t>Therefore,</w:t>
      </w:r>
      <w:r w:rsidR="0099539E">
        <w:rPr>
          <w:bCs/>
        </w:rPr>
        <w:t xml:space="preserve"> </w:t>
      </w:r>
      <w:r w:rsidR="00B75967">
        <w:rPr>
          <w:bCs/>
        </w:rPr>
        <w:t xml:space="preserve">apply for the amount that would </w:t>
      </w:r>
      <w:r w:rsidR="00F408F5">
        <w:rPr>
          <w:bCs/>
        </w:rPr>
        <w:t xml:space="preserve">cover the total costs of delivering your project, </w:t>
      </w:r>
      <w:r w:rsidR="00256FE9">
        <w:rPr>
          <w:bCs/>
        </w:rPr>
        <w:t>including GST where applicable.</w:t>
      </w:r>
    </w:p>
    <w:p w14:paraId="1F8D78C2" w14:textId="115E64D9" w:rsidR="003D35C1" w:rsidRDefault="003D35C1" w:rsidP="000F384B">
      <w:pPr>
        <w:pStyle w:val="BodyText"/>
        <w:rPr>
          <w:bCs/>
        </w:rPr>
      </w:pPr>
    </w:p>
    <w:p w14:paraId="6D4F9F69" w14:textId="77777777" w:rsidR="003D35C1" w:rsidRDefault="003D35C1" w:rsidP="000F384B">
      <w:pPr>
        <w:pStyle w:val="BodyText"/>
        <w:rPr>
          <w:bCs/>
        </w:rPr>
      </w:pPr>
    </w:p>
    <w:p w14:paraId="01566BE6" w14:textId="77777777" w:rsidR="007E05D3" w:rsidRPr="003D5CBB" w:rsidRDefault="007E05D3" w:rsidP="007E05D3">
      <w:pPr>
        <w:pStyle w:val="BoldHeading"/>
      </w:pPr>
      <w:r w:rsidRPr="003D5CBB">
        <w:lastRenderedPageBreak/>
        <w:t>Q: Do I need to provide quotes?</w:t>
      </w:r>
    </w:p>
    <w:p w14:paraId="6B75F4D3" w14:textId="77777777" w:rsidR="007E05D3" w:rsidRPr="003D5CBB" w:rsidRDefault="007E05D3" w:rsidP="007E05D3">
      <w:pPr>
        <w:pStyle w:val="BodyText"/>
      </w:pPr>
      <w:r w:rsidRPr="003D5CBB">
        <w:rPr>
          <w:b/>
        </w:rPr>
        <w:t>A:</w:t>
      </w:r>
      <w:r w:rsidRPr="003D5CBB">
        <w:rPr>
          <w:sz w:val="23"/>
          <w:szCs w:val="23"/>
        </w:rPr>
        <w:t xml:space="preserve"> </w:t>
      </w:r>
      <w:r w:rsidRPr="003D5CBB">
        <w:t xml:space="preserve">Yes. Your application must include at least two written quotes (including GST) for each eligible component of the project. The supplied quotes should account for the full estimated cost of physical works. DELWP acknowledges that it may be difficult in rural areas to obtain two quotes and under some circumstances one quote may be acceptable. If so, please explain these circumstances. </w:t>
      </w:r>
    </w:p>
    <w:p w14:paraId="273E2B2E" w14:textId="77777777" w:rsidR="007E05D3" w:rsidRPr="003D5CBB" w:rsidRDefault="007E05D3" w:rsidP="007E05D3">
      <w:pPr>
        <w:pStyle w:val="BodyText"/>
      </w:pPr>
      <w:r w:rsidRPr="003D5CBB">
        <w:t>Quotes must be current and have been obtained within the last six (6) months. Please ensure quotes are itemised, detailed and are based on the same scope of works to allow for a clear comparison.</w:t>
      </w:r>
    </w:p>
    <w:p w14:paraId="170B51B7" w14:textId="77777777" w:rsidR="007E05D3" w:rsidRDefault="007E05D3" w:rsidP="007E05D3">
      <w:pPr>
        <w:pStyle w:val="BodyText"/>
      </w:pPr>
      <w:r w:rsidRPr="003D5CBB">
        <w:t xml:space="preserve">All costings should be broken down in the cost breakdown spreadsheet and attached to the online application. </w:t>
      </w:r>
    </w:p>
    <w:p w14:paraId="46DB0972" w14:textId="77777777" w:rsidR="004E377F" w:rsidRPr="000E06E2" w:rsidRDefault="004E377F" w:rsidP="001060B5">
      <w:pPr>
        <w:pStyle w:val="BoldHeading"/>
      </w:pPr>
      <w:r w:rsidRPr="000E06E2">
        <w:t>Q: Will applicants be required to match funding?</w:t>
      </w:r>
    </w:p>
    <w:p w14:paraId="71CB9913" w14:textId="7B31C3E5" w:rsidR="00BA3ACE" w:rsidRDefault="004E377F" w:rsidP="004E377F">
      <w:pPr>
        <w:pStyle w:val="BodyText"/>
      </w:pPr>
      <w:r w:rsidRPr="000E06E2">
        <w:rPr>
          <w:b/>
        </w:rPr>
        <w:t>A:</w:t>
      </w:r>
      <w:r w:rsidRPr="000E06E2">
        <w:rPr>
          <w:sz w:val="23"/>
          <w:szCs w:val="23"/>
        </w:rPr>
        <w:t xml:space="preserve"> </w:t>
      </w:r>
      <w:r w:rsidRPr="000E06E2">
        <w:t xml:space="preserve">No, however applications that include a contribution from the applicant (cash and/or in kind) will be considered favourably, particularly for projects of high cost or applications requesting a large program contribution. Committee category (1,2,3 or 4) and financial and socio-economic status will also be considered when determining the level of financial contribution to projects through a grant. </w:t>
      </w:r>
    </w:p>
    <w:p w14:paraId="3F3519DC" w14:textId="448D2907" w:rsidR="00951304" w:rsidRDefault="00075C68" w:rsidP="004E377F">
      <w:pPr>
        <w:pStyle w:val="BodyText"/>
      </w:pPr>
      <w:r>
        <w:t>Do not include matching funding</w:t>
      </w:r>
      <w:r w:rsidR="000E374B">
        <w:t xml:space="preserve"> or revenue</w:t>
      </w:r>
      <w:r>
        <w:t xml:space="preserve"> that is </w:t>
      </w:r>
      <w:r w:rsidR="00223443">
        <w:t xml:space="preserve">expected in the </w:t>
      </w:r>
      <w:r>
        <w:t>future.</w:t>
      </w:r>
      <w:r w:rsidR="00A57138">
        <w:t xml:space="preserve">  Include what the committee/</w:t>
      </w:r>
      <w:r w:rsidR="00520B34">
        <w:t xml:space="preserve">council </w:t>
      </w:r>
      <w:r w:rsidR="00A57138">
        <w:t>has</w:t>
      </w:r>
      <w:r w:rsidR="00223443">
        <w:t xml:space="preserve"> available </w:t>
      </w:r>
      <w:r w:rsidR="00A57138">
        <w:t>to contribute when the application is submitted.</w:t>
      </w:r>
    </w:p>
    <w:p w14:paraId="7743AE95" w14:textId="44C85324" w:rsidR="00BA3ACE" w:rsidRDefault="00017464" w:rsidP="001060B5">
      <w:pPr>
        <w:pStyle w:val="BoldHeading"/>
      </w:pPr>
      <w:r>
        <w:t xml:space="preserve">Q: </w:t>
      </w:r>
      <w:r w:rsidR="00BA3ACE">
        <w:t>How do we calculate the value of our volunteer contribution?</w:t>
      </w:r>
    </w:p>
    <w:p w14:paraId="323F476F" w14:textId="5D9EF69E" w:rsidR="00832A06" w:rsidRPr="005458A0" w:rsidRDefault="00017464" w:rsidP="007E05D3">
      <w:pPr>
        <w:pStyle w:val="BodyText"/>
        <w:spacing w:before="120" w:after="0" w:line="240" w:lineRule="auto"/>
      </w:pPr>
      <w:r w:rsidRPr="00017464">
        <w:rPr>
          <w:b/>
          <w:bCs/>
        </w:rPr>
        <w:t>A:</w:t>
      </w:r>
      <w:r>
        <w:t xml:space="preserve"> </w:t>
      </w:r>
      <w:r w:rsidR="00832A06" w:rsidRPr="005458A0">
        <w:t xml:space="preserve">Volunteer contributions (time) of activity is costed as $40 per person per hour of in-kind contribution. </w:t>
      </w:r>
    </w:p>
    <w:p w14:paraId="7A6D3ADD" w14:textId="77777777" w:rsidR="00832A06" w:rsidRPr="005458A0" w:rsidRDefault="00832A06" w:rsidP="007E05D3">
      <w:pPr>
        <w:pStyle w:val="BodyText"/>
        <w:spacing w:before="120" w:after="0" w:line="240" w:lineRule="auto"/>
      </w:pPr>
      <w:r w:rsidRPr="005458A0">
        <w:t>You can calculate the dollar value for all voluntary activities for a project using the following equation:</w:t>
      </w:r>
    </w:p>
    <w:p w14:paraId="5DB5140C" w14:textId="77777777" w:rsidR="00832A06" w:rsidRPr="005458A0" w:rsidRDefault="00832A06" w:rsidP="007E05D3">
      <w:pPr>
        <w:pStyle w:val="BodyText"/>
        <w:spacing w:before="120" w:after="0" w:line="240" w:lineRule="auto"/>
        <w:rPr>
          <w:b/>
        </w:rPr>
      </w:pPr>
      <w:r w:rsidRPr="005458A0">
        <w:rPr>
          <w:b/>
        </w:rPr>
        <w:t>Volunteer contribution</w:t>
      </w:r>
      <w:r w:rsidRPr="005458A0">
        <w:t xml:space="preserve"> = Number of </w:t>
      </w:r>
      <w:r w:rsidRPr="005458A0">
        <w:rPr>
          <w:b/>
        </w:rPr>
        <w:t>volunteers</w:t>
      </w:r>
      <w:r w:rsidRPr="005458A0">
        <w:t xml:space="preserve"> x </w:t>
      </w:r>
      <w:r w:rsidRPr="005458A0">
        <w:rPr>
          <w:b/>
        </w:rPr>
        <w:t>Hours</w:t>
      </w:r>
      <w:r w:rsidRPr="005458A0">
        <w:t xml:space="preserve"> worked per day x Number of </w:t>
      </w:r>
      <w:r w:rsidRPr="005458A0">
        <w:rPr>
          <w:b/>
        </w:rPr>
        <w:t>days</w:t>
      </w:r>
      <w:r w:rsidRPr="005458A0">
        <w:t xml:space="preserve"> x </w:t>
      </w:r>
      <w:r w:rsidRPr="005458A0">
        <w:rPr>
          <w:b/>
        </w:rPr>
        <w:t>$40</w:t>
      </w:r>
    </w:p>
    <w:p w14:paraId="06CF0600" w14:textId="77777777" w:rsidR="00832A06" w:rsidRPr="005458A0" w:rsidRDefault="00832A06" w:rsidP="007E05D3">
      <w:pPr>
        <w:pStyle w:val="BodyText"/>
        <w:spacing w:before="120" w:after="0" w:line="240" w:lineRule="auto"/>
      </w:pPr>
      <w:r w:rsidRPr="005458A0">
        <w:rPr>
          <w:bCs/>
        </w:rPr>
        <w:t>Example:</w:t>
      </w:r>
      <w:r w:rsidRPr="005458A0">
        <w:rPr>
          <w:b/>
        </w:rPr>
        <w:t xml:space="preserve"> </w:t>
      </w:r>
      <w:r w:rsidRPr="005458A0">
        <w:t>35 volunteers who plant trees over two events of five hours each: 35 volunteers x 5 hours per day x 2 days x $40 = $14,000 in volunteer time contributions.</w:t>
      </w:r>
    </w:p>
    <w:p w14:paraId="5ADB63C3" w14:textId="0ED3423B" w:rsidR="00797208" w:rsidRPr="0025624D" w:rsidRDefault="00797208" w:rsidP="00017464">
      <w:pPr>
        <w:pStyle w:val="BoldHeading"/>
      </w:pPr>
      <w:r w:rsidRPr="0025624D">
        <w:t xml:space="preserve">Q: </w:t>
      </w:r>
      <w:r w:rsidR="007E05D3">
        <w:t xml:space="preserve">If we </w:t>
      </w:r>
      <w:r w:rsidRPr="0025624D">
        <w:t xml:space="preserve">applied for a grant in </w:t>
      </w:r>
      <w:r w:rsidR="00E038C9" w:rsidRPr="0025624D">
        <w:t>r</w:t>
      </w:r>
      <w:r w:rsidRPr="0025624D">
        <w:t xml:space="preserve">ound </w:t>
      </w:r>
      <w:r w:rsidR="00E038C9" w:rsidRPr="0025624D">
        <w:t>o</w:t>
      </w:r>
      <w:r w:rsidRPr="0025624D">
        <w:t xml:space="preserve">ne </w:t>
      </w:r>
      <w:r w:rsidR="00E038C9" w:rsidRPr="0025624D">
        <w:t>and/or round two</w:t>
      </w:r>
      <w:r w:rsidR="007E05D3">
        <w:t>, can we</w:t>
      </w:r>
      <w:r w:rsidRPr="0025624D">
        <w:t xml:space="preserve"> apply for a grant in </w:t>
      </w:r>
      <w:r w:rsidR="00E038C9" w:rsidRPr="0025624D">
        <w:t>r</w:t>
      </w:r>
      <w:r w:rsidRPr="0025624D">
        <w:t xml:space="preserve">ound </w:t>
      </w:r>
      <w:r w:rsidR="00E038C9" w:rsidRPr="0025624D">
        <w:t>three</w:t>
      </w:r>
      <w:r w:rsidRPr="0025624D">
        <w:t>?</w:t>
      </w:r>
    </w:p>
    <w:p w14:paraId="7C3A1242" w14:textId="2B318DAF" w:rsidR="00797208" w:rsidRPr="0025624D" w:rsidRDefault="00797208" w:rsidP="00E52F39">
      <w:pPr>
        <w:pStyle w:val="ListBullet"/>
        <w:numPr>
          <w:ilvl w:val="0"/>
          <w:numId w:val="0"/>
        </w:numPr>
      </w:pPr>
      <w:r w:rsidRPr="007E05D3">
        <w:rPr>
          <w:b/>
          <w:bCs/>
        </w:rPr>
        <w:t>A:</w:t>
      </w:r>
      <w:r w:rsidRPr="0025624D">
        <w:t xml:space="preserve"> Yes. However, satisfactory progress in the completion of a </w:t>
      </w:r>
      <w:r w:rsidR="009841C9" w:rsidRPr="0025624D">
        <w:t>r</w:t>
      </w:r>
      <w:r w:rsidRPr="0025624D">
        <w:t xml:space="preserve">ound </w:t>
      </w:r>
      <w:r w:rsidR="009841C9" w:rsidRPr="0025624D">
        <w:t>o</w:t>
      </w:r>
      <w:r w:rsidRPr="0025624D">
        <w:t xml:space="preserve">ne </w:t>
      </w:r>
      <w:r w:rsidR="001018B7">
        <w:t xml:space="preserve">or round two </w:t>
      </w:r>
      <w:r w:rsidRPr="0025624D">
        <w:t xml:space="preserve">project must be demonstrated, to be considered eligible. </w:t>
      </w:r>
      <w:r w:rsidR="000D4F62" w:rsidRPr="0025624D">
        <w:t>Projects</w:t>
      </w:r>
      <w:r w:rsidRPr="0025624D">
        <w:t xml:space="preserve"> will need to supply documentation confirming this progress in </w:t>
      </w:r>
      <w:r w:rsidR="00EA70F6" w:rsidRPr="0025624D">
        <w:t>the</w:t>
      </w:r>
      <w:r w:rsidRPr="0025624D">
        <w:t xml:space="preserve"> application. </w:t>
      </w:r>
    </w:p>
    <w:p w14:paraId="7334DE22" w14:textId="5DFFF084" w:rsidR="00D462FB" w:rsidRPr="00541EF8" w:rsidRDefault="00D462FB" w:rsidP="00F32E1A">
      <w:pPr>
        <w:pStyle w:val="Heading2"/>
        <w:spacing w:before="480"/>
      </w:pPr>
      <w:r w:rsidRPr="00541EF8">
        <w:t>Planning matters</w:t>
      </w:r>
    </w:p>
    <w:p w14:paraId="3EBADFA7" w14:textId="48B883A8" w:rsidR="00D462FB" w:rsidRPr="00541EF8" w:rsidRDefault="006679C2" w:rsidP="00F32E1A">
      <w:pPr>
        <w:pStyle w:val="BoldHeading"/>
      </w:pPr>
      <w:r w:rsidRPr="00541EF8">
        <w:t>Q: How much time do we have to prepare our application?</w:t>
      </w:r>
    </w:p>
    <w:p w14:paraId="68B8B850" w14:textId="4C7F358D" w:rsidR="007C0B6D" w:rsidRPr="00541EF8" w:rsidRDefault="00F32E1A" w:rsidP="00D462FB">
      <w:pPr>
        <w:pStyle w:val="BodyText"/>
        <w:rPr>
          <w:lang w:eastAsia="en-AU"/>
        </w:rPr>
      </w:pPr>
      <w:r w:rsidRPr="00541EF8">
        <w:rPr>
          <w:b/>
          <w:bCs/>
          <w:lang w:eastAsia="en-AU"/>
        </w:rPr>
        <w:t>A:</w:t>
      </w:r>
      <w:r w:rsidRPr="00541EF8">
        <w:rPr>
          <w:lang w:eastAsia="en-AU"/>
        </w:rPr>
        <w:t xml:space="preserve"> Grants Online will be open to accept application</w:t>
      </w:r>
      <w:r w:rsidR="00B13B69" w:rsidRPr="00541EF8">
        <w:rPr>
          <w:lang w:eastAsia="en-AU"/>
        </w:rPr>
        <w:t>s</w:t>
      </w:r>
      <w:r w:rsidRPr="00541EF8">
        <w:rPr>
          <w:lang w:eastAsia="en-AU"/>
        </w:rPr>
        <w:t xml:space="preserve"> for 6 weeks.</w:t>
      </w:r>
      <w:r w:rsidR="00CF1897" w:rsidRPr="00541EF8">
        <w:rPr>
          <w:lang w:eastAsia="en-AU"/>
        </w:rPr>
        <w:t xml:space="preserve"> It is important to start early, because a </w:t>
      </w:r>
      <w:r w:rsidR="00A12B19">
        <w:rPr>
          <w:lang w:eastAsia="en-AU"/>
        </w:rPr>
        <w:t xml:space="preserve">strong </w:t>
      </w:r>
      <w:r w:rsidR="00CF1897" w:rsidRPr="00541EF8">
        <w:rPr>
          <w:lang w:eastAsia="en-AU"/>
        </w:rPr>
        <w:t xml:space="preserve">quality application will </w:t>
      </w:r>
      <w:r w:rsidR="00E1338D">
        <w:rPr>
          <w:lang w:eastAsia="en-AU"/>
        </w:rPr>
        <w:t xml:space="preserve">demonstrate a </w:t>
      </w:r>
      <w:r w:rsidR="00D17273">
        <w:rPr>
          <w:lang w:eastAsia="en-AU"/>
        </w:rPr>
        <w:t>high</w:t>
      </w:r>
      <w:r w:rsidR="000025CA">
        <w:rPr>
          <w:lang w:eastAsia="en-AU"/>
        </w:rPr>
        <w:t xml:space="preserve"> level of planning and support, and </w:t>
      </w:r>
      <w:r w:rsidR="00F80BF3" w:rsidRPr="00541EF8">
        <w:rPr>
          <w:lang w:eastAsia="en-AU"/>
        </w:rPr>
        <w:t xml:space="preserve">include all necessary information </w:t>
      </w:r>
      <w:r w:rsidR="00197533">
        <w:rPr>
          <w:lang w:eastAsia="en-AU"/>
        </w:rPr>
        <w:t>(</w:t>
      </w:r>
      <w:r w:rsidR="00F80BF3" w:rsidRPr="00541EF8">
        <w:rPr>
          <w:lang w:eastAsia="en-AU"/>
        </w:rPr>
        <w:t xml:space="preserve">such as quotes, letters of support and </w:t>
      </w:r>
      <w:r w:rsidR="00C30D0F" w:rsidRPr="00541EF8">
        <w:rPr>
          <w:lang w:eastAsia="en-AU"/>
        </w:rPr>
        <w:t xml:space="preserve">other </w:t>
      </w:r>
      <w:r w:rsidR="003E09A6" w:rsidRPr="00541EF8">
        <w:rPr>
          <w:lang w:eastAsia="en-AU"/>
        </w:rPr>
        <w:t xml:space="preserve">supporting </w:t>
      </w:r>
      <w:r w:rsidR="00C30D0F" w:rsidRPr="00541EF8">
        <w:rPr>
          <w:lang w:eastAsia="en-AU"/>
        </w:rPr>
        <w:t>information</w:t>
      </w:r>
      <w:r w:rsidR="00197533">
        <w:rPr>
          <w:lang w:eastAsia="en-AU"/>
        </w:rPr>
        <w:t>)</w:t>
      </w:r>
      <w:r w:rsidR="00C30D0F" w:rsidRPr="00541EF8">
        <w:rPr>
          <w:lang w:eastAsia="en-AU"/>
        </w:rPr>
        <w:t xml:space="preserve"> </w:t>
      </w:r>
      <w:r w:rsidR="00192CA1">
        <w:rPr>
          <w:lang w:eastAsia="en-AU"/>
        </w:rPr>
        <w:t xml:space="preserve">which </w:t>
      </w:r>
      <w:r w:rsidR="00C30D0F" w:rsidRPr="00541EF8">
        <w:rPr>
          <w:lang w:eastAsia="en-AU"/>
        </w:rPr>
        <w:t>can take</w:t>
      </w:r>
      <w:r w:rsidR="0002591E">
        <w:rPr>
          <w:lang w:eastAsia="en-AU"/>
        </w:rPr>
        <w:t xml:space="preserve"> time</w:t>
      </w:r>
      <w:r w:rsidR="00C30D0F" w:rsidRPr="00541EF8">
        <w:rPr>
          <w:lang w:eastAsia="en-AU"/>
        </w:rPr>
        <w:t>.</w:t>
      </w:r>
      <w:r w:rsidR="007408C1">
        <w:rPr>
          <w:lang w:eastAsia="en-AU"/>
        </w:rPr>
        <w:t xml:space="preserve"> </w:t>
      </w:r>
      <w:r w:rsidR="00013F69">
        <w:rPr>
          <w:lang w:eastAsia="en-AU"/>
        </w:rPr>
        <w:t xml:space="preserve">Please </w:t>
      </w:r>
      <w:r w:rsidR="00A03EDC">
        <w:rPr>
          <w:lang w:eastAsia="en-AU"/>
        </w:rPr>
        <w:t xml:space="preserve">liaise with your regional DELWP contact in sufficient time to prepare a </w:t>
      </w:r>
      <w:r w:rsidR="00013F69">
        <w:rPr>
          <w:lang w:eastAsia="en-AU"/>
        </w:rPr>
        <w:t xml:space="preserve">DELWP </w:t>
      </w:r>
      <w:r w:rsidR="00A03EDC">
        <w:rPr>
          <w:lang w:eastAsia="en-AU"/>
        </w:rPr>
        <w:t>letter of support for your project.</w:t>
      </w:r>
    </w:p>
    <w:p w14:paraId="7EB1FF0B" w14:textId="77777777" w:rsidR="004874EA" w:rsidRPr="00122D8D" w:rsidRDefault="004874EA" w:rsidP="00541EF8">
      <w:pPr>
        <w:pStyle w:val="BoldHeading"/>
      </w:pPr>
      <w:r w:rsidRPr="00122D8D">
        <w:t>Q: Why is landowner consent important, and what does it involve?</w:t>
      </w:r>
    </w:p>
    <w:p w14:paraId="68012631" w14:textId="0BC92994" w:rsidR="00C52DCE" w:rsidRDefault="004874EA" w:rsidP="004874EA">
      <w:pPr>
        <w:pStyle w:val="BodyText"/>
        <w:rPr>
          <w:lang w:eastAsia="en-AU"/>
        </w:rPr>
      </w:pPr>
      <w:r w:rsidRPr="00122D8D">
        <w:rPr>
          <w:b/>
          <w:bCs/>
          <w:lang w:eastAsia="en-AU"/>
        </w:rPr>
        <w:t xml:space="preserve">A: </w:t>
      </w:r>
      <w:r w:rsidR="00193ECF">
        <w:rPr>
          <w:lang w:eastAsia="en-AU"/>
        </w:rPr>
        <w:t xml:space="preserve">During the application period, we strongly encourage </w:t>
      </w:r>
      <w:r w:rsidR="0065427B">
        <w:rPr>
          <w:lang w:eastAsia="en-AU"/>
        </w:rPr>
        <w:t xml:space="preserve">you to seek a DELWP Letter of Support.  This is early </w:t>
      </w:r>
      <w:r w:rsidR="00764452">
        <w:rPr>
          <w:lang w:eastAsia="en-AU"/>
        </w:rPr>
        <w:t xml:space="preserve">advice </w:t>
      </w:r>
      <w:r w:rsidR="0065427B">
        <w:rPr>
          <w:lang w:eastAsia="en-AU"/>
        </w:rPr>
        <w:t xml:space="preserve">of DELWP’s </w:t>
      </w:r>
      <w:r w:rsidR="00AC60E4">
        <w:rPr>
          <w:lang w:eastAsia="en-AU"/>
        </w:rPr>
        <w:t xml:space="preserve">in-principle support of your </w:t>
      </w:r>
      <w:r w:rsidR="00B323DD">
        <w:rPr>
          <w:lang w:eastAsia="en-AU"/>
        </w:rPr>
        <w:t xml:space="preserve">planned </w:t>
      </w:r>
      <w:r w:rsidR="00AC60E4">
        <w:rPr>
          <w:lang w:eastAsia="en-AU"/>
        </w:rPr>
        <w:t>project</w:t>
      </w:r>
      <w:r w:rsidR="00E92DDD">
        <w:rPr>
          <w:lang w:eastAsia="en-AU"/>
        </w:rPr>
        <w:t xml:space="preserve"> and</w:t>
      </w:r>
      <w:r w:rsidR="00180D64">
        <w:rPr>
          <w:lang w:eastAsia="en-AU"/>
        </w:rPr>
        <w:t xml:space="preserve"> other factors to consider (e.g. approvals and permits required</w:t>
      </w:r>
      <w:r w:rsidR="00F701DE">
        <w:rPr>
          <w:lang w:eastAsia="en-AU"/>
        </w:rPr>
        <w:t xml:space="preserve"> if the application is successful</w:t>
      </w:r>
      <w:r w:rsidR="00180D64">
        <w:rPr>
          <w:lang w:eastAsia="en-AU"/>
        </w:rPr>
        <w:t>)</w:t>
      </w:r>
      <w:r w:rsidR="00E92DDD">
        <w:rPr>
          <w:lang w:eastAsia="en-AU"/>
        </w:rPr>
        <w:t>.</w:t>
      </w:r>
    </w:p>
    <w:p w14:paraId="0D924CF3" w14:textId="5043808A" w:rsidR="004874EA" w:rsidRPr="00122D8D" w:rsidRDefault="00C52DCE" w:rsidP="004874EA">
      <w:pPr>
        <w:pStyle w:val="BodyText"/>
        <w:rPr>
          <w:b/>
          <w:bCs/>
          <w:lang w:eastAsia="en-AU"/>
        </w:rPr>
      </w:pPr>
      <w:r>
        <w:rPr>
          <w:lang w:eastAsia="en-AU"/>
        </w:rPr>
        <w:t xml:space="preserve">If your application is successful, </w:t>
      </w:r>
      <w:r w:rsidR="004402F5">
        <w:rPr>
          <w:lang w:eastAsia="en-AU"/>
        </w:rPr>
        <w:t xml:space="preserve">receiving a </w:t>
      </w:r>
      <w:r>
        <w:rPr>
          <w:lang w:eastAsia="en-AU"/>
        </w:rPr>
        <w:t xml:space="preserve">Letter of Consent </w:t>
      </w:r>
      <w:r w:rsidR="004402F5">
        <w:rPr>
          <w:lang w:eastAsia="en-AU"/>
        </w:rPr>
        <w:t xml:space="preserve">from DELWP </w:t>
      </w:r>
      <w:r>
        <w:rPr>
          <w:lang w:eastAsia="en-AU"/>
        </w:rPr>
        <w:t xml:space="preserve">will be an early milestone </w:t>
      </w:r>
      <w:r w:rsidR="00B4142A">
        <w:rPr>
          <w:lang w:eastAsia="en-AU"/>
        </w:rPr>
        <w:t>of our Funding Agreement</w:t>
      </w:r>
      <w:r>
        <w:rPr>
          <w:lang w:eastAsia="en-AU"/>
        </w:rPr>
        <w:t>.</w:t>
      </w:r>
      <w:r w:rsidR="00CF162D">
        <w:rPr>
          <w:lang w:eastAsia="en-AU"/>
        </w:rPr>
        <w:t xml:space="preserve"> </w:t>
      </w:r>
      <w:r w:rsidR="004874EA" w:rsidRPr="0068061F">
        <w:rPr>
          <w:lang w:eastAsia="en-AU"/>
        </w:rPr>
        <w:t>Chapter</w:t>
      </w:r>
      <w:r w:rsidR="004874EA">
        <w:rPr>
          <w:lang w:eastAsia="en-AU"/>
        </w:rPr>
        <w:t xml:space="preserve"> 9 of th</w:t>
      </w:r>
      <w:r w:rsidR="004874EA" w:rsidRPr="00051AC8">
        <w:rPr>
          <w:lang w:eastAsia="en-AU"/>
        </w:rPr>
        <w:t xml:space="preserve">e </w:t>
      </w:r>
      <w:hyperlink r:id="rId33" w:history="1">
        <w:r w:rsidR="004874EA" w:rsidRPr="000D066B">
          <w:rPr>
            <w:rStyle w:val="Hyperlink"/>
            <w:i/>
            <w:iCs/>
            <w:lang w:eastAsia="en-AU"/>
          </w:rPr>
          <w:t>DELWP Committee of Management Guidelines</w:t>
        </w:r>
      </w:hyperlink>
      <w:r w:rsidR="004874EA" w:rsidRPr="00051AC8">
        <w:rPr>
          <w:lang w:eastAsia="en-AU"/>
        </w:rPr>
        <w:t xml:space="preserve"> provides information about landowner consent.</w:t>
      </w:r>
      <w:r w:rsidR="004874EA">
        <w:rPr>
          <w:lang w:eastAsia="en-AU"/>
        </w:rPr>
        <w:t xml:space="preserve"> It states ‘before your committee can develop its reserve by extending, adding, </w:t>
      </w:r>
      <w:r w:rsidR="00B51ED8">
        <w:rPr>
          <w:lang w:eastAsia="en-AU"/>
        </w:rPr>
        <w:t>removing,</w:t>
      </w:r>
      <w:r w:rsidR="004874EA">
        <w:rPr>
          <w:lang w:eastAsia="en-AU"/>
        </w:rPr>
        <w:t xml:space="preserve"> or </w:t>
      </w:r>
      <w:r w:rsidR="004874EA">
        <w:rPr>
          <w:lang w:eastAsia="en-AU"/>
        </w:rPr>
        <w:lastRenderedPageBreak/>
        <w:t>otherwise changing an asset (built or natural), it must first obtain all necessary approvals’ (page 58)</w:t>
      </w:r>
      <w:r w:rsidR="00EB7A1E">
        <w:rPr>
          <w:lang w:eastAsia="en-AU"/>
        </w:rPr>
        <w:t>.</w:t>
      </w:r>
      <w:r w:rsidR="0053647F">
        <w:rPr>
          <w:lang w:eastAsia="en-AU"/>
        </w:rPr>
        <w:t xml:space="preserve"> This includes the DELWP letter of consent</w:t>
      </w:r>
      <w:r w:rsidR="00D92091">
        <w:rPr>
          <w:lang w:eastAsia="en-AU"/>
        </w:rPr>
        <w:t xml:space="preserve">, which will </w:t>
      </w:r>
      <w:r w:rsidR="004B71D9">
        <w:rPr>
          <w:lang w:eastAsia="en-AU"/>
        </w:rPr>
        <w:t xml:space="preserve">identify </w:t>
      </w:r>
      <w:r w:rsidR="00D92091">
        <w:rPr>
          <w:lang w:eastAsia="en-AU"/>
        </w:rPr>
        <w:t xml:space="preserve">other </w:t>
      </w:r>
      <w:r w:rsidR="0063544F">
        <w:rPr>
          <w:lang w:eastAsia="en-AU"/>
        </w:rPr>
        <w:t>checks and approvals necessary, including cultural heritage considerations.</w:t>
      </w:r>
    </w:p>
    <w:p w14:paraId="409EB4CF" w14:textId="51E43EB5" w:rsidR="004874EA" w:rsidRDefault="00480154" w:rsidP="004874EA">
      <w:pPr>
        <w:pStyle w:val="BodyText"/>
      </w:pPr>
      <w:hyperlink r:id="rId34" w:history="1">
        <w:r w:rsidR="004874EA">
          <w:rPr>
            <w:rStyle w:val="Hyperlink"/>
          </w:rPr>
          <w:t>https://www.delwp.vic.gov.au/__data/assets/pdf_file/0034/461797/DELWP-Committee-of-Management-Guidelines-PDF.pdf</w:t>
        </w:r>
      </w:hyperlink>
    </w:p>
    <w:p w14:paraId="0B199E2A" w14:textId="112FD617" w:rsidR="00E80C29" w:rsidRPr="00831F7F" w:rsidRDefault="00E80C29" w:rsidP="00831F7F">
      <w:pPr>
        <w:pStyle w:val="BoldHeading"/>
      </w:pPr>
      <w:r w:rsidRPr="00831F7F">
        <w:t xml:space="preserve">Q: </w:t>
      </w:r>
      <w:r w:rsidR="003B5FD5" w:rsidRPr="00831F7F">
        <w:t>Where can we find out more information about cultural heritage and Traditional Owners of our reserve</w:t>
      </w:r>
      <w:r w:rsidR="00E30558" w:rsidRPr="00831F7F">
        <w:t>?</w:t>
      </w:r>
    </w:p>
    <w:p w14:paraId="504A7B20" w14:textId="0C66F599" w:rsidR="00A32C71" w:rsidRDefault="00E30558" w:rsidP="00E47FBF">
      <w:pPr>
        <w:pStyle w:val="BodyText"/>
      </w:pPr>
      <w:r w:rsidRPr="00831F7F">
        <w:t xml:space="preserve">A: </w:t>
      </w:r>
      <w:r w:rsidR="00F2645F" w:rsidRPr="00831F7F">
        <w:t>Applicants are encouraged t</w:t>
      </w:r>
      <w:r w:rsidR="0061080E" w:rsidRPr="00831F7F">
        <w:t xml:space="preserve">o </w:t>
      </w:r>
      <w:r w:rsidR="002A4D0A" w:rsidRPr="00831F7F">
        <w:t xml:space="preserve">be aware of cultural heritage and work </w:t>
      </w:r>
      <w:r w:rsidR="0061080E" w:rsidRPr="00831F7F">
        <w:t xml:space="preserve">in partnership with the Traditional Owner of the reserve.  </w:t>
      </w:r>
      <w:r w:rsidR="00E47FBF" w:rsidRPr="00831F7F">
        <w:t xml:space="preserve">During the application period, you could use the following tool </w:t>
      </w:r>
      <w:r w:rsidR="00C70516">
        <w:t xml:space="preserve">as a guide </w:t>
      </w:r>
      <w:r w:rsidR="00E47FBF" w:rsidRPr="00831F7F">
        <w:t xml:space="preserve">to identify </w:t>
      </w:r>
      <w:r w:rsidR="00DB4DFF">
        <w:t xml:space="preserve">whether a </w:t>
      </w:r>
      <w:r w:rsidR="00E47FBF" w:rsidRPr="00831F7F">
        <w:t>cultural heritage</w:t>
      </w:r>
      <w:r w:rsidR="00E47FBF">
        <w:t xml:space="preserve"> </w:t>
      </w:r>
      <w:r w:rsidR="0009146B">
        <w:t xml:space="preserve">management plan </w:t>
      </w:r>
      <w:r w:rsidR="00DB4DFF">
        <w:t xml:space="preserve">may be required for your </w:t>
      </w:r>
      <w:r w:rsidR="00E47FBF">
        <w:t>intended project</w:t>
      </w:r>
      <w:r w:rsidR="00F85B9C">
        <w:t>:</w:t>
      </w:r>
    </w:p>
    <w:p w14:paraId="4CE1CDDB" w14:textId="250A8D3D" w:rsidR="0011536C" w:rsidRDefault="00480154" w:rsidP="00E47FBF">
      <w:pPr>
        <w:pStyle w:val="BodyText"/>
      </w:pPr>
      <w:hyperlink r:id="rId35" w:history="1">
        <w:r w:rsidR="0011536C">
          <w:rPr>
            <w:rStyle w:val="Hyperlink"/>
          </w:rPr>
          <w:t>http://www.aav.nrms.net.au/aavQuestion1.aspx</w:t>
        </w:r>
      </w:hyperlink>
    </w:p>
    <w:p w14:paraId="7655CF4B" w14:textId="3EDBD67A" w:rsidR="00831F7F" w:rsidRDefault="00FC2ACA" w:rsidP="00831F7F">
      <w:pPr>
        <w:pStyle w:val="BodyText"/>
      </w:pPr>
      <w:r>
        <w:t>If</w:t>
      </w:r>
      <w:r w:rsidR="00103414">
        <w:t xml:space="preserve"> </w:t>
      </w:r>
      <w:r w:rsidR="002054E2">
        <w:t xml:space="preserve">a cultural heritage plan is required, </w:t>
      </w:r>
      <w:r w:rsidR="00103414">
        <w:t xml:space="preserve">ensure this is </w:t>
      </w:r>
      <w:r w:rsidR="00115645">
        <w:t xml:space="preserve">factored into your </w:t>
      </w:r>
      <w:r w:rsidR="00103414">
        <w:t>project budget</w:t>
      </w:r>
      <w:r w:rsidR="00115645">
        <w:t xml:space="preserve"> and timeframe. If you are unsure, please discuss with your regional DELWP contact.</w:t>
      </w:r>
      <w:r w:rsidR="00A32C71">
        <w:t xml:space="preserve"> You could </w:t>
      </w:r>
      <w:r w:rsidR="00A225CF">
        <w:t xml:space="preserve">attach </w:t>
      </w:r>
      <w:r w:rsidR="00A32C71">
        <w:t xml:space="preserve">the </w:t>
      </w:r>
      <w:r w:rsidR="006C0CD5">
        <w:t>resul</w:t>
      </w:r>
      <w:r w:rsidR="00A225CF">
        <w:t>t</w:t>
      </w:r>
      <w:r w:rsidR="006C0CD5">
        <w:t xml:space="preserve">s of the tool </w:t>
      </w:r>
      <w:r w:rsidR="00A225CF">
        <w:t>to your application</w:t>
      </w:r>
      <w:r w:rsidR="006C0CD5">
        <w:t>.</w:t>
      </w:r>
    </w:p>
    <w:p w14:paraId="786ADE2F" w14:textId="11D9B4C2" w:rsidR="00E47FBF" w:rsidRDefault="00E47FBF" w:rsidP="00E47FBF">
      <w:pPr>
        <w:pStyle w:val="BodyText"/>
      </w:pPr>
      <w:r>
        <w:t xml:space="preserve">If your application is successful, you will need to obtain a DELWP Letter of Consent which will </w:t>
      </w:r>
      <w:r w:rsidR="006F503F">
        <w:t>provide more</w:t>
      </w:r>
      <w:r>
        <w:t xml:space="preserve"> detail and advice.</w:t>
      </w:r>
      <w:r w:rsidR="00EA363A">
        <w:t xml:space="preserve"> </w:t>
      </w:r>
    </w:p>
    <w:p w14:paraId="7229030E" w14:textId="77777777" w:rsidR="001C01DF" w:rsidRPr="00412784" w:rsidRDefault="001C01DF" w:rsidP="001C01DF">
      <w:pPr>
        <w:pStyle w:val="BoldHeading"/>
      </w:pPr>
      <w:r w:rsidRPr="00412784">
        <w:t>Q: How long do successful applicants have to complete their projects?</w:t>
      </w:r>
    </w:p>
    <w:p w14:paraId="2A67215C" w14:textId="77777777" w:rsidR="001C01DF" w:rsidRPr="00412784" w:rsidRDefault="001C01DF" w:rsidP="001C01DF">
      <w:pPr>
        <w:pStyle w:val="BodyText"/>
      </w:pPr>
      <w:r w:rsidRPr="00412784">
        <w:rPr>
          <w:b/>
        </w:rPr>
        <w:t>A:</w:t>
      </w:r>
      <w:r w:rsidRPr="00412784">
        <w:rPr>
          <w:sz w:val="23"/>
          <w:szCs w:val="23"/>
        </w:rPr>
        <w:t xml:space="preserve"> </w:t>
      </w:r>
      <w:r w:rsidRPr="00412784">
        <w:t>Projects must be completed 12 months from signing a funding agreement, with the option of a time variation at the discretion of DELWP.</w:t>
      </w:r>
    </w:p>
    <w:p w14:paraId="51779A6A" w14:textId="77777777" w:rsidR="001C01DF" w:rsidRDefault="001C01DF" w:rsidP="001C01DF">
      <w:pPr>
        <w:pStyle w:val="BodyText"/>
        <w:rPr>
          <w:lang w:eastAsia="en-AU"/>
        </w:rPr>
      </w:pPr>
      <w:r w:rsidRPr="00412784">
        <w:rPr>
          <w:lang w:eastAsia="en-AU"/>
        </w:rPr>
        <w:t>Multi-phased projects will only be eligible for this round if the preceding stage is 80 -90% complete.</w:t>
      </w:r>
    </w:p>
    <w:sectPr w:rsidR="001C01DF" w:rsidSect="00F460DB">
      <w:type w:val="continuous"/>
      <w:pgSz w:w="11907" w:h="16840" w:code="9"/>
      <w:pgMar w:top="2211" w:right="851" w:bottom="1276"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EA8A8" w14:textId="77777777" w:rsidR="002D6B48" w:rsidRDefault="002D6B48">
      <w:r>
        <w:separator/>
      </w:r>
    </w:p>
    <w:p w14:paraId="38292892" w14:textId="77777777" w:rsidR="002D6B48" w:rsidRDefault="002D6B48"/>
    <w:p w14:paraId="1E064654" w14:textId="77777777" w:rsidR="002D6B48" w:rsidRDefault="002D6B48"/>
  </w:endnote>
  <w:endnote w:type="continuationSeparator" w:id="0">
    <w:p w14:paraId="23A53382" w14:textId="77777777" w:rsidR="002D6B48" w:rsidRDefault="002D6B48">
      <w:r>
        <w:continuationSeparator/>
      </w:r>
    </w:p>
    <w:p w14:paraId="13B5BB66" w14:textId="77777777" w:rsidR="002D6B48" w:rsidRDefault="002D6B48"/>
    <w:p w14:paraId="3DE3023C" w14:textId="77777777" w:rsidR="002D6B48" w:rsidRDefault="002D6B48"/>
  </w:endnote>
  <w:endnote w:type="continuationNotice" w:id="1">
    <w:p w14:paraId="5CB23786" w14:textId="77777777" w:rsidR="002D6B48" w:rsidRDefault="002D6B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C3123" w14:textId="520C42F4" w:rsidR="00B40C2E" w:rsidRPr="00B5221E" w:rsidRDefault="00003B83" w:rsidP="00E97294">
    <w:pPr>
      <w:pStyle w:val="FooterEven"/>
    </w:pPr>
    <w:r>
      <w:rPr>
        <w:noProof/>
      </w:rPr>
      <mc:AlternateContent>
        <mc:Choice Requires="wps">
          <w:drawing>
            <wp:anchor distT="0" distB="0" distL="114300" distR="114300" simplePos="0" relativeHeight="251658260" behindDoc="0" locked="0" layoutInCell="0" allowOverlap="1" wp14:anchorId="3B7171AB" wp14:editId="0782F20E">
              <wp:simplePos x="0" y="0"/>
              <wp:positionH relativeFrom="page">
                <wp:posOffset>0</wp:posOffset>
              </wp:positionH>
              <wp:positionV relativeFrom="page">
                <wp:posOffset>10229215</wp:posOffset>
              </wp:positionV>
              <wp:extent cx="7560945" cy="273050"/>
              <wp:effectExtent l="0" t="0" r="0" b="12700"/>
              <wp:wrapNone/>
              <wp:docPr id="16" name="MSIPCMcaa549ee9e3f9159ba61fed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C6DB0" w14:textId="2720C092"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171AB" id="_x0000_t202" coordsize="21600,21600" o:spt="202" path="m,l,21600r21600,l21600,xe">
              <v:stroke joinstyle="miter"/>
              <v:path gradientshapeok="t" o:connecttype="rect"/>
            </v:shapetype>
            <v:shape id="MSIPCMcaa549ee9e3f9159ba61fedf"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UfcPosQIAAEsFAAAO&#10;AAAAAAAAAAAAAAAAAC4CAABkcnMvZTJvRG9jLnhtbFBLAQItABQABgAIAAAAIQARcqd+3wAAAAsB&#10;AAAPAAAAAAAAAAAAAAAAAAsFAABkcnMvZG93bnJldi54bWxQSwUGAAAAAAQABADzAAAAFwYAAAAA&#10;" o:allowincell="f" filled="f" stroked="f" strokeweight=".5pt">
              <v:textbox inset=",0,,0">
                <w:txbxContent>
                  <w:p w14:paraId="6FBC6DB0" w14:textId="2720C092"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340C6A1" wp14:editId="2710EFD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5595" w14:textId="02E34F4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C6A1"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7C665595" w14:textId="02E34F4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EB286" w14:textId="194AD5DA" w:rsidR="00B40C2E" w:rsidRDefault="00003B83" w:rsidP="00213C82">
    <w:pPr>
      <w:pStyle w:val="Footer"/>
    </w:pPr>
    <w:r>
      <w:rPr>
        <w:noProof/>
      </w:rPr>
      <mc:AlternateContent>
        <mc:Choice Requires="wps">
          <w:drawing>
            <wp:anchor distT="0" distB="0" distL="114300" distR="114300" simplePos="0" relativeHeight="251658258" behindDoc="0" locked="0" layoutInCell="0" allowOverlap="1" wp14:anchorId="66FAC297" wp14:editId="2516177C">
              <wp:simplePos x="0" y="0"/>
              <wp:positionH relativeFrom="page">
                <wp:posOffset>0</wp:posOffset>
              </wp:positionH>
              <wp:positionV relativeFrom="page">
                <wp:posOffset>10229215</wp:posOffset>
              </wp:positionV>
              <wp:extent cx="7560945" cy="273050"/>
              <wp:effectExtent l="0" t="0" r="0" b="12700"/>
              <wp:wrapNone/>
              <wp:docPr id="13" name="MSIPCM16f64d9680f0bcbeb6a99f1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591DE" w14:textId="537392DB"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FAC297" id="_x0000_t202" coordsize="21600,21600" o:spt="202" path="m,l,21600r21600,l21600,xe">
              <v:stroke joinstyle="miter"/>
              <v:path gradientshapeok="t" o:connecttype="rect"/>
            </v:shapetype>
            <v:shape id="MSIPCM16f64d9680f0bcbeb6a99f1a"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bDBCVsQIAAE8FAAAO&#10;AAAAAAAAAAAAAAAAAC4CAABkcnMvZTJvRG9jLnhtbFBLAQItABQABgAIAAAAIQARcqd+3wAAAAsB&#10;AAAPAAAAAAAAAAAAAAAAAAsFAABkcnMvZG93bnJldi54bWxQSwUGAAAAAAQABADzAAAAFwYAAAAA&#10;" o:allowincell="f" filled="f" stroked="f" strokeweight=".5pt">
              <v:textbox inset=",0,,0">
                <w:txbxContent>
                  <w:p w14:paraId="4A3591DE" w14:textId="537392DB"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4FCD2341" wp14:editId="0BCE57E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1C80" w14:textId="13DFF0C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2341"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19361C80" w14:textId="13DFF0C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321B0" w14:textId="36355BA8" w:rsidR="00B40C2E" w:rsidRDefault="00003B83" w:rsidP="00BF3066">
    <w:pPr>
      <w:pStyle w:val="Footer"/>
      <w:spacing w:before="1600"/>
    </w:pPr>
    <w:r>
      <w:rPr>
        <w:noProof/>
      </w:rPr>
      <mc:AlternateContent>
        <mc:Choice Requires="wps">
          <w:drawing>
            <wp:anchor distT="0" distB="0" distL="114300" distR="114300" simplePos="0" relativeHeight="251658259" behindDoc="0" locked="0" layoutInCell="0" allowOverlap="1" wp14:anchorId="3809FF8B" wp14:editId="24EF6755">
              <wp:simplePos x="0" y="0"/>
              <wp:positionH relativeFrom="page">
                <wp:posOffset>0</wp:posOffset>
              </wp:positionH>
              <wp:positionV relativeFrom="page">
                <wp:posOffset>10229215</wp:posOffset>
              </wp:positionV>
              <wp:extent cx="7560945" cy="273050"/>
              <wp:effectExtent l="0" t="0" r="0" b="12700"/>
              <wp:wrapNone/>
              <wp:docPr id="14" name="MSIPCMf0ce4282909bade1900c6ee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D849A" w14:textId="0B078736"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09FF8B" id="_x0000_t202" coordsize="21600,21600" o:spt="202" path="m,l,21600r21600,l21600,xe">
              <v:stroke joinstyle="miter"/>
              <v:path gradientshapeok="t" o:connecttype="rect"/>
            </v:shapetype>
            <v:shape id="MSIPCMf0ce4282909bade1900c6ee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HAzk92zAgAAUQUA&#10;AA4AAAAAAAAAAAAAAAAALgIAAGRycy9lMm9Eb2MueG1sUEsBAi0AFAAGAAgAAAAhABFyp37fAAAA&#10;CwEAAA8AAAAAAAAAAAAAAAAADQUAAGRycy9kb3ducmV2LnhtbFBLBQYAAAAABAAEAPMAAAAZBgAA&#10;AAA=&#10;" o:allowincell="f" filled="f" stroked="f" strokeweight=".5pt">
              <v:textbox inset=",0,,0">
                <w:txbxContent>
                  <w:p w14:paraId="736D849A" w14:textId="0B078736" w:rsidR="00003B83" w:rsidRPr="00003B83" w:rsidRDefault="00003B83" w:rsidP="00003B83">
                    <w:pPr>
                      <w:jc w:val="center"/>
                      <w:rPr>
                        <w:rFonts w:ascii="Calibri" w:hAnsi="Calibri" w:cs="Calibri"/>
                        <w:color w:val="000000"/>
                        <w:sz w:val="24"/>
                      </w:rPr>
                    </w:pPr>
                    <w:r w:rsidRPr="00003B83">
                      <w:rPr>
                        <w:rFonts w:ascii="Calibri" w:hAnsi="Calibri" w:cs="Calibri"/>
                        <w:color w:val="000000"/>
                        <w:sz w:val="24"/>
                      </w:rPr>
                      <w:t>OFFICIAL</w:t>
                    </w:r>
                  </w:p>
                </w:txbxContent>
              </v:textbox>
              <w10:wrap anchorx="page" anchory="page"/>
            </v:shape>
          </w:pict>
        </mc:Fallback>
      </mc:AlternateContent>
    </w:r>
    <w:r w:rsidR="005F2B6B">
      <w:rPr>
        <w:noProof/>
      </w:rPr>
      <w:drawing>
        <wp:anchor distT="0" distB="0" distL="114300" distR="114300" simplePos="0" relativeHeight="251658256" behindDoc="0" locked="0" layoutInCell="1" allowOverlap="1" wp14:anchorId="20504651" wp14:editId="557ADC1B">
          <wp:simplePos x="0" y="0"/>
          <wp:positionH relativeFrom="margin">
            <wp:align>left</wp:align>
          </wp:positionH>
          <wp:positionV relativeFrom="page">
            <wp:posOffset>9620348</wp:posOffset>
          </wp:positionV>
          <wp:extent cx="792000" cy="532800"/>
          <wp:effectExtent l="0" t="0" r="8255" b="6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212">
      <w:rPr>
        <w:noProof/>
      </w:rPr>
      <w:drawing>
        <wp:anchor distT="0" distB="0" distL="114300" distR="114300" simplePos="0" relativeHeight="251658255" behindDoc="1" locked="1" layoutInCell="1" allowOverlap="1" wp14:anchorId="561EEFCF" wp14:editId="354785A8">
          <wp:simplePos x="0" y="0"/>
          <wp:positionH relativeFrom="page">
            <wp:posOffset>-35560</wp:posOffset>
          </wp:positionH>
          <wp:positionV relativeFrom="page">
            <wp:align>bottom</wp:align>
          </wp:positionV>
          <wp:extent cx="2008800" cy="950400"/>
          <wp:effectExtent l="0" t="0" r="0" b="2540"/>
          <wp:wrapNone/>
          <wp:docPr id="13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3" behindDoc="1" locked="1" layoutInCell="1" allowOverlap="1" wp14:anchorId="11BF1D0C" wp14:editId="6BCA0DB4">
          <wp:simplePos x="0" y="0"/>
          <wp:positionH relativeFrom="page">
            <wp:align>right</wp:align>
          </wp:positionH>
          <wp:positionV relativeFrom="page">
            <wp:align>bottom</wp:align>
          </wp:positionV>
          <wp:extent cx="2403762" cy="1083600"/>
          <wp:effectExtent l="0" t="0" r="0" b="0"/>
          <wp:wrapNone/>
          <wp:docPr id="13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w:drawing>
        <wp:anchor distT="0" distB="0" distL="114300" distR="114300" simplePos="0" relativeHeight="251658252" behindDoc="1" locked="1" layoutInCell="1" allowOverlap="1" wp14:anchorId="6ECBD4D4" wp14:editId="17454422">
          <wp:simplePos x="0" y="0"/>
          <wp:positionH relativeFrom="page">
            <wp:align>right</wp:align>
          </wp:positionH>
          <wp:positionV relativeFrom="page">
            <wp:align>bottom</wp:align>
          </wp:positionV>
          <wp:extent cx="2422800" cy="1083600"/>
          <wp:effectExtent l="0" t="0" r="0" b="0"/>
          <wp:wrapNone/>
          <wp:docPr id="1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F3141" w14:textId="77777777" w:rsidR="002D6B48" w:rsidRPr="008F5280" w:rsidRDefault="002D6B48" w:rsidP="008F5280">
      <w:pPr>
        <w:pStyle w:val="FootnoteSeparator"/>
      </w:pPr>
    </w:p>
    <w:p w14:paraId="0A813E8B" w14:textId="77777777" w:rsidR="002D6B48" w:rsidRDefault="002D6B48"/>
  </w:footnote>
  <w:footnote w:type="continuationSeparator" w:id="0">
    <w:p w14:paraId="5BF4CEC7" w14:textId="77777777" w:rsidR="002D6B48" w:rsidRDefault="002D6B48" w:rsidP="008F5280">
      <w:pPr>
        <w:pStyle w:val="FootnoteSeparator"/>
      </w:pPr>
    </w:p>
    <w:p w14:paraId="59AD876A" w14:textId="77777777" w:rsidR="002D6B48" w:rsidRDefault="002D6B48"/>
    <w:p w14:paraId="7130CADE" w14:textId="77777777" w:rsidR="002D6B48" w:rsidRDefault="002D6B48"/>
  </w:footnote>
  <w:footnote w:type="continuationNotice" w:id="1">
    <w:p w14:paraId="6FA237B0" w14:textId="77777777" w:rsidR="002D6B48" w:rsidRDefault="002D6B48" w:rsidP="00D55628"/>
    <w:p w14:paraId="3D3F41D1" w14:textId="77777777" w:rsidR="002D6B48" w:rsidRDefault="002D6B48"/>
    <w:p w14:paraId="3ECCB18A" w14:textId="77777777" w:rsidR="002D6B48" w:rsidRDefault="002D6B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D0D165B" w14:textId="77777777" w:rsidTr="00B40C2E">
      <w:trPr>
        <w:trHeight w:hRule="exact" w:val="1418"/>
      </w:trPr>
      <w:tc>
        <w:tcPr>
          <w:tcW w:w="7761" w:type="dxa"/>
          <w:vAlign w:val="center"/>
        </w:tcPr>
        <w:p w14:paraId="446D3813" w14:textId="195A2F58" w:rsidR="00B40C2E" w:rsidRPr="00975ED3" w:rsidRDefault="005842B0" w:rsidP="00B40C2E">
          <w:pPr>
            <w:pStyle w:val="Header"/>
          </w:pPr>
          <w:r>
            <w:t>Victoria</w:t>
          </w:r>
          <w:r w:rsidR="00AD5E0E">
            <w:t>’s</w:t>
          </w:r>
          <w:r>
            <w:t xml:space="preserve"> Great Outdoors</w:t>
          </w:r>
          <w:r>
            <w:br/>
            <w:t>Camping</w:t>
          </w:r>
          <w:r w:rsidR="00092DE1">
            <w:t xml:space="preserve"> and Caravan</w:t>
          </w:r>
          <w:r>
            <w:t xml:space="preserve"> </w:t>
          </w:r>
          <w:r w:rsidR="003B37E7">
            <w:t>G</w:t>
          </w:r>
          <w:r>
            <w:t>rants</w:t>
          </w:r>
        </w:p>
      </w:tc>
    </w:tr>
  </w:tbl>
  <w:p w14:paraId="6A1F78A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628CAB61" wp14:editId="4997A36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53CF4D6">
            <v:shape id="TriangleRight"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w14:anchorId="56BCB7C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9653163" wp14:editId="1A2483E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485474D">
            <v:shape id="TriangleLeft"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w14:anchorId="6FFDA3C7">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05E5D03A" wp14:editId="5C71EC3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2D020B3">
            <v:rect id="Rectangle"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FCD6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54645F1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760F168" w14:textId="77777777" w:rsidTr="00B40C2E">
      <w:trPr>
        <w:trHeight w:hRule="exact" w:val="1418"/>
      </w:trPr>
      <w:tc>
        <w:tcPr>
          <w:tcW w:w="7761" w:type="dxa"/>
          <w:vAlign w:val="center"/>
        </w:tcPr>
        <w:p w14:paraId="316EEC03" w14:textId="04EB0553" w:rsidR="00B40C2E" w:rsidRPr="00975ED3" w:rsidRDefault="005842B0" w:rsidP="00B40C2E">
          <w:pPr>
            <w:pStyle w:val="Header"/>
          </w:pPr>
          <w:r>
            <w:t>Victoria</w:t>
          </w:r>
          <w:r w:rsidR="00AD5E0E">
            <w:t>’s</w:t>
          </w:r>
          <w:r>
            <w:t xml:space="preserve"> Great Outdoors</w:t>
          </w:r>
          <w:r>
            <w:br/>
            <w:t>Camping</w:t>
          </w:r>
          <w:r w:rsidR="00092DE1">
            <w:t xml:space="preserve"> and Caravan</w:t>
          </w:r>
          <w:r>
            <w:t xml:space="preserve"> </w:t>
          </w:r>
          <w:r w:rsidR="00B31E3A">
            <w:t>G</w:t>
          </w:r>
          <w:r>
            <w:t>rants</w:t>
          </w:r>
        </w:p>
      </w:tc>
    </w:tr>
  </w:tbl>
  <w:p w14:paraId="2D19CCBE"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19805EE4" wp14:editId="6CC500E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E3EE265">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w14:anchorId="214259B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CC19BD3" wp14:editId="0A83E71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352576D">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w14:anchorId="3D89EFD5">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14607E0" wp14:editId="76A8C2A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6DFBE5B">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1445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51D06412"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7E15D" w14:textId="77777777" w:rsidR="00B40C2E" w:rsidRPr="00E97294" w:rsidRDefault="009750DA" w:rsidP="00E97294">
    <w:pPr>
      <w:pStyle w:val="Header"/>
    </w:pPr>
    <w:r>
      <w:rPr>
        <w:noProof/>
      </w:rPr>
      <w:drawing>
        <wp:anchor distT="0" distB="0" distL="114300" distR="114300" simplePos="0" relativeHeight="251658257" behindDoc="0" locked="0" layoutInCell="1" allowOverlap="1" wp14:anchorId="712EC5BA" wp14:editId="2A645F17">
          <wp:simplePos x="0" y="0"/>
          <wp:positionH relativeFrom="page">
            <wp:posOffset>289560</wp:posOffset>
          </wp:positionH>
          <wp:positionV relativeFrom="page">
            <wp:posOffset>1189355</wp:posOffset>
          </wp:positionV>
          <wp:extent cx="7020000" cy="179938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001208_VGO_CCG Image band_Short_F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799389"/>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4" behindDoc="1" locked="0" layoutInCell="1" allowOverlap="1" wp14:anchorId="060EB985" wp14:editId="475A660F">
          <wp:simplePos x="0" y="0"/>
          <wp:positionH relativeFrom="page">
            <wp:posOffset>720090</wp:posOffset>
          </wp:positionH>
          <wp:positionV relativeFrom="page">
            <wp:posOffset>1188085</wp:posOffset>
          </wp:positionV>
          <wp:extent cx="860400" cy="896400"/>
          <wp:effectExtent l="0" t="0" r="0" b="0"/>
          <wp:wrapNone/>
          <wp:docPr id="12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2A746D" wp14:editId="752AC9E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3C601E">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w14:anchorId="6FF36AF3">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30AB6F67" wp14:editId="3BDD7EB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7F8116">
            <v:shape id="TriangleBottom"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w14:anchorId="3F371B46">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3B53D49A" wp14:editId="1A0FFDC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9265C34">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w14:anchorId="192CA792">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728768FF" wp14:editId="4FD3F73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3DF32F">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B4EC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B2AB2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B1A191D"/>
    <w:multiLevelType w:val="multilevel"/>
    <w:tmpl w:val="423A0ED4"/>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4177FD"/>
    <w:multiLevelType w:val="hybridMultilevel"/>
    <w:tmpl w:val="F0628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830736"/>
    <w:multiLevelType w:val="hybridMultilevel"/>
    <w:tmpl w:val="F6A8469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D545EC4"/>
    <w:multiLevelType w:val="multilevel"/>
    <w:tmpl w:val="071622A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9"/>
  </w:num>
  <w:num w:numId="3">
    <w:abstractNumId w:val="17"/>
  </w:num>
  <w:num w:numId="4">
    <w:abstractNumId w:val="21"/>
  </w:num>
  <w:num w:numId="5">
    <w:abstractNumId w:val="6"/>
  </w:num>
  <w:num w:numId="6">
    <w:abstractNumId w:val="3"/>
  </w:num>
  <w:num w:numId="7">
    <w:abstractNumId w:val="2"/>
  </w:num>
  <w:num w:numId="8">
    <w:abstractNumId w:val="1"/>
  </w:num>
  <w:num w:numId="9">
    <w:abstractNumId w:val="20"/>
  </w:num>
  <w:num w:numId="10">
    <w:abstractNumId w:val="4"/>
  </w:num>
  <w:num w:numId="11">
    <w:abstractNumId w:val="7"/>
  </w:num>
  <w:num w:numId="12">
    <w:abstractNumId w:val="5"/>
  </w:num>
  <w:num w:numId="13">
    <w:abstractNumId w:val="11"/>
  </w:num>
  <w:num w:numId="14">
    <w:abstractNumId w:val="14"/>
  </w:num>
  <w:num w:numId="15">
    <w:abstractNumId w:val="0"/>
  </w:num>
  <w:num w:numId="16">
    <w:abstractNumId w:val="12"/>
  </w:num>
  <w:num w:numId="17">
    <w:abstractNumId w:val="13"/>
  </w:num>
  <w:num w:numId="18">
    <w:abstractNumId w:val="9"/>
  </w:num>
  <w:num w:numId="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False"/>
  </w:docVars>
  <w:rsids>
    <w:rsidRoot w:val="005842B0"/>
    <w:rsid w:val="0000017F"/>
    <w:rsid w:val="00000279"/>
    <w:rsid w:val="000004BD"/>
    <w:rsid w:val="00000B7A"/>
    <w:rsid w:val="00000C89"/>
    <w:rsid w:val="00000FEB"/>
    <w:rsid w:val="00001230"/>
    <w:rsid w:val="000012BE"/>
    <w:rsid w:val="00001BD3"/>
    <w:rsid w:val="00001E86"/>
    <w:rsid w:val="00001F76"/>
    <w:rsid w:val="000022E6"/>
    <w:rsid w:val="000024EB"/>
    <w:rsid w:val="000025CA"/>
    <w:rsid w:val="0000279C"/>
    <w:rsid w:val="000028B4"/>
    <w:rsid w:val="00002DE1"/>
    <w:rsid w:val="00003960"/>
    <w:rsid w:val="00003B62"/>
    <w:rsid w:val="00003B83"/>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19"/>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3F69"/>
    <w:rsid w:val="0001466C"/>
    <w:rsid w:val="00014E15"/>
    <w:rsid w:val="00015BB6"/>
    <w:rsid w:val="00016478"/>
    <w:rsid w:val="000171F8"/>
    <w:rsid w:val="000171FD"/>
    <w:rsid w:val="00017464"/>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91E"/>
    <w:rsid w:val="00025A62"/>
    <w:rsid w:val="00025ADB"/>
    <w:rsid w:val="00025F6C"/>
    <w:rsid w:val="00026290"/>
    <w:rsid w:val="000263AA"/>
    <w:rsid w:val="00026700"/>
    <w:rsid w:val="00026706"/>
    <w:rsid w:val="0002674C"/>
    <w:rsid w:val="000269F4"/>
    <w:rsid w:val="00026AC5"/>
    <w:rsid w:val="0002719A"/>
    <w:rsid w:val="0002752C"/>
    <w:rsid w:val="00027779"/>
    <w:rsid w:val="00027D1E"/>
    <w:rsid w:val="00027E13"/>
    <w:rsid w:val="00027EED"/>
    <w:rsid w:val="00027F13"/>
    <w:rsid w:val="000303AC"/>
    <w:rsid w:val="00030692"/>
    <w:rsid w:val="00030C3C"/>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682"/>
    <w:rsid w:val="00034E46"/>
    <w:rsid w:val="00035139"/>
    <w:rsid w:val="00035163"/>
    <w:rsid w:val="000351EF"/>
    <w:rsid w:val="00035B4E"/>
    <w:rsid w:val="00035F72"/>
    <w:rsid w:val="000362D6"/>
    <w:rsid w:val="00036908"/>
    <w:rsid w:val="00036A70"/>
    <w:rsid w:val="00036FBD"/>
    <w:rsid w:val="00037072"/>
    <w:rsid w:val="000372CF"/>
    <w:rsid w:val="00037CE2"/>
    <w:rsid w:val="00037D06"/>
    <w:rsid w:val="00037F49"/>
    <w:rsid w:val="00037F81"/>
    <w:rsid w:val="00040BDB"/>
    <w:rsid w:val="00041466"/>
    <w:rsid w:val="0004176C"/>
    <w:rsid w:val="00041797"/>
    <w:rsid w:val="00041903"/>
    <w:rsid w:val="00041C5B"/>
    <w:rsid w:val="00041D37"/>
    <w:rsid w:val="00041FBF"/>
    <w:rsid w:val="00042132"/>
    <w:rsid w:val="0004263E"/>
    <w:rsid w:val="00042988"/>
    <w:rsid w:val="000430CC"/>
    <w:rsid w:val="000430E6"/>
    <w:rsid w:val="0004333E"/>
    <w:rsid w:val="00043650"/>
    <w:rsid w:val="0004396D"/>
    <w:rsid w:val="00043B36"/>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AC8"/>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5D2"/>
    <w:rsid w:val="00060EE0"/>
    <w:rsid w:val="00060FD9"/>
    <w:rsid w:val="00061573"/>
    <w:rsid w:val="000617D7"/>
    <w:rsid w:val="000620DA"/>
    <w:rsid w:val="000623CA"/>
    <w:rsid w:val="000626EE"/>
    <w:rsid w:val="00062985"/>
    <w:rsid w:val="00063E71"/>
    <w:rsid w:val="000640A9"/>
    <w:rsid w:val="0006422E"/>
    <w:rsid w:val="00064489"/>
    <w:rsid w:val="0006522C"/>
    <w:rsid w:val="00065584"/>
    <w:rsid w:val="000655FD"/>
    <w:rsid w:val="00065A52"/>
    <w:rsid w:val="00065B63"/>
    <w:rsid w:val="000660C5"/>
    <w:rsid w:val="00066ABF"/>
    <w:rsid w:val="00066F02"/>
    <w:rsid w:val="00067098"/>
    <w:rsid w:val="0006742D"/>
    <w:rsid w:val="000676F8"/>
    <w:rsid w:val="00067769"/>
    <w:rsid w:val="00067DED"/>
    <w:rsid w:val="000704F3"/>
    <w:rsid w:val="00070C97"/>
    <w:rsid w:val="0007112E"/>
    <w:rsid w:val="00071B67"/>
    <w:rsid w:val="00071CA4"/>
    <w:rsid w:val="00071DE2"/>
    <w:rsid w:val="00071F5F"/>
    <w:rsid w:val="00072074"/>
    <w:rsid w:val="00072288"/>
    <w:rsid w:val="00072733"/>
    <w:rsid w:val="00072783"/>
    <w:rsid w:val="00072E02"/>
    <w:rsid w:val="00073536"/>
    <w:rsid w:val="00073777"/>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C68"/>
    <w:rsid w:val="00076B41"/>
    <w:rsid w:val="00077C57"/>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65E"/>
    <w:rsid w:val="000908D6"/>
    <w:rsid w:val="00090FBE"/>
    <w:rsid w:val="0009125C"/>
    <w:rsid w:val="000913AD"/>
    <w:rsid w:val="0009146B"/>
    <w:rsid w:val="00091F49"/>
    <w:rsid w:val="0009214D"/>
    <w:rsid w:val="00092DE1"/>
    <w:rsid w:val="00093051"/>
    <w:rsid w:val="000935F8"/>
    <w:rsid w:val="000938C5"/>
    <w:rsid w:val="00093F02"/>
    <w:rsid w:val="00094508"/>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97EB4"/>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9B3"/>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6B"/>
    <w:rsid w:val="000D06EA"/>
    <w:rsid w:val="000D0CA4"/>
    <w:rsid w:val="000D1A7B"/>
    <w:rsid w:val="000D1E7B"/>
    <w:rsid w:val="000D2526"/>
    <w:rsid w:val="000D2813"/>
    <w:rsid w:val="000D3282"/>
    <w:rsid w:val="000D3AE8"/>
    <w:rsid w:val="000D3B59"/>
    <w:rsid w:val="000D3B84"/>
    <w:rsid w:val="000D3D33"/>
    <w:rsid w:val="000D3E39"/>
    <w:rsid w:val="000D3F7B"/>
    <w:rsid w:val="000D42D6"/>
    <w:rsid w:val="000D464F"/>
    <w:rsid w:val="000D4EC1"/>
    <w:rsid w:val="000D4F62"/>
    <w:rsid w:val="000D62ED"/>
    <w:rsid w:val="000D6DC7"/>
    <w:rsid w:val="000D703A"/>
    <w:rsid w:val="000D7202"/>
    <w:rsid w:val="000D7381"/>
    <w:rsid w:val="000D7482"/>
    <w:rsid w:val="000D76D9"/>
    <w:rsid w:val="000D7891"/>
    <w:rsid w:val="000D7E1F"/>
    <w:rsid w:val="000E01C1"/>
    <w:rsid w:val="000E01D0"/>
    <w:rsid w:val="000E06E2"/>
    <w:rsid w:val="000E1779"/>
    <w:rsid w:val="000E1BEC"/>
    <w:rsid w:val="000E1F1D"/>
    <w:rsid w:val="000E21E5"/>
    <w:rsid w:val="000E2207"/>
    <w:rsid w:val="000E24E1"/>
    <w:rsid w:val="000E2520"/>
    <w:rsid w:val="000E25A9"/>
    <w:rsid w:val="000E27B6"/>
    <w:rsid w:val="000E2CE7"/>
    <w:rsid w:val="000E33C8"/>
    <w:rsid w:val="000E35C7"/>
    <w:rsid w:val="000E374B"/>
    <w:rsid w:val="000E3AF5"/>
    <w:rsid w:val="000E3B96"/>
    <w:rsid w:val="000E3EF8"/>
    <w:rsid w:val="000E492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84B"/>
    <w:rsid w:val="000F3FC7"/>
    <w:rsid w:val="000F4A13"/>
    <w:rsid w:val="000F4AEC"/>
    <w:rsid w:val="000F4CD5"/>
    <w:rsid w:val="000F5080"/>
    <w:rsid w:val="000F5216"/>
    <w:rsid w:val="000F567F"/>
    <w:rsid w:val="000F5A78"/>
    <w:rsid w:val="000F5CF7"/>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18B7"/>
    <w:rsid w:val="0010306F"/>
    <w:rsid w:val="001031FC"/>
    <w:rsid w:val="00103414"/>
    <w:rsid w:val="0010342F"/>
    <w:rsid w:val="0010384A"/>
    <w:rsid w:val="00103D73"/>
    <w:rsid w:val="00103F0F"/>
    <w:rsid w:val="00104371"/>
    <w:rsid w:val="00104F66"/>
    <w:rsid w:val="001054A3"/>
    <w:rsid w:val="0010559C"/>
    <w:rsid w:val="00105C32"/>
    <w:rsid w:val="0010606F"/>
    <w:rsid w:val="001060B5"/>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A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36C"/>
    <w:rsid w:val="00115645"/>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2D8D"/>
    <w:rsid w:val="001230A3"/>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5CA"/>
    <w:rsid w:val="00150BC2"/>
    <w:rsid w:val="00151C40"/>
    <w:rsid w:val="00151DB1"/>
    <w:rsid w:val="001522A3"/>
    <w:rsid w:val="00152729"/>
    <w:rsid w:val="00152DA7"/>
    <w:rsid w:val="00152F06"/>
    <w:rsid w:val="00153334"/>
    <w:rsid w:val="0015375B"/>
    <w:rsid w:val="0015388E"/>
    <w:rsid w:val="001539E8"/>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02C"/>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2C7"/>
    <w:rsid w:val="00176368"/>
    <w:rsid w:val="00176A24"/>
    <w:rsid w:val="00176DBD"/>
    <w:rsid w:val="00176DF9"/>
    <w:rsid w:val="00176FE8"/>
    <w:rsid w:val="0017720A"/>
    <w:rsid w:val="00177415"/>
    <w:rsid w:val="00177AC3"/>
    <w:rsid w:val="00177B82"/>
    <w:rsid w:val="00180234"/>
    <w:rsid w:val="00180D64"/>
    <w:rsid w:val="001811ED"/>
    <w:rsid w:val="0018138B"/>
    <w:rsid w:val="0018157F"/>
    <w:rsid w:val="00182759"/>
    <w:rsid w:val="0018296A"/>
    <w:rsid w:val="00182986"/>
    <w:rsid w:val="00183265"/>
    <w:rsid w:val="00183DC3"/>
    <w:rsid w:val="00183F0D"/>
    <w:rsid w:val="0018400C"/>
    <w:rsid w:val="00184AEE"/>
    <w:rsid w:val="00184D8A"/>
    <w:rsid w:val="00184FE9"/>
    <w:rsid w:val="00185004"/>
    <w:rsid w:val="001856A2"/>
    <w:rsid w:val="0018593D"/>
    <w:rsid w:val="00185D75"/>
    <w:rsid w:val="00185F4B"/>
    <w:rsid w:val="0018600C"/>
    <w:rsid w:val="00186036"/>
    <w:rsid w:val="0018616D"/>
    <w:rsid w:val="00186468"/>
    <w:rsid w:val="00186ECA"/>
    <w:rsid w:val="00187485"/>
    <w:rsid w:val="001874DE"/>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CA1"/>
    <w:rsid w:val="001932CF"/>
    <w:rsid w:val="00193BEE"/>
    <w:rsid w:val="00193ECF"/>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533"/>
    <w:rsid w:val="00197717"/>
    <w:rsid w:val="001977C0"/>
    <w:rsid w:val="00197F7F"/>
    <w:rsid w:val="001A0827"/>
    <w:rsid w:val="001A0EF8"/>
    <w:rsid w:val="001A13E9"/>
    <w:rsid w:val="001A150E"/>
    <w:rsid w:val="001A18D2"/>
    <w:rsid w:val="001A245B"/>
    <w:rsid w:val="001A25AC"/>
    <w:rsid w:val="001A2EF1"/>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A23"/>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1DF"/>
    <w:rsid w:val="001C03D1"/>
    <w:rsid w:val="001C0AC9"/>
    <w:rsid w:val="001C0ECA"/>
    <w:rsid w:val="001C1066"/>
    <w:rsid w:val="001C16DA"/>
    <w:rsid w:val="001C1735"/>
    <w:rsid w:val="001C1769"/>
    <w:rsid w:val="001C1C28"/>
    <w:rsid w:val="001C2125"/>
    <w:rsid w:val="001C21A0"/>
    <w:rsid w:val="001C2301"/>
    <w:rsid w:val="001C24BB"/>
    <w:rsid w:val="001C2A75"/>
    <w:rsid w:val="001C2FCC"/>
    <w:rsid w:val="001C3683"/>
    <w:rsid w:val="001C37E7"/>
    <w:rsid w:val="001C4284"/>
    <w:rsid w:val="001C4299"/>
    <w:rsid w:val="001C43F5"/>
    <w:rsid w:val="001C44D3"/>
    <w:rsid w:val="001C5239"/>
    <w:rsid w:val="001C5501"/>
    <w:rsid w:val="001C58FF"/>
    <w:rsid w:val="001C591F"/>
    <w:rsid w:val="001C5B76"/>
    <w:rsid w:val="001C63D2"/>
    <w:rsid w:val="001C6526"/>
    <w:rsid w:val="001C6A87"/>
    <w:rsid w:val="001C6E3A"/>
    <w:rsid w:val="001C7078"/>
    <w:rsid w:val="001C709B"/>
    <w:rsid w:val="001C71C4"/>
    <w:rsid w:val="001C7813"/>
    <w:rsid w:val="001D1792"/>
    <w:rsid w:val="001D2509"/>
    <w:rsid w:val="001D2DA8"/>
    <w:rsid w:val="001D2E7F"/>
    <w:rsid w:val="001D3116"/>
    <w:rsid w:val="001D3465"/>
    <w:rsid w:val="001D347F"/>
    <w:rsid w:val="001D393C"/>
    <w:rsid w:val="001D3B9E"/>
    <w:rsid w:val="001D3E83"/>
    <w:rsid w:val="001D3F6F"/>
    <w:rsid w:val="001D4A29"/>
    <w:rsid w:val="001D4F9A"/>
    <w:rsid w:val="001D5114"/>
    <w:rsid w:val="001D55F2"/>
    <w:rsid w:val="001D5C0F"/>
    <w:rsid w:val="001D5F7D"/>
    <w:rsid w:val="001D5F9C"/>
    <w:rsid w:val="001D6553"/>
    <w:rsid w:val="001D65FF"/>
    <w:rsid w:val="001D686B"/>
    <w:rsid w:val="001D68CD"/>
    <w:rsid w:val="001D69FE"/>
    <w:rsid w:val="001D6FD2"/>
    <w:rsid w:val="001D70F5"/>
    <w:rsid w:val="001D729D"/>
    <w:rsid w:val="001D74DB"/>
    <w:rsid w:val="001E0190"/>
    <w:rsid w:val="001E0734"/>
    <w:rsid w:val="001E0ACF"/>
    <w:rsid w:val="001E0ADE"/>
    <w:rsid w:val="001E1098"/>
    <w:rsid w:val="001E1E96"/>
    <w:rsid w:val="001E22F3"/>
    <w:rsid w:val="001E24D4"/>
    <w:rsid w:val="001E25C4"/>
    <w:rsid w:val="001E2E6F"/>
    <w:rsid w:val="001E3511"/>
    <w:rsid w:val="001E3642"/>
    <w:rsid w:val="001E3DBD"/>
    <w:rsid w:val="001E4751"/>
    <w:rsid w:val="001E4938"/>
    <w:rsid w:val="001E4CD8"/>
    <w:rsid w:val="001E4FB6"/>
    <w:rsid w:val="001E53A9"/>
    <w:rsid w:val="001E55D5"/>
    <w:rsid w:val="001E589C"/>
    <w:rsid w:val="001E5C93"/>
    <w:rsid w:val="001E60E4"/>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079"/>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52C"/>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4E2"/>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0F1"/>
    <w:rsid w:val="00212DA6"/>
    <w:rsid w:val="00213289"/>
    <w:rsid w:val="002139D9"/>
    <w:rsid w:val="00213B45"/>
    <w:rsid w:val="00213C82"/>
    <w:rsid w:val="002147CA"/>
    <w:rsid w:val="002154DF"/>
    <w:rsid w:val="002158A2"/>
    <w:rsid w:val="00215AEB"/>
    <w:rsid w:val="00215CE4"/>
    <w:rsid w:val="00215E20"/>
    <w:rsid w:val="0021610D"/>
    <w:rsid w:val="00216549"/>
    <w:rsid w:val="002165C1"/>
    <w:rsid w:val="002169D7"/>
    <w:rsid w:val="00216A8E"/>
    <w:rsid w:val="00217538"/>
    <w:rsid w:val="00217563"/>
    <w:rsid w:val="00217998"/>
    <w:rsid w:val="00217DA5"/>
    <w:rsid w:val="00217EC2"/>
    <w:rsid w:val="00220268"/>
    <w:rsid w:val="002209ED"/>
    <w:rsid w:val="00220A5C"/>
    <w:rsid w:val="00220B8F"/>
    <w:rsid w:val="00220ED6"/>
    <w:rsid w:val="00221747"/>
    <w:rsid w:val="00221FB0"/>
    <w:rsid w:val="0022236B"/>
    <w:rsid w:val="00222411"/>
    <w:rsid w:val="0022253A"/>
    <w:rsid w:val="00222ACC"/>
    <w:rsid w:val="00222D23"/>
    <w:rsid w:val="00223443"/>
    <w:rsid w:val="00223B9B"/>
    <w:rsid w:val="00223E41"/>
    <w:rsid w:val="00223EC7"/>
    <w:rsid w:val="002240AD"/>
    <w:rsid w:val="002241F7"/>
    <w:rsid w:val="00224234"/>
    <w:rsid w:val="002242F0"/>
    <w:rsid w:val="0022452B"/>
    <w:rsid w:val="00224EDC"/>
    <w:rsid w:val="00224F1D"/>
    <w:rsid w:val="00225A6F"/>
    <w:rsid w:val="00225CB2"/>
    <w:rsid w:val="002262A7"/>
    <w:rsid w:val="00227B32"/>
    <w:rsid w:val="0023007D"/>
    <w:rsid w:val="002302F5"/>
    <w:rsid w:val="00230478"/>
    <w:rsid w:val="0023084B"/>
    <w:rsid w:val="00231311"/>
    <w:rsid w:val="0023151E"/>
    <w:rsid w:val="002318F6"/>
    <w:rsid w:val="0023219B"/>
    <w:rsid w:val="0023282F"/>
    <w:rsid w:val="00232E2E"/>
    <w:rsid w:val="00232E42"/>
    <w:rsid w:val="0023311C"/>
    <w:rsid w:val="0023339E"/>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FDA"/>
    <w:rsid w:val="002454C8"/>
    <w:rsid w:val="00245790"/>
    <w:rsid w:val="00245971"/>
    <w:rsid w:val="00245CE9"/>
    <w:rsid w:val="00245E00"/>
    <w:rsid w:val="00246012"/>
    <w:rsid w:val="00247B52"/>
    <w:rsid w:val="00247E49"/>
    <w:rsid w:val="00247EB2"/>
    <w:rsid w:val="00247F87"/>
    <w:rsid w:val="00250568"/>
    <w:rsid w:val="002507C7"/>
    <w:rsid w:val="002511AF"/>
    <w:rsid w:val="00251AF9"/>
    <w:rsid w:val="00251BF4"/>
    <w:rsid w:val="00252146"/>
    <w:rsid w:val="00252215"/>
    <w:rsid w:val="002525B9"/>
    <w:rsid w:val="00252B3D"/>
    <w:rsid w:val="00252BA5"/>
    <w:rsid w:val="00253077"/>
    <w:rsid w:val="00253368"/>
    <w:rsid w:val="00253752"/>
    <w:rsid w:val="00253DF7"/>
    <w:rsid w:val="002544FC"/>
    <w:rsid w:val="00254981"/>
    <w:rsid w:val="00254A01"/>
    <w:rsid w:val="00254AB4"/>
    <w:rsid w:val="00254CA1"/>
    <w:rsid w:val="00254D73"/>
    <w:rsid w:val="00254DE3"/>
    <w:rsid w:val="0025505F"/>
    <w:rsid w:val="002550FF"/>
    <w:rsid w:val="0025523C"/>
    <w:rsid w:val="00255D7F"/>
    <w:rsid w:val="00255DD3"/>
    <w:rsid w:val="00256057"/>
    <w:rsid w:val="002560F7"/>
    <w:rsid w:val="0025624D"/>
    <w:rsid w:val="002568FE"/>
    <w:rsid w:val="00256FE9"/>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C66"/>
    <w:rsid w:val="00263EB4"/>
    <w:rsid w:val="00264677"/>
    <w:rsid w:val="00264A62"/>
    <w:rsid w:val="00265045"/>
    <w:rsid w:val="00265096"/>
    <w:rsid w:val="0026589E"/>
    <w:rsid w:val="002659C1"/>
    <w:rsid w:val="002662BA"/>
    <w:rsid w:val="00266EB3"/>
    <w:rsid w:val="00267693"/>
    <w:rsid w:val="00267CB6"/>
    <w:rsid w:val="00267EF8"/>
    <w:rsid w:val="0027084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0A"/>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E4C"/>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B0B"/>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3E8"/>
    <w:rsid w:val="002C3560"/>
    <w:rsid w:val="002C35FF"/>
    <w:rsid w:val="002C3EFD"/>
    <w:rsid w:val="002C4EE5"/>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DE3"/>
    <w:rsid w:val="002D3ADD"/>
    <w:rsid w:val="002D3B57"/>
    <w:rsid w:val="002D3F88"/>
    <w:rsid w:val="002D4193"/>
    <w:rsid w:val="002D4531"/>
    <w:rsid w:val="002D47E6"/>
    <w:rsid w:val="002D4B67"/>
    <w:rsid w:val="002D5353"/>
    <w:rsid w:val="002D5398"/>
    <w:rsid w:val="002D5584"/>
    <w:rsid w:val="002D5767"/>
    <w:rsid w:val="002D65F7"/>
    <w:rsid w:val="002D66F5"/>
    <w:rsid w:val="002D6A84"/>
    <w:rsid w:val="002D6B48"/>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05A"/>
    <w:rsid w:val="002E71A7"/>
    <w:rsid w:val="002E7991"/>
    <w:rsid w:val="002E7A32"/>
    <w:rsid w:val="002E7EE9"/>
    <w:rsid w:val="002F0A6E"/>
    <w:rsid w:val="002F0BF5"/>
    <w:rsid w:val="002F1861"/>
    <w:rsid w:val="002F1D03"/>
    <w:rsid w:val="002F1ECC"/>
    <w:rsid w:val="002F25E9"/>
    <w:rsid w:val="002F26B7"/>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902"/>
    <w:rsid w:val="002F7A68"/>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119"/>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71C"/>
    <w:rsid w:val="00313975"/>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106"/>
    <w:rsid w:val="00320205"/>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5CFB"/>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A79"/>
    <w:rsid w:val="00332131"/>
    <w:rsid w:val="0033220C"/>
    <w:rsid w:val="00332539"/>
    <w:rsid w:val="0033273B"/>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5E40"/>
    <w:rsid w:val="003363DA"/>
    <w:rsid w:val="003365F6"/>
    <w:rsid w:val="00336657"/>
    <w:rsid w:val="003368F1"/>
    <w:rsid w:val="00336A3D"/>
    <w:rsid w:val="00336F65"/>
    <w:rsid w:val="003370FB"/>
    <w:rsid w:val="0033790A"/>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5E12"/>
    <w:rsid w:val="003468F1"/>
    <w:rsid w:val="00346B3F"/>
    <w:rsid w:val="00346F16"/>
    <w:rsid w:val="00346F99"/>
    <w:rsid w:val="0034750A"/>
    <w:rsid w:val="00347BA8"/>
    <w:rsid w:val="00350C48"/>
    <w:rsid w:val="00350E09"/>
    <w:rsid w:val="003511D3"/>
    <w:rsid w:val="00351B24"/>
    <w:rsid w:val="00352130"/>
    <w:rsid w:val="00352246"/>
    <w:rsid w:val="00352289"/>
    <w:rsid w:val="00352C21"/>
    <w:rsid w:val="00352CAA"/>
    <w:rsid w:val="00353573"/>
    <w:rsid w:val="00353707"/>
    <w:rsid w:val="0035412D"/>
    <w:rsid w:val="00354216"/>
    <w:rsid w:val="00354841"/>
    <w:rsid w:val="00354EFD"/>
    <w:rsid w:val="00354F38"/>
    <w:rsid w:val="00354F4F"/>
    <w:rsid w:val="003555CC"/>
    <w:rsid w:val="003561B4"/>
    <w:rsid w:val="003574ED"/>
    <w:rsid w:val="003576A7"/>
    <w:rsid w:val="003576FA"/>
    <w:rsid w:val="00357AB6"/>
    <w:rsid w:val="0036096A"/>
    <w:rsid w:val="00360A3E"/>
    <w:rsid w:val="00360B61"/>
    <w:rsid w:val="00360F3F"/>
    <w:rsid w:val="00361287"/>
    <w:rsid w:val="0036145D"/>
    <w:rsid w:val="00361F2F"/>
    <w:rsid w:val="00361FBC"/>
    <w:rsid w:val="003628F9"/>
    <w:rsid w:val="00362D3F"/>
    <w:rsid w:val="00362E3A"/>
    <w:rsid w:val="003630B0"/>
    <w:rsid w:val="00363120"/>
    <w:rsid w:val="00363235"/>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C23"/>
    <w:rsid w:val="00377E6C"/>
    <w:rsid w:val="00377F1B"/>
    <w:rsid w:val="00377FED"/>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16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5B"/>
    <w:rsid w:val="0039318E"/>
    <w:rsid w:val="00393205"/>
    <w:rsid w:val="003936CD"/>
    <w:rsid w:val="003938BA"/>
    <w:rsid w:val="0039396D"/>
    <w:rsid w:val="00393B35"/>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5C4"/>
    <w:rsid w:val="003B061E"/>
    <w:rsid w:val="003B06BF"/>
    <w:rsid w:val="003B0724"/>
    <w:rsid w:val="003B12B7"/>
    <w:rsid w:val="003B148C"/>
    <w:rsid w:val="003B14B3"/>
    <w:rsid w:val="003B1774"/>
    <w:rsid w:val="003B2E3A"/>
    <w:rsid w:val="003B32F7"/>
    <w:rsid w:val="003B37E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5FD5"/>
    <w:rsid w:val="003B61E9"/>
    <w:rsid w:val="003B6345"/>
    <w:rsid w:val="003B6539"/>
    <w:rsid w:val="003B6F54"/>
    <w:rsid w:val="003B712E"/>
    <w:rsid w:val="003B735C"/>
    <w:rsid w:val="003B7430"/>
    <w:rsid w:val="003B7EC7"/>
    <w:rsid w:val="003C0482"/>
    <w:rsid w:val="003C05CC"/>
    <w:rsid w:val="003C06B1"/>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A4"/>
    <w:rsid w:val="003C7B87"/>
    <w:rsid w:val="003D0360"/>
    <w:rsid w:val="003D0CA7"/>
    <w:rsid w:val="003D1288"/>
    <w:rsid w:val="003D12AE"/>
    <w:rsid w:val="003D142B"/>
    <w:rsid w:val="003D1E04"/>
    <w:rsid w:val="003D230D"/>
    <w:rsid w:val="003D25C4"/>
    <w:rsid w:val="003D2C4D"/>
    <w:rsid w:val="003D3447"/>
    <w:rsid w:val="003D3468"/>
    <w:rsid w:val="003D357E"/>
    <w:rsid w:val="003D35C1"/>
    <w:rsid w:val="003D3695"/>
    <w:rsid w:val="003D3F0D"/>
    <w:rsid w:val="003D4055"/>
    <w:rsid w:val="003D4483"/>
    <w:rsid w:val="003D4C15"/>
    <w:rsid w:val="003D4DC8"/>
    <w:rsid w:val="003D545B"/>
    <w:rsid w:val="003D5476"/>
    <w:rsid w:val="003D5A45"/>
    <w:rsid w:val="003D5CBB"/>
    <w:rsid w:val="003D5EA3"/>
    <w:rsid w:val="003D5EC2"/>
    <w:rsid w:val="003D6113"/>
    <w:rsid w:val="003D6245"/>
    <w:rsid w:val="003D6A16"/>
    <w:rsid w:val="003D6AA6"/>
    <w:rsid w:val="003D75A3"/>
    <w:rsid w:val="003D7644"/>
    <w:rsid w:val="003D76D7"/>
    <w:rsid w:val="003D7ECF"/>
    <w:rsid w:val="003D7EE9"/>
    <w:rsid w:val="003E09A6"/>
    <w:rsid w:val="003E0B36"/>
    <w:rsid w:val="003E0E29"/>
    <w:rsid w:val="003E106A"/>
    <w:rsid w:val="003E13A8"/>
    <w:rsid w:val="003E1E9A"/>
    <w:rsid w:val="003E22D4"/>
    <w:rsid w:val="003E24BD"/>
    <w:rsid w:val="003E25A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550"/>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416"/>
    <w:rsid w:val="0040281F"/>
    <w:rsid w:val="00402AAA"/>
    <w:rsid w:val="00402F90"/>
    <w:rsid w:val="00403185"/>
    <w:rsid w:val="0040387B"/>
    <w:rsid w:val="004048C5"/>
    <w:rsid w:val="00404F28"/>
    <w:rsid w:val="00405163"/>
    <w:rsid w:val="004053B7"/>
    <w:rsid w:val="00405498"/>
    <w:rsid w:val="0040572F"/>
    <w:rsid w:val="00405B1E"/>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78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FE4"/>
    <w:rsid w:val="004200B0"/>
    <w:rsid w:val="00420664"/>
    <w:rsid w:val="00420A87"/>
    <w:rsid w:val="00420B15"/>
    <w:rsid w:val="00420C24"/>
    <w:rsid w:val="00420DCE"/>
    <w:rsid w:val="00420E48"/>
    <w:rsid w:val="00420E5E"/>
    <w:rsid w:val="004212F0"/>
    <w:rsid w:val="0042144E"/>
    <w:rsid w:val="00421799"/>
    <w:rsid w:val="0042191F"/>
    <w:rsid w:val="00421F78"/>
    <w:rsid w:val="004221D6"/>
    <w:rsid w:val="00422267"/>
    <w:rsid w:val="0042227F"/>
    <w:rsid w:val="00422E51"/>
    <w:rsid w:val="0042317C"/>
    <w:rsid w:val="00423925"/>
    <w:rsid w:val="00423F52"/>
    <w:rsid w:val="00423FEB"/>
    <w:rsid w:val="004241CA"/>
    <w:rsid w:val="00424247"/>
    <w:rsid w:val="00424A25"/>
    <w:rsid w:val="004250A5"/>
    <w:rsid w:val="004259D4"/>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B09"/>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C94"/>
    <w:rsid w:val="00435D9E"/>
    <w:rsid w:val="00436000"/>
    <w:rsid w:val="004361BB"/>
    <w:rsid w:val="00436277"/>
    <w:rsid w:val="00436A6D"/>
    <w:rsid w:val="00436BD5"/>
    <w:rsid w:val="00436FF9"/>
    <w:rsid w:val="0043704D"/>
    <w:rsid w:val="004373A7"/>
    <w:rsid w:val="004374CC"/>
    <w:rsid w:val="0043764E"/>
    <w:rsid w:val="00437960"/>
    <w:rsid w:val="00437972"/>
    <w:rsid w:val="004379D8"/>
    <w:rsid w:val="00437A5E"/>
    <w:rsid w:val="00437CAB"/>
    <w:rsid w:val="004400F1"/>
    <w:rsid w:val="0044019A"/>
    <w:rsid w:val="004402F5"/>
    <w:rsid w:val="004403B8"/>
    <w:rsid w:val="00440734"/>
    <w:rsid w:val="00440870"/>
    <w:rsid w:val="00441569"/>
    <w:rsid w:val="0044172B"/>
    <w:rsid w:val="00441A0D"/>
    <w:rsid w:val="00441B87"/>
    <w:rsid w:val="004422DF"/>
    <w:rsid w:val="0044262F"/>
    <w:rsid w:val="00442BAA"/>
    <w:rsid w:val="00442D95"/>
    <w:rsid w:val="00442FB4"/>
    <w:rsid w:val="004430B1"/>
    <w:rsid w:val="004430F1"/>
    <w:rsid w:val="00443176"/>
    <w:rsid w:val="00443310"/>
    <w:rsid w:val="004440E9"/>
    <w:rsid w:val="00444AC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0DB"/>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58"/>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25C"/>
    <w:rsid w:val="004646A8"/>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C09"/>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54"/>
    <w:rsid w:val="0048018C"/>
    <w:rsid w:val="00480404"/>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219"/>
    <w:rsid w:val="00485533"/>
    <w:rsid w:val="0048558F"/>
    <w:rsid w:val="00485759"/>
    <w:rsid w:val="00485BCA"/>
    <w:rsid w:val="00485D2C"/>
    <w:rsid w:val="00485DBF"/>
    <w:rsid w:val="0048677F"/>
    <w:rsid w:val="00486AF4"/>
    <w:rsid w:val="00486B9D"/>
    <w:rsid w:val="00486F4D"/>
    <w:rsid w:val="004874EA"/>
    <w:rsid w:val="00487573"/>
    <w:rsid w:val="00487851"/>
    <w:rsid w:val="004879B6"/>
    <w:rsid w:val="00487EC0"/>
    <w:rsid w:val="00487EC7"/>
    <w:rsid w:val="00490F9B"/>
    <w:rsid w:val="00491465"/>
    <w:rsid w:val="0049165E"/>
    <w:rsid w:val="00491A11"/>
    <w:rsid w:val="004922A5"/>
    <w:rsid w:val="004925EC"/>
    <w:rsid w:val="0049261C"/>
    <w:rsid w:val="00492AAD"/>
    <w:rsid w:val="00492C0D"/>
    <w:rsid w:val="00492CD9"/>
    <w:rsid w:val="00493DB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464"/>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1D9"/>
    <w:rsid w:val="004B7403"/>
    <w:rsid w:val="004B7FA5"/>
    <w:rsid w:val="004C0479"/>
    <w:rsid w:val="004C0A38"/>
    <w:rsid w:val="004C1076"/>
    <w:rsid w:val="004C112B"/>
    <w:rsid w:val="004C12BA"/>
    <w:rsid w:val="004C1649"/>
    <w:rsid w:val="004C1A1C"/>
    <w:rsid w:val="004C1AD1"/>
    <w:rsid w:val="004C1DBC"/>
    <w:rsid w:val="004C1E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B1F"/>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77F"/>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BEC"/>
    <w:rsid w:val="00505CE1"/>
    <w:rsid w:val="00506058"/>
    <w:rsid w:val="00506259"/>
    <w:rsid w:val="005062DD"/>
    <w:rsid w:val="00506A1F"/>
    <w:rsid w:val="005071A3"/>
    <w:rsid w:val="00507206"/>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B34"/>
    <w:rsid w:val="00521232"/>
    <w:rsid w:val="00521244"/>
    <w:rsid w:val="005212C4"/>
    <w:rsid w:val="005212DC"/>
    <w:rsid w:val="00521407"/>
    <w:rsid w:val="0052196C"/>
    <w:rsid w:val="005219CA"/>
    <w:rsid w:val="00521BFD"/>
    <w:rsid w:val="00521DB5"/>
    <w:rsid w:val="0052239B"/>
    <w:rsid w:val="00522B13"/>
    <w:rsid w:val="00522B30"/>
    <w:rsid w:val="00522C03"/>
    <w:rsid w:val="005232B3"/>
    <w:rsid w:val="005233A5"/>
    <w:rsid w:val="005237F8"/>
    <w:rsid w:val="00523C38"/>
    <w:rsid w:val="00523DDC"/>
    <w:rsid w:val="0052415A"/>
    <w:rsid w:val="0052438E"/>
    <w:rsid w:val="00525B0A"/>
    <w:rsid w:val="0052624A"/>
    <w:rsid w:val="00526266"/>
    <w:rsid w:val="00526493"/>
    <w:rsid w:val="00526A07"/>
    <w:rsid w:val="00526A2E"/>
    <w:rsid w:val="00526EBE"/>
    <w:rsid w:val="0052756D"/>
    <w:rsid w:val="00527730"/>
    <w:rsid w:val="00527FAC"/>
    <w:rsid w:val="005302CE"/>
    <w:rsid w:val="00530BC0"/>
    <w:rsid w:val="005310F3"/>
    <w:rsid w:val="005312A9"/>
    <w:rsid w:val="0053160A"/>
    <w:rsid w:val="00531614"/>
    <w:rsid w:val="005319CA"/>
    <w:rsid w:val="00531A3D"/>
    <w:rsid w:val="00531DE9"/>
    <w:rsid w:val="00531EBC"/>
    <w:rsid w:val="00531F4B"/>
    <w:rsid w:val="0053272A"/>
    <w:rsid w:val="0053349A"/>
    <w:rsid w:val="005334AF"/>
    <w:rsid w:val="0053356A"/>
    <w:rsid w:val="005336D9"/>
    <w:rsid w:val="00533DD7"/>
    <w:rsid w:val="00534175"/>
    <w:rsid w:val="0053426F"/>
    <w:rsid w:val="00534527"/>
    <w:rsid w:val="0053497F"/>
    <w:rsid w:val="00534DA3"/>
    <w:rsid w:val="00534DD6"/>
    <w:rsid w:val="00535E1F"/>
    <w:rsid w:val="0053647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1EF8"/>
    <w:rsid w:val="00542945"/>
    <w:rsid w:val="00542AD5"/>
    <w:rsid w:val="00542EDE"/>
    <w:rsid w:val="0054341E"/>
    <w:rsid w:val="0054384C"/>
    <w:rsid w:val="00543FC2"/>
    <w:rsid w:val="00544088"/>
    <w:rsid w:val="0054433B"/>
    <w:rsid w:val="00544AD7"/>
    <w:rsid w:val="005452DF"/>
    <w:rsid w:val="00545662"/>
    <w:rsid w:val="0054585E"/>
    <w:rsid w:val="00545B76"/>
    <w:rsid w:val="00545F0F"/>
    <w:rsid w:val="00546073"/>
    <w:rsid w:val="0054736B"/>
    <w:rsid w:val="005478BB"/>
    <w:rsid w:val="00547BC4"/>
    <w:rsid w:val="00550BE8"/>
    <w:rsid w:val="00550C69"/>
    <w:rsid w:val="00551607"/>
    <w:rsid w:val="00552423"/>
    <w:rsid w:val="005534BB"/>
    <w:rsid w:val="00553651"/>
    <w:rsid w:val="0055365C"/>
    <w:rsid w:val="00553668"/>
    <w:rsid w:val="00553ADF"/>
    <w:rsid w:val="00553D48"/>
    <w:rsid w:val="0055406C"/>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B4"/>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833"/>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62"/>
    <w:rsid w:val="005835F6"/>
    <w:rsid w:val="00583D40"/>
    <w:rsid w:val="00583E2B"/>
    <w:rsid w:val="00583E96"/>
    <w:rsid w:val="005840D6"/>
    <w:rsid w:val="005842B0"/>
    <w:rsid w:val="00584B6A"/>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1AF"/>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0D16"/>
    <w:rsid w:val="005B1133"/>
    <w:rsid w:val="005B1263"/>
    <w:rsid w:val="005B18AD"/>
    <w:rsid w:val="005B1C39"/>
    <w:rsid w:val="005B1DA4"/>
    <w:rsid w:val="005B2177"/>
    <w:rsid w:val="005B2282"/>
    <w:rsid w:val="005B3497"/>
    <w:rsid w:val="005B3C1F"/>
    <w:rsid w:val="005B3CA8"/>
    <w:rsid w:val="005B3D17"/>
    <w:rsid w:val="005B3DA2"/>
    <w:rsid w:val="005B4201"/>
    <w:rsid w:val="005B45D0"/>
    <w:rsid w:val="005B4997"/>
    <w:rsid w:val="005B4CFC"/>
    <w:rsid w:val="005B4DDF"/>
    <w:rsid w:val="005B515B"/>
    <w:rsid w:val="005B5324"/>
    <w:rsid w:val="005B544F"/>
    <w:rsid w:val="005B57B5"/>
    <w:rsid w:val="005B587D"/>
    <w:rsid w:val="005B5C60"/>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04C"/>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71F"/>
    <w:rsid w:val="005D395A"/>
    <w:rsid w:val="005D48A2"/>
    <w:rsid w:val="005D497A"/>
    <w:rsid w:val="005D4AA8"/>
    <w:rsid w:val="005D4E13"/>
    <w:rsid w:val="005D4F59"/>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B6B"/>
    <w:rsid w:val="005F2CD9"/>
    <w:rsid w:val="005F2DD4"/>
    <w:rsid w:val="005F40BB"/>
    <w:rsid w:val="005F48E4"/>
    <w:rsid w:val="005F4CC2"/>
    <w:rsid w:val="005F4FED"/>
    <w:rsid w:val="005F517D"/>
    <w:rsid w:val="005F551C"/>
    <w:rsid w:val="005F5CE7"/>
    <w:rsid w:val="005F5E45"/>
    <w:rsid w:val="005F5F36"/>
    <w:rsid w:val="005F618D"/>
    <w:rsid w:val="005F6F53"/>
    <w:rsid w:val="005F70DA"/>
    <w:rsid w:val="005F7266"/>
    <w:rsid w:val="005F73D0"/>
    <w:rsid w:val="005F7770"/>
    <w:rsid w:val="005F7C8F"/>
    <w:rsid w:val="0060043D"/>
    <w:rsid w:val="0060058E"/>
    <w:rsid w:val="006008D1"/>
    <w:rsid w:val="006009A8"/>
    <w:rsid w:val="00600A7A"/>
    <w:rsid w:val="0060128F"/>
    <w:rsid w:val="00601B54"/>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AFA"/>
    <w:rsid w:val="00606CC0"/>
    <w:rsid w:val="006071AD"/>
    <w:rsid w:val="006072AD"/>
    <w:rsid w:val="00607702"/>
    <w:rsid w:val="0060793A"/>
    <w:rsid w:val="0060795D"/>
    <w:rsid w:val="00610620"/>
    <w:rsid w:val="0061080E"/>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8F8"/>
    <w:rsid w:val="00614C53"/>
    <w:rsid w:val="00615263"/>
    <w:rsid w:val="0061599C"/>
    <w:rsid w:val="00615AD4"/>
    <w:rsid w:val="0061619C"/>
    <w:rsid w:val="00616BFE"/>
    <w:rsid w:val="00617054"/>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618"/>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44F"/>
    <w:rsid w:val="006357F6"/>
    <w:rsid w:val="00635893"/>
    <w:rsid w:val="00635A9E"/>
    <w:rsid w:val="00635C17"/>
    <w:rsid w:val="00635FEF"/>
    <w:rsid w:val="00636354"/>
    <w:rsid w:val="00636447"/>
    <w:rsid w:val="00636A17"/>
    <w:rsid w:val="0063703B"/>
    <w:rsid w:val="006378C4"/>
    <w:rsid w:val="00640E50"/>
    <w:rsid w:val="00640EC7"/>
    <w:rsid w:val="00641975"/>
    <w:rsid w:val="00641C66"/>
    <w:rsid w:val="00641FE4"/>
    <w:rsid w:val="006421A8"/>
    <w:rsid w:val="00642290"/>
    <w:rsid w:val="006423EC"/>
    <w:rsid w:val="00642B49"/>
    <w:rsid w:val="00642E73"/>
    <w:rsid w:val="00642F60"/>
    <w:rsid w:val="006430E4"/>
    <w:rsid w:val="006434FB"/>
    <w:rsid w:val="00643CE9"/>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27B"/>
    <w:rsid w:val="006545A2"/>
    <w:rsid w:val="0065474D"/>
    <w:rsid w:val="006549ED"/>
    <w:rsid w:val="00654C98"/>
    <w:rsid w:val="00654F06"/>
    <w:rsid w:val="00655501"/>
    <w:rsid w:val="006556BA"/>
    <w:rsid w:val="00655BFD"/>
    <w:rsid w:val="00655E3E"/>
    <w:rsid w:val="00655F1F"/>
    <w:rsid w:val="00655F4D"/>
    <w:rsid w:val="00656718"/>
    <w:rsid w:val="00656BAC"/>
    <w:rsid w:val="00657A05"/>
    <w:rsid w:val="006603A8"/>
    <w:rsid w:val="006603BD"/>
    <w:rsid w:val="00660418"/>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546"/>
    <w:rsid w:val="00665A3C"/>
    <w:rsid w:val="00665D0D"/>
    <w:rsid w:val="00665E16"/>
    <w:rsid w:val="006662EB"/>
    <w:rsid w:val="006669FB"/>
    <w:rsid w:val="00666DFB"/>
    <w:rsid w:val="0066740E"/>
    <w:rsid w:val="006679B3"/>
    <w:rsid w:val="006679C2"/>
    <w:rsid w:val="0067011C"/>
    <w:rsid w:val="00670C77"/>
    <w:rsid w:val="00670F64"/>
    <w:rsid w:val="00671260"/>
    <w:rsid w:val="006712C2"/>
    <w:rsid w:val="00671492"/>
    <w:rsid w:val="006717E1"/>
    <w:rsid w:val="00671D89"/>
    <w:rsid w:val="00671FFF"/>
    <w:rsid w:val="00672399"/>
    <w:rsid w:val="0067295F"/>
    <w:rsid w:val="00672BB1"/>
    <w:rsid w:val="00672D08"/>
    <w:rsid w:val="006738DE"/>
    <w:rsid w:val="00673AA9"/>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61F"/>
    <w:rsid w:val="0068078B"/>
    <w:rsid w:val="00680953"/>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49E"/>
    <w:rsid w:val="0068458E"/>
    <w:rsid w:val="006848E7"/>
    <w:rsid w:val="006850FB"/>
    <w:rsid w:val="006852CE"/>
    <w:rsid w:val="00685B39"/>
    <w:rsid w:val="0068664E"/>
    <w:rsid w:val="00686997"/>
    <w:rsid w:val="00686BAD"/>
    <w:rsid w:val="00686C6D"/>
    <w:rsid w:val="00687233"/>
    <w:rsid w:val="006873BE"/>
    <w:rsid w:val="006876AA"/>
    <w:rsid w:val="00687B75"/>
    <w:rsid w:val="006903C0"/>
    <w:rsid w:val="0069052A"/>
    <w:rsid w:val="006909B7"/>
    <w:rsid w:val="00690BA0"/>
    <w:rsid w:val="00691664"/>
    <w:rsid w:val="0069186E"/>
    <w:rsid w:val="00691BD2"/>
    <w:rsid w:val="0069210E"/>
    <w:rsid w:val="00692502"/>
    <w:rsid w:val="00692877"/>
    <w:rsid w:val="006930DF"/>
    <w:rsid w:val="00693285"/>
    <w:rsid w:val="006934CF"/>
    <w:rsid w:val="0069394A"/>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661"/>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5C8"/>
    <w:rsid w:val="006B460D"/>
    <w:rsid w:val="006B460E"/>
    <w:rsid w:val="006B46AE"/>
    <w:rsid w:val="006B47D4"/>
    <w:rsid w:val="006B47DA"/>
    <w:rsid w:val="006B4A3A"/>
    <w:rsid w:val="006B550D"/>
    <w:rsid w:val="006B5CB2"/>
    <w:rsid w:val="006B62DD"/>
    <w:rsid w:val="006B62E9"/>
    <w:rsid w:val="006B65FF"/>
    <w:rsid w:val="006B6D7C"/>
    <w:rsid w:val="006B70FB"/>
    <w:rsid w:val="006B7163"/>
    <w:rsid w:val="006B7234"/>
    <w:rsid w:val="006B7260"/>
    <w:rsid w:val="006B77B4"/>
    <w:rsid w:val="006B79A8"/>
    <w:rsid w:val="006C04FB"/>
    <w:rsid w:val="006C08AE"/>
    <w:rsid w:val="006C0BAF"/>
    <w:rsid w:val="006C0C3D"/>
    <w:rsid w:val="006C0CD5"/>
    <w:rsid w:val="006C0F92"/>
    <w:rsid w:val="006C1465"/>
    <w:rsid w:val="006C15C1"/>
    <w:rsid w:val="006C162F"/>
    <w:rsid w:val="006C16EE"/>
    <w:rsid w:val="006C1C93"/>
    <w:rsid w:val="006C2524"/>
    <w:rsid w:val="006C2583"/>
    <w:rsid w:val="006C26A7"/>
    <w:rsid w:val="006C2AA5"/>
    <w:rsid w:val="006C2C0C"/>
    <w:rsid w:val="006C2CEA"/>
    <w:rsid w:val="006C30E6"/>
    <w:rsid w:val="006C3273"/>
    <w:rsid w:val="006C3B7C"/>
    <w:rsid w:val="006C3D2F"/>
    <w:rsid w:val="006C457A"/>
    <w:rsid w:val="006C45E9"/>
    <w:rsid w:val="006C4C76"/>
    <w:rsid w:val="006C52DE"/>
    <w:rsid w:val="006C55AB"/>
    <w:rsid w:val="006C577B"/>
    <w:rsid w:val="006C5DF4"/>
    <w:rsid w:val="006C660C"/>
    <w:rsid w:val="006C6614"/>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48E5"/>
    <w:rsid w:val="006D576A"/>
    <w:rsid w:val="006D58B9"/>
    <w:rsid w:val="006D590A"/>
    <w:rsid w:val="006D5B8A"/>
    <w:rsid w:val="006D6720"/>
    <w:rsid w:val="006D6905"/>
    <w:rsid w:val="006D6C20"/>
    <w:rsid w:val="006D6CCF"/>
    <w:rsid w:val="006D6CDC"/>
    <w:rsid w:val="006D6D63"/>
    <w:rsid w:val="006D71A0"/>
    <w:rsid w:val="006D756A"/>
    <w:rsid w:val="006D7C46"/>
    <w:rsid w:val="006E0006"/>
    <w:rsid w:val="006E01B1"/>
    <w:rsid w:val="006E035D"/>
    <w:rsid w:val="006E083A"/>
    <w:rsid w:val="006E0857"/>
    <w:rsid w:val="006E0861"/>
    <w:rsid w:val="006E0970"/>
    <w:rsid w:val="006E0DEE"/>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EF7"/>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03F"/>
    <w:rsid w:val="006F536D"/>
    <w:rsid w:val="006F55BB"/>
    <w:rsid w:val="006F56E3"/>
    <w:rsid w:val="006F58AF"/>
    <w:rsid w:val="006F5EBE"/>
    <w:rsid w:val="006F64D1"/>
    <w:rsid w:val="006F650B"/>
    <w:rsid w:val="006F650C"/>
    <w:rsid w:val="006F6581"/>
    <w:rsid w:val="006F65F8"/>
    <w:rsid w:val="006F6977"/>
    <w:rsid w:val="006F747F"/>
    <w:rsid w:val="0070005F"/>
    <w:rsid w:val="00700C18"/>
    <w:rsid w:val="00700F7E"/>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110"/>
    <w:rsid w:val="00716791"/>
    <w:rsid w:val="00716795"/>
    <w:rsid w:val="007169A1"/>
    <w:rsid w:val="00716CA0"/>
    <w:rsid w:val="007172B7"/>
    <w:rsid w:val="007178CC"/>
    <w:rsid w:val="00717B97"/>
    <w:rsid w:val="00720154"/>
    <w:rsid w:val="00720205"/>
    <w:rsid w:val="007202E0"/>
    <w:rsid w:val="007209C2"/>
    <w:rsid w:val="00720CF3"/>
    <w:rsid w:val="00720D32"/>
    <w:rsid w:val="00720D3D"/>
    <w:rsid w:val="007219AA"/>
    <w:rsid w:val="007219FD"/>
    <w:rsid w:val="00721A9C"/>
    <w:rsid w:val="0072212E"/>
    <w:rsid w:val="007221FA"/>
    <w:rsid w:val="0072239F"/>
    <w:rsid w:val="007225AD"/>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E6C"/>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C1"/>
    <w:rsid w:val="007408FA"/>
    <w:rsid w:val="007408FC"/>
    <w:rsid w:val="0074145A"/>
    <w:rsid w:val="00741475"/>
    <w:rsid w:val="007418C9"/>
    <w:rsid w:val="007419D2"/>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455"/>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2"/>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019"/>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20"/>
    <w:rsid w:val="00786086"/>
    <w:rsid w:val="007860F7"/>
    <w:rsid w:val="007861EC"/>
    <w:rsid w:val="00786379"/>
    <w:rsid w:val="007864F2"/>
    <w:rsid w:val="00786862"/>
    <w:rsid w:val="00786B21"/>
    <w:rsid w:val="007875DF"/>
    <w:rsid w:val="00787867"/>
    <w:rsid w:val="007879D1"/>
    <w:rsid w:val="00787AC4"/>
    <w:rsid w:val="00787C50"/>
    <w:rsid w:val="00787D82"/>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08"/>
    <w:rsid w:val="00797272"/>
    <w:rsid w:val="0079745B"/>
    <w:rsid w:val="00797BC5"/>
    <w:rsid w:val="00797D2E"/>
    <w:rsid w:val="007A01A6"/>
    <w:rsid w:val="007A01BA"/>
    <w:rsid w:val="007A05FD"/>
    <w:rsid w:val="007A09E6"/>
    <w:rsid w:val="007A1097"/>
    <w:rsid w:val="007A146A"/>
    <w:rsid w:val="007A1A56"/>
    <w:rsid w:val="007A2076"/>
    <w:rsid w:val="007A22B8"/>
    <w:rsid w:val="007A2603"/>
    <w:rsid w:val="007A2C47"/>
    <w:rsid w:val="007A333A"/>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896"/>
    <w:rsid w:val="007B3314"/>
    <w:rsid w:val="007B384D"/>
    <w:rsid w:val="007B3BA0"/>
    <w:rsid w:val="007B3DA7"/>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0B6D"/>
    <w:rsid w:val="007C11ED"/>
    <w:rsid w:val="007C120C"/>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0B"/>
    <w:rsid w:val="007C6777"/>
    <w:rsid w:val="007C6AA2"/>
    <w:rsid w:val="007C6EB3"/>
    <w:rsid w:val="007C6ECA"/>
    <w:rsid w:val="007C6F37"/>
    <w:rsid w:val="007C705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017"/>
    <w:rsid w:val="007D7DE0"/>
    <w:rsid w:val="007D7FEE"/>
    <w:rsid w:val="007E0104"/>
    <w:rsid w:val="007E05D3"/>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32"/>
    <w:rsid w:val="007E5278"/>
    <w:rsid w:val="007E536E"/>
    <w:rsid w:val="007E53AB"/>
    <w:rsid w:val="007E5C43"/>
    <w:rsid w:val="007E5F8D"/>
    <w:rsid w:val="007E65A0"/>
    <w:rsid w:val="007E679C"/>
    <w:rsid w:val="007E6818"/>
    <w:rsid w:val="007E6819"/>
    <w:rsid w:val="007E6D10"/>
    <w:rsid w:val="007E6F77"/>
    <w:rsid w:val="007E7208"/>
    <w:rsid w:val="007E7B22"/>
    <w:rsid w:val="007E7E4B"/>
    <w:rsid w:val="007E7F34"/>
    <w:rsid w:val="007F13CD"/>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C5B"/>
    <w:rsid w:val="007F7FB2"/>
    <w:rsid w:val="008000C5"/>
    <w:rsid w:val="00800745"/>
    <w:rsid w:val="0080079F"/>
    <w:rsid w:val="00800D29"/>
    <w:rsid w:val="00801416"/>
    <w:rsid w:val="00801F39"/>
    <w:rsid w:val="0080252E"/>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9E1"/>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786"/>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1F4"/>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78"/>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1F7F"/>
    <w:rsid w:val="0083212F"/>
    <w:rsid w:val="008321FA"/>
    <w:rsid w:val="008329DB"/>
    <w:rsid w:val="00832A06"/>
    <w:rsid w:val="008332B4"/>
    <w:rsid w:val="008334B7"/>
    <w:rsid w:val="008336FF"/>
    <w:rsid w:val="00833DD1"/>
    <w:rsid w:val="00834526"/>
    <w:rsid w:val="00834719"/>
    <w:rsid w:val="00834CEC"/>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596C"/>
    <w:rsid w:val="0084645D"/>
    <w:rsid w:val="0084654E"/>
    <w:rsid w:val="00846560"/>
    <w:rsid w:val="00846CDC"/>
    <w:rsid w:val="00846F12"/>
    <w:rsid w:val="00846F26"/>
    <w:rsid w:val="00847067"/>
    <w:rsid w:val="00847154"/>
    <w:rsid w:val="00847A28"/>
    <w:rsid w:val="00850090"/>
    <w:rsid w:val="008500A9"/>
    <w:rsid w:val="0085042E"/>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543"/>
    <w:rsid w:val="008577AF"/>
    <w:rsid w:val="008579A6"/>
    <w:rsid w:val="0086000C"/>
    <w:rsid w:val="008601F2"/>
    <w:rsid w:val="008602BB"/>
    <w:rsid w:val="00860EA0"/>
    <w:rsid w:val="00860FAB"/>
    <w:rsid w:val="00861101"/>
    <w:rsid w:val="00861150"/>
    <w:rsid w:val="00861311"/>
    <w:rsid w:val="00861AF5"/>
    <w:rsid w:val="0086231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349"/>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FC"/>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C6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55"/>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AAD"/>
    <w:rsid w:val="008B3EB8"/>
    <w:rsid w:val="008B43D4"/>
    <w:rsid w:val="008B4600"/>
    <w:rsid w:val="008B4D0A"/>
    <w:rsid w:val="008B4D8B"/>
    <w:rsid w:val="008B4FF4"/>
    <w:rsid w:val="008B58A4"/>
    <w:rsid w:val="008B5BFA"/>
    <w:rsid w:val="008B61AB"/>
    <w:rsid w:val="008B6359"/>
    <w:rsid w:val="008B64BF"/>
    <w:rsid w:val="008B65D8"/>
    <w:rsid w:val="008B6F4B"/>
    <w:rsid w:val="008B7302"/>
    <w:rsid w:val="008B7EBD"/>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3AB"/>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15E"/>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2D"/>
    <w:rsid w:val="008F4E79"/>
    <w:rsid w:val="008F4E88"/>
    <w:rsid w:val="008F50A6"/>
    <w:rsid w:val="008F51FC"/>
    <w:rsid w:val="008F5280"/>
    <w:rsid w:val="008F5A1D"/>
    <w:rsid w:val="008F5CA9"/>
    <w:rsid w:val="008F64A9"/>
    <w:rsid w:val="008F677C"/>
    <w:rsid w:val="008F68C6"/>
    <w:rsid w:val="008F6979"/>
    <w:rsid w:val="008F6D1F"/>
    <w:rsid w:val="008F6E57"/>
    <w:rsid w:val="008F71DC"/>
    <w:rsid w:val="008F7250"/>
    <w:rsid w:val="008F7297"/>
    <w:rsid w:val="008F759F"/>
    <w:rsid w:val="008F7F62"/>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68D"/>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D63"/>
    <w:rsid w:val="00925EA0"/>
    <w:rsid w:val="009260F5"/>
    <w:rsid w:val="00926150"/>
    <w:rsid w:val="00926221"/>
    <w:rsid w:val="009264B0"/>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A9A"/>
    <w:rsid w:val="00932B0C"/>
    <w:rsid w:val="00932DED"/>
    <w:rsid w:val="009331EA"/>
    <w:rsid w:val="009336CF"/>
    <w:rsid w:val="00933732"/>
    <w:rsid w:val="009337C6"/>
    <w:rsid w:val="00933BEE"/>
    <w:rsid w:val="00934640"/>
    <w:rsid w:val="009347B4"/>
    <w:rsid w:val="00934E7D"/>
    <w:rsid w:val="00934EB8"/>
    <w:rsid w:val="00935830"/>
    <w:rsid w:val="00935A91"/>
    <w:rsid w:val="00935D05"/>
    <w:rsid w:val="009363B5"/>
    <w:rsid w:val="00936592"/>
    <w:rsid w:val="009368A6"/>
    <w:rsid w:val="00936A6C"/>
    <w:rsid w:val="00936BF1"/>
    <w:rsid w:val="009372FC"/>
    <w:rsid w:val="0093741E"/>
    <w:rsid w:val="009376D1"/>
    <w:rsid w:val="00937E28"/>
    <w:rsid w:val="009401D3"/>
    <w:rsid w:val="009404AB"/>
    <w:rsid w:val="00940702"/>
    <w:rsid w:val="009407C5"/>
    <w:rsid w:val="00940A91"/>
    <w:rsid w:val="00940AF7"/>
    <w:rsid w:val="0094155E"/>
    <w:rsid w:val="00941868"/>
    <w:rsid w:val="00941B9F"/>
    <w:rsid w:val="00942003"/>
    <w:rsid w:val="0094201D"/>
    <w:rsid w:val="0094228A"/>
    <w:rsid w:val="0094266F"/>
    <w:rsid w:val="0094287B"/>
    <w:rsid w:val="00942F07"/>
    <w:rsid w:val="00943105"/>
    <w:rsid w:val="00944072"/>
    <w:rsid w:val="009445E0"/>
    <w:rsid w:val="00944E7B"/>
    <w:rsid w:val="00944F33"/>
    <w:rsid w:val="00944FA0"/>
    <w:rsid w:val="0094513E"/>
    <w:rsid w:val="0094554E"/>
    <w:rsid w:val="00945E56"/>
    <w:rsid w:val="0094707D"/>
    <w:rsid w:val="009472D7"/>
    <w:rsid w:val="00947B3D"/>
    <w:rsid w:val="0095055C"/>
    <w:rsid w:val="009506F2"/>
    <w:rsid w:val="00950766"/>
    <w:rsid w:val="00950923"/>
    <w:rsid w:val="009510E7"/>
    <w:rsid w:val="00951304"/>
    <w:rsid w:val="0095142B"/>
    <w:rsid w:val="00951434"/>
    <w:rsid w:val="00951494"/>
    <w:rsid w:val="00951782"/>
    <w:rsid w:val="009517F4"/>
    <w:rsid w:val="00951CE6"/>
    <w:rsid w:val="00951D98"/>
    <w:rsid w:val="009522DF"/>
    <w:rsid w:val="009523EA"/>
    <w:rsid w:val="0095266F"/>
    <w:rsid w:val="00952C96"/>
    <w:rsid w:val="00952DB1"/>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0BD"/>
    <w:rsid w:val="0096015E"/>
    <w:rsid w:val="009602AB"/>
    <w:rsid w:val="00960449"/>
    <w:rsid w:val="009607FD"/>
    <w:rsid w:val="00960900"/>
    <w:rsid w:val="00960947"/>
    <w:rsid w:val="00960E04"/>
    <w:rsid w:val="00961169"/>
    <w:rsid w:val="00961250"/>
    <w:rsid w:val="00961307"/>
    <w:rsid w:val="009616C2"/>
    <w:rsid w:val="00961A1A"/>
    <w:rsid w:val="00961A4C"/>
    <w:rsid w:val="00961F8C"/>
    <w:rsid w:val="009621A5"/>
    <w:rsid w:val="009623CA"/>
    <w:rsid w:val="0096287B"/>
    <w:rsid w:val="009628F7"/>
    <w:rsid w:val="009637FD"/>
    <w:rsid w:val="00963DD1"/>
    <w:rsid w:val="0096411E"/>
    <w:rsid w:val="0096416C"/>
    <w:rsid w:val="0096535C"/>
    <w:rsid w:val="00965455"/>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0DA"/>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3E51"/>
    <w:rsid w:val="009841C9"/>
    <w:rsid w:val="00984DA1"/>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2B02"/>
    <w:rsid w:val="00992C74"/>
    <w:rsid w:val="00993756"/>
    <w:rsid w:val="00993ACA"/>
    <w:rsid w:val="00993DAE"/>
    <w:rsid w:val="009942BA"/>
    <w:rsid w:val="0099462D"/>
    <w:rsid w:val="00994EAF"/>
    <w:rsid w:val="00995139"/>
    <w:rsid w:val="0099539E"/>
    <w:rsid w:val="009953FE"/>
    <w:rsid w:val="009959E3"/>
    <w:rsid w:val="0099603B"/>
    <w:rsid w:val="00996446"/>
    <w:rsid w:val="00997040"/>
    <w:rsid w:val="0099721E"/>
    <w:rsid w:val="00997271"/>
    <w:rsid w:val="00997461"/>
    <w:rsid w:val="00997A4A"/>
    <w:rsid w:val="009A0B18"/>
    <w:rsid w:val="009A0B30"/>
    <w:rsid w:val="009A0B77"/>
    <w:rsid w:val="009A0E4D"/>
    <w:rsid w:val="009A0FBA"/>
    <w:rsid w:val="009A1781"/>
    <w:rsid w:val="009A1DFB"/>
    <w:rsid w:val="009A1E37"/>
    <w:rsid w:val="009A2093"/>
    <w:rsid w:val="009A2131"/>
    <w:rsid w:val="009A2189"/>
    <w:rsid w:val="009A228A"/>
    <w:rsid w:val="009A252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1774"/>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838"/>
    <w:rsid w:val="009C4C07"/>
    <w:rsid w:val="009C4F42"/>
    <w:rsid w:val="009C51DE"/>
    <w:rsid w:val="009C5224"/>
    <w:rsid w:val="009C5419"/>
    <w:rsid w:val="009C5A16"/>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3F9"/>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6AC"/>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ED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B19"/>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5C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7D"/>
    <w:rsid w:val="00A3084E"/>
    <w:rsid w:val="00A30995"/>
    <w:rsid w:val="00A30ABB"/>
    <w:rsid w:val="00A311E7"/>
    <w:rsid w:val="00A3137B"/>
    <w:rsid w:val="00A31534"/>
    <w:rsid w:val="00A31BA7"/>
    <w:rsid w:val="00A31FF7"/>
    <w:rsid w:val="00A32357"/>
    <w:rsid w:val="00A324D5"/>
    <w:rsid w:val="00A3254C"/>
    <w:rsid w:val="00A32595"/>
    <w:rsid w:val="00A3277A"/>
    <w:rsid w:val="00A32C71"/>
    <w:rsid w:val="00A33AF9"/>
    <w:rsid w:val="00A33B2D"/>
    <w:rsid w:val="00A33BC4"/>
    <w:rsid w:val="00A33F26"/>
    <w:rsid w:val="00A3438C"/>
    <w:rsid w:val="00A34864"/>
    <w:rsid w:val="00A348E4"/>
    <w:rsid w:val="00A35594"/>
    <w:rsid w:val="00A357B2"/>
    <w:rsid w:val="00A357C3"/>
    <w:rsid w:val="00A359E3"/>
    <w:rsid w:val="00A35B40"/>
    <w:rsid w:val="00A35B83"/>
    <w:rsid w:val="00A35CF8"/>
    <w:rsid w:val="00A35EDB"/>
    <w:rsid w:val="00A36B36"/>
    <w:rsid w:val="00A36EC4"/>
    <w:rsid w:val="00A36FD3"/>
    <w:rsid w:val="00A37169"/>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FD5"/>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138"/>
    <w:rsid w:val="00A57420"/>
    <w:rsid w:val="00A577F3"/>
    <w:rsid w:val="00A57929"/>
    <w:rsid w:val="00A57B08"/>
    <w:rsid w:val="00A57C1F"/>
    <w:rsid w:val="00A57D3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A9B"/>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989"/>
    <w:rsid w:val="00A73A43"/>
    <w:rsid w:val="00A73CFF"/>
    <w:rsid w:val="00A73D3B"/>
    <w:rsid w:val="00A73E27"/>
    <w:rsid w:val="00A7415E"/>
    <w:rsid w:val="00A75345"/>
    <w:rsid w:val="00A7545C"/>
    <w:rsid w:val="00A754ED"/>
    <w:rsid w:val="00A756AD"/>
    <w:rsid w:val="00A75C7D"/>
    <w:rsid w:val="00A7645D"/>
    <w:rsid w:val="00A7655A"/>
    <w:rsid w:val="00A76EC8"/>
    <w:rsid w:val="00A773DD"/>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7B7"/>
    <w:rsid w:val="00A842B9"/>
    <w:rsid w:val="00A84AB7"/>
    <w:rsid w:val="00A84D2D"/>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DF1"/>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0E4"/>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924"/>
    <w:rsid w:val="00AD2747"/>
    <w:rsid w:val="00AD3037"/>
    <w:rsid w:val="00AD3296"/>
    <w:rsid w:val="00AD33BC"/>
    <w:rsid w:val="00AD391C"/>
    <w:rsid w:val="00AD49FA"/>
    <w:rsid w:val="00AD4C26"/>
    <w:rsid w:val="00AD52BD"/>
    <w:rsid w:val="00AD5DB5"/>
    <w:rsid w:val="00AD5E0E"/>
    <w:rsid w:val="00AD67D6"/>
    <w:rsid w:val="00AD6B3E"/>
    <w:rsid w:val="00AD70E2"/>
    <w:rsid w:val="00AD7588"/>
    <w:rsid w:val="00AD7C28"/>
    <w:rsid w:val="00AD7C88"/>
    <w:rsid w:val="00AD7E6B"/>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554"/>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9E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E4C"/>
    <w:rsid w:val="00B12F5A"/>
    <w:rsid w:val="00B1392B"/>
    <w:rsid w:val="00B13AF4"/>
    <w:rsid w:val="00B13B69"/>
    <w:rsid w:val="00B13F63"/>
    <w:rsid w:val="00B14196"/>
    <w:rsid w:val="00B1487F"/>
    <w:rsid w:val="00B14921"/>
    <w:rsid w:val="00B14B9A"/>
    <w:rsid w:val="00B14E80"/>
    <w:rsid w:val="00B1501A"/>
    <w:rsid w:val="00B150B6"/>
    <w:rsid w:val="00B15683"/>
    <w:rsid w:val="00B158D7"/>
    <w:rsid w:val="00B15B7C"/>
    <w:rsid w:val="00B15C7C"/>
    <w:rsid w:val="00B15EDE"/>
    <w:rsid w:val="00B160BA"/>
    <w:rsid w:val="00B1651F"/>
    <w:rsid w:val="00B166D4"/>
    <w:rsid w:val="00B16745"/>
    <w:rsid w:val="00B175E1"/>
    <w:rsid w:val="00B175E2"/>
    <w:rsid w:val="00B17922"/>
    <w:rsid w:val="00B179BB"/>
    <w:rsid w:val="00B17DAC"/>
    <w:rsid w:val="00B206CE"/>
    <w:rsid w:val="00B20DA0"/>
    <w:rsid w:val="00B20DB6"/>
    <w:rsid w:val="00B21420"/>
    <w:rsid w:val="00B2149A"/>
    <w:rsid w:val="00B2158E"/>
    <w:rsid w:val="00B21FAC"/>
    <w:rsid w:val="00B221B3"/>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3A"/>
    <w:rsid w:val="00B31F3C"/>
    <w:rsid w:val="00B323DD"/>
    <w:rsid w:val="00B33139"/>
    <w:rsid w:val="00B336C5"/>
    <w:rsid w:val="00B33B3A"/>
    <w:rsid w:val="00B33D84"/>
    <w:rsid w:val="00B34227"/>
    <w:rsid w:val="00B3429A"/>
    <w:rsid w:val="00B3450B"/>
    <w:rsid w:val="00B353BF"/>
    <w:rsid w:val="00B35C30"/>
    <w:rsid w:val="00B36423"/>
    <w:rsid w:val="00B3655F"/>
    <w:rsid w:val="00B36FC7"/>
    <w:rsid w:val="00B37026"/>
    <w:rsid w:val="00B37033"/>
    <w:rsid w:val="00B370F3"/>
    <w:rsid w:val="00B37B74"/>
    <w:rsid w:val="00B37BA4"/>
    <w:rsid w:val="00B37F62"/>
    <w:rsid w:val="00B4072C"/>
    <w:rsid w:val="00B40754"/>
    <w:rsid w:val="00B4095A"/>
    <w:rsid w:val="00B40BBE"/>
    <w:rsid w:val="00B40C2E"/>
    <w:rsid w:val="00B40CAF"/>
    <w:rsid w:val="00B40D2F"/>
    <w:rsid w:val="00B4139F"/>
    <w:rsid w:val="00B4142A"/>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1ED8"/>
    <w:rsid w:val="00B52051"/>
    <w:rsid w:val="00B5221E"/>
    <w:rsid w:val="00B5248C"/>
    <w:rsid w:val="00B526A3"/>
    <w:rsid w:val="00B52D73"/>
    <w:rsid w:val="00B53063"/>
    <w:rsid w:val="00B533C7"/>
    <w:rsid w:val="00B5361C"/>
    <w:rsid w:val="00B53682"/>
    <w:rsid w:val="00B538B9"/>
    <w:rsid w:val="00B53AD5"/>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940"/>
    <w:rsid w:val="00B61B16"/>
    <w:rsid w:val="00B62003"/>
    <w:rsid w:val="00B62110"/>
    <w:rsid w:val="00B62425"/>
    <w:rsid w:val="00B62BAF"/>
    <w:rsid w:val="00B63B96"/>
    <w:rsid w:val="00B63F44"/>
    <w:rsid w:val="00B6404F"/>
    <w:rsid w:val="00B6411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558"/>
    <w:rsid w:val="00B71B3E"/>
    <w:rsid w:val="00B71BB3"/>
    <w:rsid w:val="00B7210F"/>
    <w:rsid w:val="00B72791"/>
    <w:rsid w:val="00B73397"/>
    <w:rsid w:val="00B7377D"/>
    <w:rsid w:val="00B739CC"/>
    <w:rsid w:val="00B740EF"/>
    <w:rsid w:val="00B74861"/>
    <w:rsid w:val="00B74B2A"/>
    <w:rsid w:val="00B74B7C"/>
    <w:rsid w:val="00B75123"/>
    <w:rsid w:val="00B75967"/>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3FD"/>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0EE8"/>
    <w:rsid w:val="00BA1061"/>
    <w:rsid w:val="00BA12BF"/>
    <w:rsid w:val="00BA1490"/>
    <w:rsid w:val="00BA156B"/>
    <w:rsid w:val="00BA1605"/>
    <w:rsid w:val="00BA287A"/>
    <w:rsid w:val="00BA2A44"/>
    <w:rsid w:val="00BA2DDF"/>
    <w:rsid w:val="00BA3616"/>
    <w:rsid w:val="00BA3AA5"/>
    <w:rsid w:val="00BA3ACE"/>
    <w:rsid w:val="00BA3B7E"/>
    <w:rsid w:val="00BA4241"/>
    <w:rsid w:val="00BA4391"/>
    <w:rsid w:val="00BA43C5"/>
    <w:rsid w:val="00BA4E19"/>
    <w:rsid w:val="00BA4EBC"/>
    <w:rsid w:val="00BA4FB0"/>
    <w:rsid w:val="00BA51E6"/>
    <w:rsid w:val="00BA54D2"/>
    <w:rsid w:val="00BA581B"/>
    <w:rsid w:val="00BA58A1"/>
    <w:rsid w:val="00BA638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2F7"/>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A39"/>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906"/>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26"/>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011"/>
    <w:rsid w:val="00C1322C"/>
    <w:rsid w:val="00C132C8"/>
    <w:rsid w:val="00C1346B"/>
    <w:rsid w:val="00C134BA"/>
    <w:rsid w:val="00C13D47"/>
    <w:rsid w:val="00C140F7"/>
    <w:rsid w:val="00C14361"/>
    <w:rsid w:val="00C14669"/>
    <w:rsid w:val="00C146B2"/>
    <w:rsid w:val="00C14DD9"/>
    <w:rsid w:val="00C150EB"/>
    <w:rsid w:val="00C15A13"/>
    <w:rsid w:val="00C15D91"/>
    <w:rsid w:val="00C15DF5"/>
    <w:rsid w:val="00C160C7"/>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84C"/>
    <w:rsid w:val="00C20A13"/>
    <w:rsid w:val="00C20C40"/>
    <w:rsid w:val="00C20D29"/>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CC2"/>
    <w:rsid w:val="00C30D0F"/>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4B"/>
    <w:rsid w:val="00C41864"/>
    <w:rsid w:val="00C41CD3"/>
    <w:rsid w:val="00C4238C"/>
    <w:rsid w:val="00C42B7C"/>
    <w:rsid w:val="00C42CCE"/>
    <w:rsid w:val="00C42D07"/>
    <w:rsid w:val="00C434B3"/>
    <w:rsid w:val="00C4364B"/>
    <w:rsid w:val="00C43BCA"/>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2DCE"/>
    <w:rsid w:val="00C5304D"/>
    <w:rsid w:val="00C532A1"/>
    <w:rsid w:val="00C537ED"/>
    <w:rsid w:val="00C53AA8"/>
    <w:rsid w:val="00C5431F"/>
    <w:rsid w:val="00C5456C"/>
    <w:rsid w:val="00C54994"/>
    <w:rsid w:val="00C54BAD"/>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EC9"/>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0D3"/>
    <w:rsid w:val="00C6660B"/>
    <w:rsid w:val="00C666DD"/>
    <w:rsid w:val="00C66CF0"/>
    <w:rsid w:val="00C67029"/>
    <w:rsid w:val="00C6714B"/>
    <w:rsid w:val="00C678DC"/>
    <w:rsid w:val="00C67C2A"/>
    <w:rsid w:val="00C67C61"/>
    <w:rsid w:val="00C701F5"/>
    <w:rsid w:val="00C70382"/>
    <w:rsid w:val="00C70516"/>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AC"/>
    <w:rsid w:val="00C766E2"/>
    <w:rsid w:val="00C77587"/>
    <w:rsid w:val="00C77B9A"/>
    <w:rsid w:val="00C77D7C"/>
    <w:rsid w:val="00C80C33"/>
    <w:rsid w:val="00C80F2F"/>
    <w:rsid w:val="00C83033"/>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9E8"/>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901"/>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F7A"/>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038"/>
    <w:rsid w:val="00CD420A"/>
    <w:rsid w:val="00CD42BB"/>
    <w:rsid w:val="00CD42D7"/>
    <w:rsid w:val="00CD490E"/>
    <w:rsid w:val="00CD5284"/>
    <w:rsid w:val="00CD52F7"/>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132"/>
    <w:rsid w:val="00CF12E0"/>
    <w:rsid w:val="00CF162D"/>
    <w:rsid w:val="00CF1897"/>
    <w:rsid w:val="00CF1F26"/>
    <w:rsid w:val="00CF1F40"/>
    <w:rsid w:val="00CF26A1"/>
    <w:rsid w:val="00CF2886"/>
    <w:rsid w:val="00CF2A51"/>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17D"/>
    <w:rsid w:val="00D0138C"/>
    <w:rsid w:val="00D01545"/>
    <w:rsid w:val="00D01806"/>
    <w:rsid w:val="00D018FD"/>
    <w:rsid w:val="00D01B4F"/>
    <w:rsid w:val="00D02183"/>
    <w:rsid w:val="00D02410"/>
    <w:rsid w:val="00D026C2"/>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E15"/>
    <w:rsid w:val="00D07346"/>
    <w:rsid w:val="00D07793"/>
    <w:rsid w:val="00D078B3"/>
    <w:rsid w:val="00D079ED"/>
    <w:rsid w:val="00D07F22"/>
    <w:rsid w:val="00D101A8"/>
    <w:rsid w:val="00D10310"/>
    <w:rsid w:val="00D10397"/>
    <w:rsid w:val="00D1057C"/>
    <w:rsid w:val="00D10810"/>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273"/>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81E"/>
    <w:rsid w:val="00D45A41"/>
    <w:rsid w:val="00D45ADC"/>
    <w:rsid w:val="00D460F1"/>
    <w:rsid w:val="00D46251"/>
    <w:rsid w:val="00D462FB"/>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1"/>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71F"/>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27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DFF"/>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888"/>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E04"/>
    <w:rsid w:val="00DC5F11"/>
    <w:rsid w:val="00DC5FAE"/>
    <w:rsid w:val="00DC62BC"/>
    <w:rsid w:val="00DC62C6"/>
    <w:rsid w:val="00DC639B"/>
    <w:rsid w:val="00DC6901"/>
    <w:rsid w:val="00DC6BD0"/>
    <w:rsid w:val="00DC6C10"/>
    <w:rsid w:val="00DC716E"/>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65D"/>
    <w:rsid w:val="00DE27B9"/>
    <w:rsid w:val="00DE291C"/>
    <w:rsid w:val="00DE3281"/>
    <w:rsid w:val="00DE32BD"/>
    <w:rsid w:val="00DE4C6A"/>
    <w:rsid w:val="00DE4CBB"/>
    <w:rsid w:val="00DE4F04"/>
    <w:rsid w:val="00DE522B"/>
    <w:rsid w:val="00DE5C5D"/>
    <w:rsid w:val="00DE710A"/>
    <w:rsid w:val="00DE7670"/>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29"/>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202"/>
    <w:rsid w:val="00E00725"/>
    <w:rsid w:val="00E008B2"/>
    <w:rsid w:val="00E00B08"/>
    <w:rsid w:val="00E00D33"/>
    <w:rsid w:val="00E011D4"/>
    <w:rsid w:val="00E02965"/>
    <w:rsid w:val="00E03055"/>
    <w:rsid w:val="00E03063"/>
    <w:rsid w:val="00E03599"/>
    <w:rsid w:val="00E038C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A56"/>
    <w:rsid w:val="00E10B17"/>
    <w:rsid w:val="00E10B2C"/>
    <w:rsid w:val="00E10F3E"/>
    <w:rsid w:val="00E11351"/>
    <w:rsid w:val="00E11BCD"/>
    <w:rsid w:val="00E11F35"/>
    <w:rsid w:val="00E12115"/>
    <w:rsid w:val="00E122D6"/>
    <w:rsid w:val="00E12340"/>
    <w:rsid w:val="00E1279C"/>
    <w:rsid w:val="00E12E8A"/>
    <w:rsid w:val="00E132A2"/>
    <w:rsid w:val="00E1338D"/>
    <w:rsid w:val="00E135E3"/>
    <w:rsid w:val="00E140DB"/>
    <w:rsid w:val="00E14410"/>
    <w:rsid w:val="00E1547E"/>
    <w:rsid w:val="00E15996"/>
    <w:rsid w:val="00E15B7C"/>
    <w:rsid w:val="00E15CE9"/>
    <w:rsid w:val="00E15E92"/>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DBE"/>
    <w:rsid w:val="00E269D3"/>
    <w:rsid w:val="00E26A34"/>
    <w:rsid w:val="00E26E66"/>
    <w:rsid w:val="00E273C6"/>
    <w:rsid w:val="00E27A00"/>
    <w:rsid w:val="00E27A19"/>
    <w:rsid w:val="00E27CF0"/>
    <w:rsid w:val="00E27F2C"/>
    <w:rsid w:val="00E301D1"/>
    <w:rsid w:val="00E30558"/>
    <w:rsid w:val="00E309A4"/>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0D97"/>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274"/>
    <w:rsid w:val="00E4591C"/>
    <w:rsid w:val="00E4630A"/>
    <w:rsid w:val="00E46901"/>
    <w:rsid w:val="00E469DD"/>
    <w:rsid w:val="00E46C23"/>
    <w:rsid w:val="00E473E7"/>
    <w:rsid w:val="00E47A98"/>
    <w:rsid w:val="00E47D1E"/>
    <w:rsid w:val="00E47FBF"/>
    <w:rsid w:val="00E50111"/>
    <w:rsid w:val="00E50CB1"/>
    <w:rsid w:val="00E513DD"/>
    <w:rsid w:val="00E5145C"/>
    <w:rsid w:val="00E514AA"/>
    <w:rsid w:val="00E5164B"/>
    <w:rsid w:val="00E516F2"/>
    <w:rsid w:val="00E517A2"/>
    <w:rsid w:val="00E51954"/>
    <w:rsid w:val="00E51CDA"/>
    <w:rsid w:val="00E52159"/>
    <w:rsid w:val="00E52360"/>
    <w:rsid w:val="00E52857"/>
    <w:rsid w:val="00E52E54"/>
    <w:rsid w:val="00E52F39"/>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F84"/>
    <w:rsid w:val="00E62059"/>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677"/>
    <w:rsid w:val="00E768AA"/>
    <w:rsid w:val="00E76D59"/>
    <w:rsid w:val="00E776DD"/>
    <w:rsid w:val="00E77CAE"/>
    <w:rsid w:val="00E77DDD"/>
    <w:rsid w:val="00E8018B"/>
    <w:rsid w:val="00E80430"/>
    <w:rsid w:val="00E807E2"/>
    <w:rsid w:val="00E80C29"/>
    <w:rsid w:val="00E80E87"/>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ED1"/>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DD"/>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63A"/>
    <w:rsid w:val="00EA397A"/>
    <w:rsid w:val="00EA3F5A"/>
    <w:rsid w:val="00EA4107"/>
    <w:rsid w:val="00EA4C44"/>
    <w:rsid w:val="00EA4D19"/>
    <w:rsid w:val="00EA4F8A"/>
    <w:rsid w:val="00EA57A3"/>
    <w:rsid w:val="00EA5A7F"/>
    <w:rsid w:val="00EA5C9A"/>
    <w:rsid w:val="00EA660E"/>
    <w:rsid w:val="00EA6C70"/>
    <w:rsid w:val="00EA70F6"/>
    <w:rsid w:val="00EA7530"/>
    <w:rsid w:val="00EA7BF6"/>
    <w:rsid w:val="00EA7C61"/>
    <w:rsid w:val="00EB0092"/>
    <w:rsid w:val="00EB042B"/>
    <w:rsid w:val="00EB1712"/>
    <w:rsid w:val="00EB1E86"/>
    <w:rsid w:val="00EB2307"/>
    <w:rsid w:val="00EB3226"/>
    <w:rsid w:val="00EB3564"/>
    <w:rsid w:val="00EB3652"/>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A1E"/>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AFD"/>
    <w:rsid w:val="00ED1FE7"/>
    <w:rsid w:val="00ED23BA"/>
    <w:rsid w:val="00ED2657"/>
    <w:rsid w:val="00ED2A41"/>
    <w:rsid w:val="00ED2EB8"/>
    <w:rsid w:val="00ED2EFB"/>
    <w:rsid w:val="00ED34F6"/>
    <w:rsid w:val="00ED35C0"/>
    <w:rsid w:val="00ED3747"/>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738"/>
    <w:rsid w:val="00EE4997"/>
    <w:rsid w:val="00EE4AFC"/>
    <w:rsid w:val="00EE61AD"/>
    <w:rsid w:val="00EE6A67"/>
    <w:rsid w:val="00EE6AB6"/>
    <w:rsid w:val="00EE6E5F"/>
    <w:rsid w:val="00EE6EF4"/>
    <w:rsid w:val="00EE782E"/>
    <w:rsid w:val="00EE78DF"/>
    <w:rsid w:val="00EE7946"/>
    <w:rsid w:val="00EE7CAB"/>
    <w:rsid w:val="00EF0023"/>
    <w:rsid w:val="00EF00BE"/>
    <w:rsid w:val="00EF0ACB"/>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8F7"/>
    <w:rsid w:val="00F02C33"/>
    <w:rsid w:val="00F02D86"/>
    <w:rsid w:val="00F03856"/>
    <w:rsid w:val="00F038E2"/>
    <w:rsid w:val="00F038F7"/>
    <w:rsid w:val="00F03D49"/>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2EF"/>
    <w:rsid w:val="00F13416"/>
    <w:rsid w:val="00F13590"/>
    <w:rsid w:val="00F13B6C"/>
    <w:rsid w:val="00F13EF6"/>
    <w:rsid w:val="00F13F1F"/>
    <w:rsid w:val="00F14412"/>
    <w:rsid w:val="00F14445"/>
    <w:rsid w:val="00F1473E"/>
    <w:rsid w:val="00F15553"/>
    <w:rsid w:val="00F15559"/>
    <w:rsid w:val="00F159B8"/>
    <w:rsid w:val="00F16146"/>
    <w:rsid w:val="00F16350"/>
    <w:rsid w:val="00F16698"/>
    <w:rsid w:val="00F169D7"/>
    <w:rsid w:val="00F1756F"/>
    <w:rsid w:val="00F204AA"/>
    <w:rsid w:val="00F20DF0"/>
    <w:rsid w:val="00F210A1"/>
    <w:rsid w:val="00F21378"/>
    <w:rsid w:val="00F21940"/>
    <w:rsid w:val="00F21A36"/>
    <w:rsid w:val="00F21BAD"/>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45F"/>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EB"/>
    <w:rsid w:val="00F31A5B"/>
    <w:rsid w:val="00F31C91"/>
    <w:rsid w:val="00F31D19"/>
    <w:rsid w:val="00F3204F"/>
    <w:rsid w:val="00F32586"/>
    <w:rsid w:val="00F327AA"/>
    <w:rsid w:val="00F32E1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26D"/>
    <w:rsid w:val="00F375AE"/>
    <w:rsid w:val="00F40403"/>
    <w:rsid w:val="00F408F5"/>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62B"/>
    <w:rsid w:val="00F44818"/>
    <w:rsid w:val="00F451F3"/>
    <w:rsid w:val="00F4541A"/>
    <w:rsid w:val="00F45C9E"/>
    <w:rsid w:val="00F45CA1"/>
    <w:rsid w:val="00F460DB"/>
    <w:rsid w:val="00F46526"/>
    <w:rsid w:val="00F47012"/>
    <w:rsid w:val="00F47307"/>
    <w:rsid w:val="00F4763B"/>
    <w:rsid w:val="00F47BB9"/>
    <w:rsid w:val="00F47E7E"/>
    <w:rsid w:val="00F501F3"/>
    <w:rsid w:val="00F5023D"/>
    <w:rsid w:val="00F50A03"/>
    <w:rsid w:val="00F50C6C"/>
    <w:rsid w:val="00F50F92"/>
    <w:rsid w:val="00F51056"/>
    <w:rsid w:val="00F51676"/>
    <w:rsid w:val="00F516E2"/>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7F"/>
    <w:rsid w:val="00F55384"/>
    <w:rsid w:val="00F5592B"/>
    <w:rsid w:val="00F55E20"/>
    <w:rsid w:val="00F560C2"/>
    <w:rsid w:val="00F560F9"/>
    <w:rsid w:val="00F56360"/>
    <w:rsid w:val="00F568C1"/>
    <w:rsid w:val="00F569C8"/>
    <w:rsid w:val="00F56C33"/>
    <w:rsid w:val="00F56DE0"/>
    <w:rsid w:val="00F56FD2"/>
    <w:rsid w:val="00F57133"/>
    <w:rsid w:val="00F5713F"/>
    <w:rsid w:val="00F57309"/>
    <w:rsid w:val="00F57931"/>
    <w:rsid w:val="00F600A5"/>
    <w:rsid w:val="00F60202"/>
    <w:rsid w:val="00F60818"/>
    <w:rsid w:val="00F6092F"/>
    <w:rsid w:val="00F60AB8"/>
    <w:rsid w:val="00F60BCE"/>
    <w:rsid w:val="00F6141B"/>
    <w:rsid w:val="00F6158A"/>
    <w:rsid w:val="00F615B0"/>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1DE"/>
    <w:rsid w:val="00F70572"/>
    <w:rsid w:val="00F7061C"/>
    <w:rsid w:val="00F70857"/>
    <w:rsid w:val="00F70890"/>
    <w:rsid w:val="00F71241"/>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BF3"/>
    <w:rsid w:val="00F8149A"/>
    <w:rsid w:val="00F816B7"/>
    <w:rsid w:val="00F8178C"/>
    <w:rsid w:val="00F81C1E"/>
    <w:rsid w:val="00F81E14"/>
    <w:rsid w:val="00F822D4"/>
    <w:rsid w:val="00F8291D"/>
    <w:rsid w:val="00F83203"/>
    <w:rsid w:val="00F83696"/>
    <w:rsid w:val="00F836D5"/>
    <w:rsid w:val="00F83F67"/>
    <w:rsid w:val="00F84461"/>
    <w:rsid w:val="00F85101"/>
    <w:rsid w:val="00F851C4"/>
    <w:rsid w:val="00F85475"/>
    <w:rsid w:val="00F855CF"/>
    <w:rsid w:val="00F858E0"/>
    <w:rsid w:val="00F85B9C"/>
    <w:rsid w:val="00F85D4B"/>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8B"/>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70"/>
    <w:rsid w:val="00FA21EF"/>
    <w:rsid w:val="00FA21F4"/>
    <w:rsid w:val="00FA2F3A"/>
    <w:rsid w:val="00FA304B"/>
    <w:rsid w:val="00FA3214"/>
    <w:rsid w:val="00FA397C"/>
    <w:rsid w:val="00FA3D5B"/>
    <w:rsid w:val="00FA4C7D"/>
    <w:rsid w:val="00FA4ED6"/>
    <w:rsid w:val="00FA4FD7"/>
    <w:rsid w:val="00FA5750"/>
    <w:rsid w:val="00FA5874"/>
    <w:rsid w:val="00FA6476"/>
    <w:rsid w:val="00FA685B"/>
    <w:rsid w:val="00FA6A95"/>
    <w:rsid w:val="00FA6E13"/>
    <w:rsid w:val="00FA70CC"/>
    <w:rsid w:val="00FA7316"/>
    <w:rsid w:val="00FA77D4"/>
    <w:rsid w:val="00FA798A"/>
    <w:rsid w:val="00FA7E20"/>
    <w:rsid w:val="00FB0FF2"/>
    <w:rsid w:val="00FB11DE"/>
    <w:rsid w:val="00FB18B5"/>
    <w:rsid w:val="00FB197F"/>
    <w:rsid w:val="00FB1CC9"/>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2ACA"/>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40F"/>
    <w:rsid w:val="00FD5C6E"/>
    <w:rsid w:val="00FD5F8B"/>
    <w:rsid w:val="00FD61E3"/>
    <w:rsid w:val="00FD6751"/>
    <w:rsid w:val="00FD6D64"/>
    <w:rsid w:val="00FD701C"/>
    <w:rsid w:val="00FD76D9"/>
    <w:rsid w:val="00FD78CB"/>
    <w:rsid w:val="00FD79FA"/>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2F5D"/>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45493B74"/>
    <w:rsid w:val="525E9406"/>
    <w:rsid w:val="58B63494"/>
    <w:rsid w:val="5DCFA3F0"/>
    <w:rsid w:val="6BC5E78A"/>
    <w:rsid w:val="7647C75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0A302417"/>
  <w15:docId w15:val="{C32BEFF9-043A-4298-909B-EEBB52FD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FFFFFF"/>
        <w:sz w:val="18"/>
      </w:rPr>
      <w:tblPr/>
      <w:tcPr>
        <w:shd w:val="clear" w:color="auto" w:fill="00B2A9" w:themeFill="text2"/>
      </w:tcPr>
    </w:tblStylePr>
    <w:tblStylePr w:type="lastRow">
      <w:rPr>
        <w:b w:val="0"/>
        <w:bCs w:val="0"/>
      </w:rPr>
    </w:tblStylePr>
    <w:tblStylePr w:type="firstCol">
      <w:rPr>
        <w:b w:val="0"/>
        <w:bCs w:val="0"/>
      </w:rPr>
    </w:tblStylePr>
    <w:tblStylePr w:type="lastCol">
      <w:pPr>
        <w:jc w:val="left"/>
      </w:pPr>
      <w:rPr>
        <w:b w:val="0"/>
        <w:bCs w:val="0"/>
      </w:rPr>
    </w:tblStylePr>
    <w:tblStylePr w:type="band1Vert">
      <w:rPr>
        <w:color w:val="auto"/>
      </w:rPr>
      <w:tblPr/>
      <w:tcPr>
        <w:shd w:val="clear" w:color="auto" w:fill="E5F7F6" w:themeFill="background2"/>
      </w:tcPr>
    </w:tblStylePr>
    <w:tblStylePr w:type="band2Vert">
      <w:rPr>
        <w:color w:val="auto"/>
      </w:rPr>
    </w:tblStylePr>
    <w:tblStylePr w:type="neCell">
      <w:rPr>
        <w:b/>
        <w:bCs/>
      </w:r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842B0"/>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TableTextLeftChar">
    <w:name w:val="Table Text Left Char"/>
    <w:basedOn w:val="DefaultParagraphFont"/>
    <w:link w:val="TableTextLeft"/>
    <w:rsid w:val="005842B0"/>
    <w:rPr>
      <w:sz w:val="18"/>
    </w:rPr>
  </w:style>
  <w:style w:type="character" w:customStyle="1" w:styleId="TableGuidanceTextChar">
    <w:name w:val="Table Guidance Text Char"/>
    <w:basedOn w:val="DefaultParagraphFont"/>
    <w:link w:val="TableGuidanceText"/>
    <w:locked/>
    <w:rsid w:val="005842B0"/>
    <w:rPr>
      <w:rFonts w:ascii="Arial" w:hAnsi="Arial"/>
      <w:i/>
      <w:iCs/>
      <w:color w:val="0000FF"/>
      <w:lang w:eastAsia="en-US"/>
    </w:rPr>
  </w:style>
  <w:style w:type="paragraph" w:customStyle="1" w:styleId="TableGuidanceText">
    <w:name w:val="Table Guidance Text"/>
    <w:basedOn w:val="Normal"/>
    <w:link w:val="TableGuidanceTextChar"/>
    <w:rsid w:val="005842B0"/>
    <w:pPr>
      <w:spacing w:before="60" w:after="60" w:line="240" w:lineRule="auto"/>
    </w:pPr>
    <w:rPr>
      <w:rFonts w:ascii="Arial" w:hAnsi="Arial"/>
      <w:i/>
      <w:iCs/>
      <w:color w:val="0000FF"/>
      <w:lang w:eastAsia="en-US"/>
    </w:rPr>
  </w:style>
  <w:style w:type="paragraph" w:customStyle="1" w:styleId="paragraph">
    <w:name w:val="paragraph"/>
    <w:basedOn w:val="Normal"/>
    <w:rsid w:val="004E377F"/>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4E377F"/>
  </w:style>
  <w:style w:type="character" w:customStyle="1" w:styleId="eop">
    <w:name w:val="eop"/>
    <w:basedOn w:val="DefaultParagraphFont"/>
    <w:rsid w:val="004E377F"/>
  </w:style>
  <w:style w:type="character" w:customStyle="1" w:styleId="contextualspellingandgrammarerror">
    <w:name w:val="contextualspellingandgrammarerror"/>
    <w:basedOn w:val="DefaultParagraphFont"/>
    <w:rsid w:val="004E377F"/>
  </w:style>
  <w:style w:type="character" w:customStyle="1" w:styleId="spellingerror">
    <w:name w:val="spellingerror"/>
    <w:basedOn w:val="DefaultParagraphFont"/>
    <w:rsid w:val="004E377F"/>
  </w:style>
  <w:style w:type="character" w:styleId="UnresolvedMention">
    <w:name w:val="Unresolved Mention"/>
    <w:basedOn w:val="DefaultParagraphFont"/>
    <w:uiPriority w:val="99"/>
    <w:unhideWhenUsed/>
    <w:rsid w:val="004E377F"/>
    <w:rPr>
      <w:color w:val="605E5C"/>
      <w:shd w:val="clear" w:color="auto" w:fill="E1DFDD"/>
    </w:rPr>
  </w:style>
  <w:style w:type="character" w:styleId="Mention">
    <w:name w:val="Mention"/>
    <w:basedOn w:val="DefaultParagraphFont"/>
    <w:uiPriority w:val="99"/>
    <w:unhideWhenUsed/>
    <w:rsid w:val="00925D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9636616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6718602">
      <w:bodyDiv w:val="1"/>
      <w:marLeft w:val="0"/>
      <w:marRight w:val="0"/>
      <w:marTop w:val="0"/>
      <w:marBottom w:val="0"/>
      <w:divBdr>
        <w:top w:val="none" w:sz="0" w:space="0" w:color="auto"/>
        <w:left w:val="none" w:sz="0" w:space="0" w:color="auto"/>
        <w:bottom w:val="none" w:sz="0" w:space="0" w:color="auto"/>
        <w:right w:val="none" w:sz="0" w:space="0" w:color="auto"/>
      </w:divBdr>
    </w:div>
    <w:div w:id="111333116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https://www.planning.vic.gov.au/__data/assets/pdf_file/0031/94891/A-Guide-to-the-Victorian-Caravan-Park-Regulations-2010-April-2017.PDF" TargetMode="External"/><Relationship Id="rId3" Type="http://schemas.openxmlformats.org/officeDocument/2006/relationships/customXml" Target="../customXml/item3.xml"/><Relationship Id="rId21" Type="http://schemas.openxmlformats.org/officeDocument/2006/relationships/hyperlink" Target="https://www.forestsandreserves.vic.gov.au/grants/caravan-and-camping-grant" TargetMode="External"/><Relationship Id="rId34" Type="http://schemas.openxmlformats.org/officeDocument/2006/relationships/hyperlink" Target="https://www.delwp.vic.gov.au/__data/assets/pdf_file/0034/461797/DELWP-Committee-of-Management-Guidelines-PDF.pdf"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mailto:grantsinfo@delwp.vic.gov.au" TargetMode="External"/><Relationship Id="rId33" Type="http://schemas.openxmlformats.org/officeDocument/2006/relationships/hyperlink" Target="https://www.delwp.vic.gov.au/__data/assets/pdf_file/0034/461797/DELWP-Committee-of-Management-Guidelines-PDF.pdf"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forestsandreserves.vic.gov.au/__data/assets/pdf_file/0025/29671/Policy-Statement-Improving-Equity-of-Access-to-Crown-Land-Caravan-and-Camping-Parks-2011.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Victorias.Great.Outdoors@delwp.vic.gov.au" TargetMode="External"/><Relationship Id="rId32" Type="http://schemas.openxmlformats.org/officeDocument/2006/relationships/image" Target="cid:image001.png@01D6F8AA.71E77010"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grantsinfo@delwp.vic.gov.au" TargetMode="External"/><Relationship Id="rId28" Type="http://schemas.openxmlformats.org/officeDocument/2006/relationships/hyperlink" Target="https://www.planning.vic.gov.au/__data/assets/pdf_file/0037/94897/Vict-Caravan-Parks-Road-Design-Principles-Checklist-Tool-Final-10Nov2014.pdf" TargetMode="Externa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grantsinfo@delwp.vic.gov.au" TargetMode="External"/><Relationship Id="rId27" Type="http://schemas.openxmlformats.org/officeDocument/2006/relationships/hyperlink" Target="http://www.legislation.vic.gov.au/domino/Web_Notes/LDMS/LTObject_Store/ltobjst10.nsf/DDE300B846EED9C7CA257616000A3571/576B0E3BA796C473CA258360000A9843/$FILE/10-49sra006%20authorised.pdf" TargetMode="External"/><Relationship Id="rId30" Type="http://schemas.openxmlformats.org/officeDocument/2006/relationships/hyperlink" Target="https://www.forestsandreserves.vic.gov.au/__data/assets/pdf_file/0033/29697/Policy_and_Best_Practice_Guidelines.pdf" TargetMode="External"/><Relationship Id="rId35" Type="http://schemas.openxmlformats.org/officeDocument/2006/relationships/hyperlink" Target="http://www.aav.nrms.net.au/aavQuestion1.aspx"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CEF64850C6263D4EAE27EDBCAB271EDF" ma:contentTypeVersion="28"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87ae6045918a41c274a9cfc971c9b88f">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913e901e-fcb3-4548-bf44-ea1926e99cb3" xmlns:ns6="50034021-abff-46a8-9ea8-c35c5d2c5a26" targetNamespace="http://schemas.microsoft.com/office/2006/metadata/properties" ma:root="true" ma:fieldsID="e2b27dda17829dd461133c4582247cd4" ns1:_="" ns2:_="" ns3:_="" ns4:_="" ns5:_="" ns6:_="">
    <xsd:import namespace="http://schemas.microsoft.com/sharepoint/v3"/>
    <xsd:import namespace="9fd47c19-1c4a-4d7d-b342-c10cef269344"/>
    <xsd:import namespace="a5f32de4-e402-4188-b034-e71ca7d22e54"/>
    <xsd:import namespace="02fab405-ded0-4681-a76a-5dfc77280b4e"/>
    <xsd:import namespace="913e901e-fcb3-4548-bf44-ea1926e99cb3"/>
    <xsd:import namespace="50034021-abff-46a8-9ea8-c35c5d2c5a26"/>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c58e493e1689427385b433efd00307f0" minOccurs="0"/>
                <xsd:element ref="ns1:_dlc_Exempt" minOccurs="0"/>
                <xsd:element ref="ns4:DLCPolicyLabelValue" minOccurs="0"/>
                <xsd:element ref="ns4:DLCPolicyLabelClientValue" minOccurs="0"/>
                <xsd:element ref="ns4:DLCPolicyLabelLock" minOccurs="0"/>
                <xsd:element ref="ns5:Document_x0020_type" minOccurs="0"/>
                <xsd:element ref="ns5:g2cf649e06024276b9468bf2469351ea" minOccurs="0"/>
                <xsd:element ref="ns5:Grant_x0020_Round" minOccurs="0"/>
                <xsd:element ref="ns5:Project_x0020_Leader" minOccurs="0"/>
                <xsd:element ref="ns5:bbe1a94cab6142c498f770d93a9c747b"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c58e493e1689427385b433efd00307f0" ma:index="17" ma:taxonomy="true" ma:internalName="c58e493e1689427385b433efd00307f0" ma:taxonomyFieldName="Records_x0020_Class_x0020_Grant_x0020_Program_x0020_Mgmt" ma:displayName="Classification" ma:readOnly="false" ma:default="242;#Program Administration|573ab76a-ff94-4e21-811d-77d5774eb524"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3"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3e901e-fcb3-4548-bf44-ea1926e99cb3" elementFormDefault="qualified">
    <xsd:import namespace="http://schemas.microsoft.com/office/2006/documentManagement/types"/>
    <xsd:import namespace="http://schemas.microsoft.com/office/infopath/2007/PartnerControls"/>
    <xsd:element name="Document_x0020_type" ma:index="24" nillable="true" ma:displayName="Document type" ma:format="Dropdown" ma:internalName="Document_x0020_type">
      <xsd:simpleType>
        <xsd:union memberTypes="dms:Text">
          <xsd:simpleType>
            <xsd:restriction base="dms:Choice">
              <xsd:enumeration value="CCGr1 App Attachment"/>
              <xsd:enumeration value="Final Report"/>
              <xsd:enumeration value="Funding Agreement"/>
              <xsd:enumeration value="lease"/>
              <xsd:enumeration value="Map"/>
              <xsd:enumeration value="Photo"/>
              <xsd:enumeration value="Progress Report 1"/>
              <xsd:enumeration value="Progress Report 2"/>
              <xsd:enumeration value="Project Plan"/>
              <xsd:enumeration value="Risk Strategy"/>
              <xsd:enumeration value="Variation"/>
            </xsd:restriction>
          </xsd:simpleType>
        </xsd:union>
      </xsd:simpleType>
    </xsd:element>
    <xsd:element name="g2cf649e06024276b9468bf2469351ea" ma:index="26" nillable="true" ma:taxonomy="true" ma:internalName="g2cf649e06024276b9468bf2469351ea" ma:taxonomyFieldName="Grant_x0020_Project_x0020_ID" ma:displayName="Grant Project ID" ma:default="" ma:fieldId="{02cf649e-0602-4276-b946-8bf2469351ea}" ma:sspId="797aeec6-0273-40f2-ab3e-beee73212332" ma:termSetId="071aa4e1-4d30-440e-b0b4-8ba4115db1f3" ma:anchorId="00000000-0000-0000-0000-000000000000" ma:open="true" ma:isKeyword="false">
      <xsd:complexType>
        <xsd:sequence>
          <xsd:element ref="pc:Terms" minOccurs="0" maxOccurs="1"/>
        </xsd:sequence>
      </xsd:complexType>
    </xsd:element>
    <xsd:element name="Grant_x0020_Round" ma:index="27" nillable="true" ma:displayName="Grant Round" ma:decimals="0" ma:internalName="Grant_x0020_Round">
      <xsd:simpleType>
        <xsd:restriction base="dms:Number">
          <xsd:minInclusive value="0"/>
        </xsd:restriction>
      </xsd:simpleType>
    </xsd:element>
    <xsd:element name="Project_x0020_Leader" ma:index="28" nillable="true" ma:displayName="Project Leader" ma:list="UserInfo" ma:SharePointGroup="0" ma:internalName="Project_x0020_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be1a94cab6142c498f770d93a9c747b" ma:index="30" nillable="true" ma:taxonomy="true" ma:internalName="bbe1a94cab6142c498f770d93a9c747b" ma:taxonomyFieldName="Project_x0020_Name" ma:displayName="Project Name" ma:default="" ma:fieldId="{bbe1a94c-ab61-42c4-98f7-70d93a9c747b}" ma:sspId="797aeec6-0273-40f2-ab3e-beee73212332" ma:termSetId="2da16889-a826-409e-a1e9-4376491f88a8" ma:anchorId="00000000-0000-0000-0000-000000000000" ma:open="true" ma:isKeyword="false">
      <xsd:complexType>
        <xsd:sequence>
          <xsd:element ref="pc:Terms" minOccurs="0" maxOccurs="1"/>
        </xsd:sequence>
      </xsd:complex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34021-abff-46a8-9ea8-c35c5d2c5a26"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olicyDirtyBag xmlns="microsoft.office.server.policy.changes">
  <Microsoft.Office.RecordsManagement.PolicyFeatures.PolicyLabel op="Change"/>
</PolicyDirtyBag>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242</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2021-22</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DOCID634-791175060-912</_dlc_DocId>
    <_dlc_DocIdUrl xmlns="a5f32de4-e402-4188-b034-e71ca7d22e54">
      <Url>https://delwpvicgovau.sharepoint.com/sites/ecm_634/_layouts/15/DocIdRedir.aspx?ID=DOCID634-791175060-912</Url>
      <Description>DOCID634-791175060-912</Description>
    </_dlc_DocIdUrl>
    <_dlc_DocIdPersistId xmlns="a5f32de4-e402-4188-b034-e71ca7d22e54">false</_dlc_DocIdPersistId>
    <SharedWithUsers xmlns="50034021-abff-46a8-9ea8-c35c5d2c5a26">
      <UserInfo>
        <DisplayName>Nicola Skill (DELWP)</DisplayName>
        <AccountId>417</AccountId>
        <AccountType/>
      </UserInfo>
      <UserInfo>
        <DisplayName>Melissa Lee (DELWP)</DisplayName>
        <AccountId>28</AccountId>
        <AccountType/>
      </UserInfo>
      <UserInfo>
        <DisplayName>Grace Patt (DELWP)</DisplayName>
        <AccountId>2736</AccountId>
        <AccountType/>
      </UserInfo>
    </SharedWithUsers>
    <Project_x0020_Leader xmlns="913e901e-fcb3-4548-bf44-ea1926e99cb3">
      <UserInfo>
        <DisplayName/>
        <AccountId xsi:nil="true"/>
        <AccountType/>
      </UserInfo>
    </Project_x0020_Leader>
    <bbe1a94cab6142c498f770d93a9c747b xmlns="913e901e-fcb3-4548-bf44-ea1926e99cb3">
      <Terms xmlns="http://schemas.microsoft.com/office/infopath/2007/PartnerControls"/>
    </bbe1a94cab6142c498f770d93a9c747b>
    <DLCPolicyLabelClientValue xmlns="02fab405-ded0-4681-a76a-5dfc77280b4e">Version {_UIVersionString}</DLCPolicyLabelClientValue>
    <g2cf649e06024276b9468bf2469351ea xmlns="913e901e-fcb3-4548-bf44-ea1926e99cb3">
      <Terms xmlns="http://schemas.microsoft.com/office/infopath/2007/PartnerControls"/>
    </g2cf649e06024276b9468bf2469351ea>
    <Grant_x0020_Round xmlns="913e901e-fcb3-4548-bf44-ea1926e99cb3">3</Grant_x0020_Round>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ocument_x0020_type xmlns="913e901e-fcb3-4548-bf44-ea1926e99cb3" xsi:nil="true"/>
    <DLCPolicyLabelLock xmlns="02fab405-ded0-4681-a76a-5dfc77280b4e" xsi:nil="true"/>
    <DLCPolicyLabelValue xmlns="02fab405-ded0-4681-a76a-5dfc77280b4e">Version 0.58</DLCPolicyLabelValue>
  </documentManagement>
</p:properties>
</file>

<file path=customXml/item7.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mso-contentType ?>
<SharedContentType xmlns="Microsoft.SharePoint.Taxonomy.ContentTypeSync" SourceId="797aeec6-0273-40f2-ab3e-beee73212332" ContentTypeId="0x0101009298E819CE1EBB4F8D2096B3E0F0C2910D" PreviousValue="false"/>
</file>

<file path=customXml/itemProps1.xml><?xml version="1.0" encoding="utf-8"?>
<ds:datastoreItem xmlns:ds="http://schemas.openxmlformats.org/officeDocument/2006/customXml" ds:itemID="{F3962B40-FFE6-4C41-8F91-4BA482F4F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913e901e-fcb3-4548-bf44-ea1926e99cb3"/>
    <ds:schemaRef ds:uri="50034021-abff-46a8-9ea8-c35c5d2c5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1B174-F9FA-47AA-BB9D-A570944D483D}">
  <ds:schemaRefs>
    <ds:schemaRef ds:uri="http://schemas.microsoft.com/sharepoint/v3/contenttype/forms"/>
  </ds:schemaRefs>
</ds:datastoreItem>
</file>

<file path=customXml/itemProps3.xml><?xml version="1.0" encoding="utf-8"?>
<ds:datastoreItem xmlns:ds="http://schemas.openxmlformats.org/officeDocument/2006/customXml" ds:itemID="{86217A3F-A297-4A30-BAD8-434AF30803E7}">
  <ds:schemaRefs>
    <ds:schemaRef ds:uri="http://schemas.openxmlformats.org/officeDocument/2006/bibliography"/>
  </ds:schemaRefs>
</ds:datastoreItem>
</file>

<file path=customXml/itemProps4.xml><?xml version="1.0" encoding="utf-8"?>
<ds:datastoreItem xmlns:ds="http://schemas.openxmlformats.org/officeDocument/2006/customXml" ds:itemID="{14132C89-C7A8-4896-B787-A7826F994044}">
  <ds:schemaRefs>
    <ds:schemaRef ds:uri="microsoft.office.server.policy.changes"/>
  </ds:schemaRefs>
</ds:datastoreItem>
</file>

<file path=customXml/itemProps5.xml><?xml version="1.0" encoding="utf-8"?>
<ds:datastoreItem xmlns:ds="http://schemas.openxmlformats.org/officeDocument/2006/customXml" ds:itemID="{66DE1E2E-FD6A-46E6-BF7D-26DA7EA1BFA6}">
  <ds:schemaRefs>
    <ds:schemaRef ds:uri="http://schemas.microsoft.com/sharepoint/events"/>
  </ds:schemaRefs>
</ds:datastoreItem>
</file>

<file path=customXml/itemProps6.xml><?xml version="1.0" encoding="utf-8"?>
<ds:datastoreItem xmlns:ds="http://schemas.openxmlformats.org/officeDocument/2006/customXml" ds:itemID="{1924E5AC-EFD2-445E-908A-4E3B760B10C3}">
  <ds:schemaRefs>
    <ds:schemaRef ds:uri="a5f32de4-e402-4188-b034-e71ca7d22e54"/>
    <ds:schemaRef ds:uri="http://schemas.microsoft.com/office/2006/metadata/properties"/>
    <ds:schemaRef ds:uri="http://schemas.microsoft.com/office/2006/documentManagement/types"/>
    <ds:schemaRef ds:uri="02fab405-ded0-4681-a76a-5dfc77280b4e"/>
    <ds:schemaRef ds:uri="http://schemas.microsoft.com/sharepoint/v3"/>
    <ds:schemaRef ds:uri="http://schemas.microsoft.com/office/infopath/2007/PartnerControls"/>
    <ds:schemaRef ds:uri="http://schemas.openxmlformats.org/package/2006/metadata/core-properties"/>
    <ds:schemaRef ds:uri="http://purl.org/dc/terms/"/>
    <ds:schemaRef ds:uri="9fd47c19-1c4a-4d7d-b342-c10cef269344"/>
    <ds:schemaRef ds:uri="50034021-abff-46a8-9ea8-c35c5d2c5a26"/>
    <ds:schemaRef ds:uri="http://purl.org/dc/dcmitype/"/>
    <ds:schemaRef ds:uri="913e901e-fcb3-4548-bf44-ea1926e99cb3"/>
    <ds:schemaRef ds:uri="http://www.w3.org/XML/1998/namespace"/>
    <ds:schemaRef ds:uri="http://purl.org/dc/elements/1.1/"/>
  </ds:schemaRefs>
</ds:datastoreItem>
</file>

<file path=customXml/itemProps7.xml><?xml version="1.0" encoding="utf-8"?>
<ds:datastoreItem xmlns:ds="http://schemas.openxmlformats.org/officeDocument/2006/customXml" ds:itemID="{023DDCFC-9516-433F-BFEC-CEF79BC839CC}">
  <ds:schemaRefs>
    <ds:schemaRef ds:uri="office.server.policy"/>
  </ds:schemaRefs>
</ds:datastoreItem>
</file>

<file path=customXml/itemProps8.xml><?xml version="1.0" encoding="utf-8"?>
<ds:datastoreItem xmlns:ds="http://schemas.openxmlformats.org/officeDocument/2006/customXml" ds:itemID="{BB01BB5A-FFE2-48F3-BFB4-32946D824D3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2380</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17005</CharactersWithSpaces>
  <SharedDoc>false</SharedDoc>
  <HLinks>
    <vt:vector size="84" baseType="variant">
      <vt:variant>
        <vt:i4>1835012</vt:i4>
      </vt:variant>
      <vt:variant>
        <vt:i4>36</vt:i4>
      </vt:variant>
      <vt:variant>
        <vt:i4>0</vt:i4>
      </vt:variant>
      <vt:variant>
        <vt:i4>5</vt:i4>
      </vt:variant>
      <vt:variant>
        <vt:lpwstr>http://www.aav.nrms.net.au/aavQuestion1.aspx</vt:lpwstr>
      </vt:variant>
      <vt:variant>
        <vt:lpwstr/>
      </vt:variant>
      <vt:variant>
        <vt:i4>7012373</vt:i4>
      </vt:variant>
      <vt:variant>
        <vt:i4>33</vt:i4>
      </vt:variant>
      <vt:variant>
        <vt:i4>0</vt:i4>
      </vt:variant>
      <vt:variant>
        <vt:i4>5</vt:i4>
      </vt:variant>
      <vt:variant>
        <vt:lpwstr>https://www.delwp.vic.gov.au/__data/assets/pdf_file/0034/461797/DELWP-Committee-of-Management-Guidelines-PDF.pdf</vt:lpwstr>
      </vt:variant>
      <vt:variant>
        <vt:lpwstr/>
      </vt:variant>
      <vt:variant>
        <vt:i4>7012373</vt:i4>
      </vt:variant>
      <vt:variant>
        <vt:i4>30</vt:i4>
      </vt:variant>
      <vt:variant>
        <vt:i4>0</vt:i4>
      </vt:variant>
      <vt:variant>
        <vt:i4>5</vt:i4>
      </vt:variant>
      <vt:variant>
        <vt:lpwstr>https://www.delwp.vic.gov.au/__data/assets/pdf_file/0034/461797/DELWP-Committee-of-Management-Guidelines-PDF.pdf</vt:lpwstr>
      </vt:variant>
      <vt:variant>
        <vt:lpwstr/>
      </vt:variant>
      <vt:variant>
        <vt:i4>5898302</vt:i4>
      </vt:variant>
      <vt:variant>
        <vt:i4>27</vt:i4>
      </vt:variant>
      <vt:variant>
        <vt:i4>0</vt:i4>
      </vt:variant>
      <vt:variant>
        <vt:i4>5</vt:i4>
      </vt:variant>
      <vt:variant>
        <vt:lpwstr>https://www.forestsandreserves.vic.gov.au/__data/assets/pdf_file/0033/29697/Policy_and_Best_Practice_Guidelines.pdf</vt:lpwstr>
      </vt:variant>
      <vt:variant>
        <vt:lpwstr/>
      </vt:variant>
      <vt:variant>
        <vt:i4>786487</vt:i4>
      </vt:variant>
      <vt:variant>
        <vt:i4>24</vt:i4>
      </vt:variant>
      <vt:variant>
        <vt:i4>0</vt:i4>
      </vt:variant>
      <vt:variant>
        <vt:i4>5</vt:i4>
      </vt:variant>
      <vt:variant>
        <vt:lpwstr>https://www.forestsandreserves.vic.gov.au/__data/assets/pdf_file/0025/29671/Policy-Statement-Improving-Equity-of-Access-to-Crown-Land-Caravan-and-Camping-Parks-2011.pdf</vt:lpwstr>
      </vt:variant>
      <vt:variant>
        <vt:lpwstr/>
      </vt:variant>
      <vt:variant>
        <vt:i4>4128785</vt:i4>
      </vt:variant>
      <vt:variant>
        <vt:i4>21</vt:i4>
      </vt:variant>
      <vt:variant>
        <vt:i4>0</vt:i4>
      </vt:variant>
      <vt:variant>
        <vt:i4>5</vt:i4>
      </vt:variant>
      <vt:variant>
        <vt:lpwstr>https://www.planning.vic.gov.au/__data/assets/pdf_file/0037/94897/Vict-Caravan-Parks-Road-Design-Principles-Checklist-Tool-Final-10Nov2014.pdf</vt:lpwstr>
      </vt:variant>
      <vt:variant>
        <vt:lpwstr/>
      </vt:variant>
      <vt:variant>
        <vt:i4>7995445</vt:i4>
      </vt:variant>
      <vt:variant>
        <vt:i4>18</vt:i4>
      </vt:variant>
      <vt:variant>
        <vt:i4>0</vt:i4>
      </vt:variant>
      <vt:variant>
        <vt:i4>5</vt:i4>
      </vt:variant>
      <vt:variant>
        <vt:lpwstr>http://www.legislation.vic.gov.au/domino/Web_Notes/LDMS/LTObject_Store/ltobjst10.nsf/DDE300B846EED9C7CA257616000A3571/576B0E3BA796C473CA258360000A9843/$FILE/10-49sra006 authorised.pdf</vt:lpwstr>
      </vt:variant>
      <vt:variant>
        <vt:lpwstr/>
      </vt:variant>
      <vt:variant>
        <vt:i4>7864324</vt:i4>
      </vt:variant>
      <vt:variant>
        <vt:i4>15</vt:i4>
      </vt:variant>
      <vt:variant>
        <vt:i4>0</vt:i4>
      </vt:variant>
      <vt:variant>
        <vt:i4>5</vt:i4>
      </vt:variant>
      <vt:variant>
        <vt:lpwstr>https://www.planning.vic.gov.au/__data/assets/pdf_file/0031/94891/A-Guide-to-the-Victorian-Caravan-Park-Regulations-2010-April-2017.PDF</vt:lpwstr>
      </vt:variant>
      <vt:variant>
        <vt:lpwstr/>
      </vt:variant>
      <vt:variant>
        <vt:i4>1048633</vt:i4>
      </vt:variant>
      <vt:variant>
        <vt:i4>12</vt:i4>
      </vt:variant>
      <vt:variant>
        <vt:i4>0</vt:i4>
      </vt:variant>
      <vt:variant>
        <vt:i4>5</vt:i4>
      </vt:variant>
      <vt:variant>
        <vt:lpwstr>mailto:grantsinfo@delwp.vic.gov.au</vt:lpwstr>
      </vt:variant>
      <vt:variant>
        <vt:lpwstr/>
      </vt:variant>
      <vt:variant>
        <vt:i4>8192071</vt:i4>
      </vt:variant>
      <vt:variant>
        <vt:i4>9</vt:i4>
      </vt:variant>
      <vt:variant>
        <vt:i4>0</vt:i4>
      </vt:variant>
      <vt:variant>
        <vt:i4>5</vt:i4>
      </vt:variant>
      <vt:variant>
        <vt:lpwstr>mailto:Victorias.Great.Outdoors@delwp.vic.gov.au</vt:lpwstr>
      </vt:variant>
      <vt:variant>
        <vt:lpwstr/>
      </vt:variant>
      <vt:variant>
        <vt:i4>1048633</vt:i4>
      </vt:variant>
      <vt:variant>
        <vt:i4>6</vt:i4>
      </vt:variant>
      <vt:variant>
        <vt:i4>0</vt:i4>
      </vt:variant>
      <vt:variant>
        <vt:i4>5</vt:i4>
      </vt:variant>
      <vt:variant>
        <vt:lpwstr>mailto:grantsinfo@delwp.vic.gov.au</vt:lpwstr>
      </vt:variant>
      <vt:variant>
        <vt:lpwstr/>
      </vt:variant>
      <vt:variant>
        <vt:i4>1048633</vt:i4>
      </vt:variant>
      <vt:variant>
        <vt:i4>3</vt:i4>
      </vt:variant>
      <vt:variant>
        <vt:i4>0</vt:i4>
      </vt:variant>
      <vt:variant>
        <vt:i4>5</vt:i4>
      </vt:variant>
      <vt:variant>
        <vt:lpwstr>mailto:grantsinfo@delwp.vic.gov.au</vt:lpwstr>
      </vt:variant>
      <vt:variant>
        <vt:lpwstr/>
      </vt:variant>
      <vt:variant>
        <vt:i4>7143533</vt:i4>
      </vt:variant>
      <vt:variant>
        <vt:i4>0</vt:i4>
      </vt:variant>
      <vt:variant>
        <vt:i4>0</vt:i4>
      </vt:variant>
      <vt:variant>
        <vt:i4>5</vt:i4>
      </vt:variant>
      <vt:variant>
        <vt:lpwstr>https://www.forestsandreserves.vic.gov.au/grants/caravan-and-camping-grant</vt:lpwstr>
      </vt:variant>
      <vt:variant>
        <vt:lpwstr/>
      </vt:variant>
      <vt:variant>
        <vt:i4>5898290</vt:i4>
      </vt:variant>
      <vt:variant>
        <vt:i4>0</vt:i4>
      </vt:variant>
      <vt:variant>
        <vt:i4>0</vt:i4>
      </vt:variant>
      <vt:variant>
        <vt:i4>5</vt:i4>
      </vt:variant>
      <vt:variant>
        <vt:lpwstr>mailto:andrea.liebert@delwp.vic.gov.au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Kathryn A Parker (DELWP)</dc:creator>
  <cp:keywords/>
  <dc:description/>
  <cp:lastModifiedBy>Emma L Whalan (DELWP)</cp:lastModifiedBy>
  <cp:revision>2</cp:revision>
  <cp:lastPrinted>2019-10-28T19:30:00Z</cp:lastPrinted>
  <dcterms:created xsi:type="dcterms:W3CDTF">2021-04-29T04:30:00Z</dcterms:created>
  <dcterms:modified xsi:type="dcterms:W3CDTF">2021-04-29T04:30:00Z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0x0101009298E819CE1EBB4F8D2096B3E0F0C2910D00CEF64850C6263D4EAE27EDBCAB271EDF</vt:lpwstr>
  </property>
  <property fmtid="{D5CDD505-2E9C-101B-9397-08002B2CF9AE}" pid="19" name="Section">
    <vt:lpwstr>7;#Operational Improvement|4327a4f7-8865-4da6-a0c3-17e849894b79</vt:lpwstr>
  </property>
  <property fmtid="{D5CDD505-2E9C-101B-9397-08002B2CF9AE}" pid="20" name="Agency">
    <vt:lpwstr>1;#Department of Environment, Land, Water and Planning|607a3f87-1228-4cd9-82a5-076aa8776274</vt:lpwstr>
  </property>
  <property fmtid="{D5CDD505-2E9C-101B-9397-08002B2CF9AE}" pid="21" name="Branch">
    <vt:lpwstr>6;#Statewide Integration|3e14f5a8-b907-49d2-8f1c-708cadd55195</vt:lpwstr>
  </property>
  <property fmtid="{D5CDD505-2E9C-101B-9397-08002B2CF9AE}" pid="22" name="_dlc_DocIdItemGuid">
    <vt:lpwstr>83f36258-9a77-4569-b88c-647d7de81e31</vt:lpwstr>
  </property>
  <property fmtid="{D5CDD505-2E9C-101B-9397-08002B2CF9AE}" pid="23" name="Division">
    <vt:lpwstr>4;#Forest and Fire Operations|fa54fe28-d803-4845-8143-91056b73d019</vt:lpwstr>
  </property>
  <property fmtid="{D5CDD505-2E9C-101B-9397-08002B2CF9AE}" pid="24" name="Group1">
    <vt:lpwstr>5;#Forest, Fire and Regions|2e0654de-dfdc-4793-b2a2-0db9a0abca14</vt:lpwstr>
  </property>
  <property fmtid="{D5CDD505-2E9C-101B-9397-08002B2CF9AE}" pid="25" name="Dissemination Limiting Marker">
    <vt:lpwstr>3;#FOUO|955eb6fc-b35a-4808-8aa5-31e514fa3f26</vt:lpwstr>
  </property>
  <property fmtid="{D5CDD505-2E9C-101B-9397-08002B2CF9AE}" pid="26" name="Security Classification">
    <vt:lpwstr>2;#Unclassified|7fa379f4-4aba-4692-ab80-7d39d3a23cf4</vt:lpwstr>
  </property>
  <property fmtid="{D5CDD505-2E9C-101B-9397-08002B2CF9AE}" pid="27" name="Sub-Section">
    <vt:lpwstr/>
  </property>
  <property fmtid="{D5CDD505-2E9C-101B-9397-08002B2CF9AE}" pid="28" name="Project Name">
    <vt:lpwstr/>
  </property>
  <property fmtid="{D5CDD505-2E9C-101B-9397-08002B2CF9AE}" pid="29" name="DocumentSetDescription">
    <vt:lpwstr/>
  </property>
  <property fmtid="{D5CDD505-2E9C-101B-9397-08002B2CF9AE}" pid="30" name="xd_ProgID">
    <vt:lpwstr/>
  </property>
  <property fmtid="{D5CDD505-2E9C-101B-9397-08002B2CF9AE}" pid="31" name="ComplianceAssetId">
    <vt:lpwstr/>
  </property>
  <property fmtid="{D5CDD505-2E9C-101B-9397-08002B2CF9AE}" pid="32" name="TemplateUrl">
    <vt:lpwstr/>
  </property>
  <property fmtid="{D5CDD505-2E9C-101B-9397-08002B2CF9AE}" pid="33" name="URL">
    <vt:lpwstr/>
  </property>
  <property fmtid="{D5CDD505-2E9C-101B-9397-08002B2CF9AE}" pid="34" name="xd_Signature">
    <vt:bool>false</vt:bool>
  </property>
  <property fmtid="{D5CDD505-2E9C-101B-9397-08002B2CF9AE}" pid="35" name="Records Class Grant Program Mgmt">
    <vt:lpwstr>242;#Program Administration|573ab76a-ff94-4e21-811d-77d5774eb524</vt:lpwstr>
  </property>
  <property fmtid="{D5CDD505-2E9C-101B-9397-08002B2CF9AE}" pid="36" name="Grant_x0020_Project_x0020_ID">
    <vt:lpwstr/>
  </property>
  <property fmtid="{D5CDD505-2E9C-101B-9397-08002B2CF9AE}" pid="37" name="Records_x0020_Class_x0020_Grant_x0020_Program_x0020_Mgmt">
    <vt:lpwstr>242;#Program Administration|573ab76a-ff94-4e21-811d-77d5774eb524</vt:lpwstr>
  </property>
  <property fmtid="{D5CDD505-2E9C-101B-9397-08002B2CF9AE}" pid="38" name="Grant Project ID">
    <vt:lpwstr/>
  </property>
  <property fmtid="{D5CDD505-2E9C-101B-9397-08002B2CF9AE}" pid="39" name="MSIP_Label_4257e2ab-f512-40e2-9c9a-c64247360765_Enabled">
    <vt:lpwstr>true</vt:lpwstr>
  </property>
  <property fmtid="{D5CDD505-2E9C-101B-9397-08002B2CF9AE}" pid="40" name="MSIP_Label_4257e2ab-f512-40e2-9c9a-c64247360765_SetDate">
    <vt:lpwstr>2021-03-23T02:14:42Z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5333f9c3-16ab-4b41-8b7a-5ea3d38c8c55</vt:lpwstr>
  </property>
  <property fmtid="{D5CDD505-2E9C-101B-9397-08002B2CF9AE}" pid="45" name="MSIP_Label_4257e2ab-f512-40e2-9c9a-c64247360765_ContentBits">
    <vt:lpwstr>2</vt:lpwstr>
  </property>
</Properties>
</file>